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C7BA" w14:textId="262581C5" w:rsidR="00CF42A2" w:rsidRPr="003D31CC" w:rsidRDefault="00CF42A2" w:rsidP="00CF42A2">
      <w:pPr>
        <w:ind w:firstLineChars="0" w:firstLine="0"/>
        <w:jc w:val="center"/>
        <w:rPr>
          <w:rFonts w:ascii="黑体" w:eastAsia="黑体" w:hAnsi="黑体" w:cs="黑体" w:hint="eastAsia"/>
          <w:sz w:val="48"/>
          <w:szCs w:val="48"/>
        </w:rPr>
      </w:pPr>
      <w:r w:rsidRPr="003D31CC">
        <w:rPr>
          <w:rFonts w:ascii="黑体" w:eastAsia="黑体" w:hAnsi="黑体" w:cs="黑体" w:hint="eastAsia"/>
          <w:sz w:val="48"/>
          <w:szCs w:val="48"/>
        </w:rPr>
        <w:t>中山大学附属肿瘤医院</w:t>
      </w:r>
    </w:p>
    <w:p w14:paraId="2ED6FB1F" w14:textId="396DD7D6" w:rsidR="00CF42A2" w:rsidRDefault="00CF42A2" w:rsidP="00CF42A2">
      <w:pPr>
        <w:ind w:firstLineChars="0" w:firstLine="0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高低压配电系统维保</w:t>
      </w:r>
    </w:p>
    <w:p w14:paraId="086C91DB" w14:textId="77777777" w:rsidR="00CF42A2" w:rsidRDefault="00CF42A2" w:rsidP="00CF42A2">
      <w:pPr>
        <w:ind w:firstLine="960"/>
        <w:jc w:val="center"/>
        <w:rPr>
          <w:rFonts w:ascii="黑体" w:eastAsia="黑体" w:hAnsi="黑体" w:cs="黑体" w:hint="eastAsia"/>
          <w:sz w:val="48"/>
          <w:szCs w:val="48"/>
        </w:rPr>
      </w:pPr>
    </w:p>
    <w:p w14:paraId="48243DDF" w14:textId="77777777" w:rsidR="00CF42A2" w:rsidRDefault="00CF42A2" w:rsidP="00CF42A2">
      <w:pPr>
        <w:ind w:firstLine="960"/>
        <w:jc w:val="center"/>
        <w:rPr>
          <w:rFonts w:ascii="黑体" w:eastAsia="黑体" w:hAnsi="黑体" w:cs="黑体" w:hint="eastAsia"/>
          <w:sz w:val="48"/>
          <w:szCs w:val="48"/>
        </w:rPr>
      </w:pPr>
    </w:p>
    <w:p w14:paraId="31668082" w14:textId="77777777" w:rsidR="00CF42A2" w:rsidRDefault="00CF42A2" w:rsidP="00CF42A2">
      <w:pPr>
        <w:ind w:firstLineChars="0" w:firstLine="0"/>
        <w:rPr>
          <w:rFonts w:hint="eastAsia"/>
          <w:sz w:val="48"/>
          <w:szCs w:val="48"/>
        </w:rPr>
      </w:pPr>
    </w:p>
    <w:p w14:paraId="445CD5AA" w14:textId="77777777" w:rsidR="00CF42A2" w:rsidRDefault="00CF42A2" w:rsidP="00CF42A2">
      <w:pPr>
        <w:ind w:firstLineChars="0" w:firstLine="0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需</w:t>
      </w:r>
    </w:p>
    <w:p w14:paraId="387DBDD0" w14:textId="77777777" w:rsidR="00CF42A2" w:rsidRDefault="00CF42A2" w:rsidP="00CF42A2">
      <w:pPr>
        <w:ind w:firstLineChars="0" w:firstLine="0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求</w:t>
      </w:r>
    </w:p>
    <w:p w14:paraId="4AE7B359" w14:textId="77777777" w:rsidR="00CF42A2" w:rsidRDefault="00CF42A2" w:rsidP="00CF42A2">
      <w:pPr>
        <w:ind w:firstLineChars="0" w:firstLine="0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方</w:t>
      </w:r>
    </w:p>
    <w:p w14:paraId="35D82E8E" w14:textId="77777777" w:rsidR="00CF42A2" w:rsidRPr="00BF7DC7" w:rsidRDefault="00CF42A2" w:rsidP="00CF42A2">
      <w:pPr>
        <w:ind w:firstLineChars="0" w:firstLine="0"/>
        <w:jc w:val="center"/>
        <w:rPr>
          <w:rFonts w:ascii="黑体" w:eastAsia="黑体" w:hAnsi="黑体" w:cs="黑体" w:hint="eastAsia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案</w:t>
      </w:r>
    </w:p>
    <w:p w14:paraId="417ED387" w14:textId="77777777" w:rsidR="00CF42A2" w:rsidRDefault="00CF42A2" w:rsidP="00CF42A2">
      <w:pPr>
        <w:ind w:firstLineChars="0" w:firstLine="0"/>
        <w:rPr>
          <w:rFonts w:ascii="黑体" w:eastAsia="黑体" w:hAnsi="黑体" w:cs="黑体" w:hint="eastAsia"/>
          <w:sz w:val="48"/>
          <w:szCs w:val="48"/>
        </w:rPr>
      </w:pPr>
    </w:p>
    <w:p w14:paraId="3985C8FF" w14:textId="77777777" w:rsidR="00CF42A2" w:rsidRDefault="00CF42A2" w:rsidP="00CF42A2">
      <w:pPr>
        <w:ind w:firstLineChars="0" w:firstLine="0"/>
        <w:rPr>
          <w:rFonts w:ascii="黑体" w:eastAsia="黑体" w:hAnsi="黑体" w:cs="黑体" w:hint="eastAsia"/>
          <w:sz w:val="48"/>
          <w:szCs w:val="48"/>
        </w:rPr>
      </w:pPr>
    </w:p>
    <w:p w14:paraId="5C7CA824" w14:textId="77777777" w:rsidR="00CF42A2" w:rsidRDefault="00CF42A2" w:rsidP="00CF42A2">
      <w:pPr>
        <w:ind w:firstLine="640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sz w:val="32"/>
        </w:rPr>
        <w:pict w14:anchorId="1CCE4684">
          <v:shapetype id="_x0000_t202" coordsize="21600,21600" o:spt="202" path="m,l,21600r21600,l21600,xe">
            <v:stroke joinstyle="miter"/>
            <v:path gradientshapeok="t" o:connecttype="rect"/>
          </v:shapetype>
          <v:shape id="文本框 28" o:spid="_x0000_s2050" type="#_x0000_t202" style="position:absolute;left:0;text-align:left;margin-left:27.05pt;margin-top:49.1pt;width:388.3pt;height:69.8pt;z-index:251659264;mso-wrap-edited:f" filled="f" stroked="f">
            <v:textbox>
              <w:txbxContent>
                <w:p w14:paraId="3073EE3A" w14:textId="77777777" w:rsidR="00CF42A2" w:rsidRDefault="00CF42A2" w:rsidP="00CF42A2">
                  <w:pPr>
                    <w:ind w:firstLineChars="0" w:firstLine="0"/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编制部门：中山大学附属肿瘤医院总务处物业管理科</w:t>
                  </w:r>
                </w:p>
                <w:p w14:paraId="6A86EA5B" w14:textId="77777777" w:rsidR="00CF42A2" w:rsidRDefault="00CF42A2" w:rsidP="00CF42A2">
                  <w:pPr>
                    <w:ind w:firstLineChars="0" w:firstLine="0"/>
                    <w:rPr>
                      <w:rFonts w:eastAsia="黑体" w:hint="eastAsia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编制日期：二〇二二年</w:t>
                  </w:r>
                </w:p>
              </w:txbxContent>
            </v:textbox>
          </v:shape>
        </w:pict>
      </w:r>
    </w:p>
    <w:p w14:paraId="650E126D" w14:textId="63E0A268" w:rsidR="00DB0D5D" w:rsidRDefault="00DB0D5D">
      <w:pPr>
        <w:ind w:firstLine="480"/>
      </w:pPr>
    </w:p>
    <w:p w14:paraId="3BC352C3" w14:textId="4F4ADAA8" w:rsidR="00CF42A2" w:rsidRDefault="00CF42A2">
      <w:pPr>
        <w:ind w:firstLine="480"/>
      </w:pPr>
    </w:p>
    <w:p w14:paraId="05B33461" w14:textId="46ED1C71" w:rsidR="00CF42A2" w:rsidRDefault="00CF42A2">
      <w:pPr>
        <w:ind w:firstLine="480"/>
      </w:pPr>
    </w:p>
    <w:p w14:paraId="11690587" w14:textId="0505C3CB" w:rsidR="00CF42A2" w:rsidRDefault="00CF42A2">
      <w:pPr>
        <w:ind w:firstLine="480"/>
      </w:pPr>
    </w:p>
    <w:p w14:paraId="4934FB9E" w14:textId="0B9CF78A" w:rsidR="00CF42A2" w:rsidRDefault="00CF42A2">
      <w:pPr>
        <w:ind w:firstLine="480"/>
      </w:pPr>
    </w:p>
    <w:p w14:paraId="1FD12BD2" w14:textId="368AE417" w:rsidR="00CF42A2" w:rsidRDefault="00CF42A2">
      <w:pPr>
        <w:ind w:firstLine="480"/>
      </w:pPr>
    </w:p>
    <w:p w14:paraId="0A5DDEDB" w14:textId="4E3B2869" w:rsidR="00CF42A2" w:rsidRDefault="00CF42A2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4F80488C" w14:textId="076BFE93" w:rsidR="00CF42A2" w:rsidRDefault="00CF42A2" w:rsidP="00CF42A2">
      <w:pPr>
        <w:ind w:firstLineChars="0" w:firstLine="0"/>
      </w:pPr>
    </w:p>
    <w:p w14:paraId="55120D77" w14:textId="309B73AF" w:rsidR="00CF42A2" w:rsidRDefault="00CF42A2" w:rsidP="00CF42A2">
      <w:pPr>
        <w:ind w:firstLineChars="0" w:firstLine="0"/>
      </w:pPr>
    </w:p>
    <w:p w14:paraId="56B1D82A" w14:textId="7FBEAA0E" w:rsidR="00CF42A2" w:rsidRDefault="00CF42A2" w:rsidP="00CF42A2">
      <w:pPr>
        <w:ind w:firstLineChars="0" w:firstLine="0"/>
      </w:pPr>
    </w:p>
    <w:p w14:paraId="508EE361" w14:textId="14B5E9AA" w:rsidR="00CF42A2" w:rsidRDefault="00CF42A2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21D1E80A" w14:textId="274368D1" w:rsidR="00CF42A2" w:rsidRDefault="00CF42A2" w:rsidP="00CF42A2">
      <w:pPr>
        <w:pStyle w:val="1"/>
        <w:ind w:firstLine="883"/>
      </w:pPr>
      <w:r>
        <w:rPr>
          <w:rFonts w:hint="eastAsia"/>
        </w:rPr>
        <w:lastRenderedPageBreak/>
        <w:t>越秀低压</w:t>
      </w:r>
    </w:p>
    <w:p w14:paraId="64CD9055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一、项目要求</w:t>
      </w:r>
    </w:p>
    <w:p w14:paraId="3D26F9D3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（一）总体要求</w:t>
      </w:r>
    </w:p>
    <w:p w14:paraId="1B4AF18A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 w:hint="eastAsia"/>
          <w:b/>
          <w:szCs w:val="21"/>
        </w:rPr>
        <w:t>★供应商如</w:t>
      </w:r>
      <w:proofErr w:type="gramStart"/>
      <w:r>
        <w:rPr>
          <w:rFonts w:ascii="仿宋" w:eastAsia="仿宋" w:hAnsi="仿宋" w:hint="eastAsia"/>
          <w:b/>
          <w:szCs w:val="21"/>
        </w:rPr>
        <w:t>获成交</w:t>
      </w:r>
      <w:proofErr w:type="gramEnd"/>
      <w:r>
        <w:rPr>
          <w:rFonts w:ascii="仿宋" w:eastAsia="仿宋" w:hAnsi="仿宋" w:hint="eastAsia"/>
          <w:b/>
          <w:szCs w:val="21"/>
        </w:rPr>
        <w:t>资格，不得将本项目以任何形式分包或转包给第三方，成交供应商如有违反或损害采购人利益的，采购人有权终止与成交供应商签订的服务合同。（出具承诺书）</w:t>
      </w:r>
    </w:p>
    <w:p w14:paraId="25210577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（二）服务目标</w:t>
      </w:r>
    </w:p>
    <w:p w14:paraId="7EDB60E5" w14:textId="77777777" w:rsidR="00CF42A2" w:rsidRDefault="00CF42A2" w:rsidP="00CF42A2">
      <w:pPr>
        <w:ind w:firstLine="48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Cs w:val="21"/>
        </w:rPr>
        <w:t>1、对现有低压配电房及设施（包含所有低压柜、低压开关、补偿电容等设备）进行定期巡检、维修、维护。不定期进行上门跟踪例行巡检，维护调整各项技术参数，以便提前发现产品故障，降低产品故障发生率，保障采购人的电气设备及线路的安全、正常运行。巡</w:t>
      </w:r>
      <w:proofErr w:type="gramStart"/>
      <w:r>
        <w:rPr>
          <w:rFonts w:ascii="仿宋" w:eastAsia="仿宋" w:hAnsi="仿宋" w:hint="eastAsia"/>
          <w:szCs w:val="21"/>
        </w:rPr>
        <w:t>査</w:t>
      </w:r>
      <w:proofErr w:type="gramEnd"/>
      <w:r>
        <w:rPr>
          <w:rFonts w:ascii="仿宋" w:eastAsia="仿宋" w:hAnsi="仿宋" w:hint="eastAsia"/>
          <w:szCs w:val="21"/>
        </w:rPr>
        <w:t xml:space="preserve">期间，技术人员须为采购人实时解答技术间题。 </w:t>
      </w:r>
    </w:p>
    <w:p w14:paraId="41213A03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2、每年进行一次低压电气设备（包含所有低压柜、低压开关、补偿电容等设备）定期检测及清洁保养。</w:t>
      </w:r>
    </w:p>
    <w:p w14:paraId="32BB52A4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3、检查</w:t>
      </w:r>
      <w:proofErr w:type="gramStart"/>
      <w:r>
        <w:rPr>
          <w:rFonts w:ascii="仿宋" w:eastAsia="仿宋" w:hAnsi="仿宋" w:hint="eastAsia"/>
          <w:szCs w:val="21"/>
        </w:rPr>
        <w:t>低压电房的</w:t>
      </w:r>
      <w:proofErr w:type="gramEnd"/>
      <w:r>
        <w:rPr>
          <w:rFonts w:ascii="仿宋" w:eastAsia="仿宋" w:hAnsi="仿宋" w:hint="eastAsia"/>
          <w:szCs w:val="21"/>
        </w:rPr>
        <w:t>门、窗、</w:t>
      </w:r>
      <w:proofErr w:type="gramStart"/>
      <w:r>
        <w:rPr>
          <w:rFonts w:ascii="仿宋" w:eastAsia="仿宋" w:hAnsi="仿宋" w:hint="eastAsia"/>
          <w:szCs w:val="21"/>
        </w:rPr>
        <w:t>防小动物</w:t>
      </w:r>
      <w:proofErr w:type="gramEnd"/>
      <w:r>
        <w:rPr>
          <w:rFonts w:ascii="仿宋" w:eastAsia="仿宋" w:hAnsi="仿宋" w:hint="eastAsia"/>
          <w:szCs w:val="21"/>
        </w:rPr>
        <w:t>挡板是否有变形、缺失；电房地面是否有下限、倾斜，墙体是否出现裂纹或剥落等现象；</w:t>
      </w:r>
      <w:proofErr w:type="gramStart"/>
      <w:r>
        <w:rPr>
          <w:rFonts w:ascii="仿宋" w:eastAsia="仿宋" w:hAnsi="仿宋" w:hint="eastAsia"/>
          <w:szCs w:val="21"/>
        </w:rPr>
        <w:t>电房内部</w:t>
      </w:r>
      <w:proofErr w:type="gramEnd"/>
      <w:r>
        <w:rPr>
          <w:rFonts w:ascii="仿宋" w:eastAsia="仿宋" w:hAnsi="仿宋" w:hint="eastAsia"/>
          <w:szCs w:val="21"/>
        </w:rPr>
        <w:t>是否有积水；</w:t>
      </w:r>
      <w:proofErr w:type="gramStart"/>
      <w:r>
        <w:rPr>
          <w:rFonts w:ascii="仿宋" w:eastAsia="仿宋" w:hAnsi="仿宋" w:hint="eastAsia"/>
          <w:szCs w:val="21"/>
        </w:rPr>
        <w:t>电房内部</w:t>
      </w:r>
      <w:proofErr w:type="gramEnd"/>
      <w:r>
        <w:rPr>
          <w:rFonts w:ascii="仿宋" w:eastAsia="仿宋" w:hAnsi="仿宋" w:hint="eastAsia"/>
          <w:szCs w:val="21"/>
        </w:rPr>
        <w:t>是否整洁，有无堆放杂物；电房内电缆沟盖板是否有残缺；电房内应急照明装置是否正常；检查低压电柜标示（线路走向、设备名称）是否正确、清晰；配电柜的安全操作通道是否被占用；配电柜内穿线孔是否已封堵。</w:t>
      </w:r>
    </w:p>
    <w:p w14:paraId="575E3757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4、检查电容器、电容投切控制器是否故障。</w:t>
      </w:r>
    </w:p>
    <w:p w14:paraId="547DF5AC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5、检查无功补偿装置电容器有无闪络、裂纹、破损、锈蚀；电容器有无膨胀、渗油、脏污；</w:t>
      </w:r>
      <w:proofErr w:type="gramStart"/>
      <w:r>
        <w:rPr>
          <w:rFonts w:ascii="仿宋" w:eastAsia="仿宋" w:hAnsi="仿宋" w:hint="eastAsia"/>
          <w:szCs w:val="21"/>
        </w:rPr>
        <w:t>电坑器</w:t>
      </w:r>
      <w:proofErr w:type="gramEnd"/>
      <w:r>
        <w:rPr>
          <w:rFonts w:ascii="仿宋" w:eastAsia="仿宋" w:hAnsi="仿宋" w:hint="eastAsia"/>
          <w:szCs w:val="21"/>
        </w:rPr>
        <w:t>本体是否烧蚀、变色，产生异味，各连接部位是否良好；电容器接地是否良好；控制器色控制、参数设置、指示灯是否正常；散热系统是否正常；开关、熔断器是否正常、完好。</w:t>
      </w:r>
    </w:p>
    <w:p w14:paraId="7F46A4FE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6、检查电缆电路：线路走廊有无被挖掘的痕迹，电缆沟及盖板是否完整，线路的路面是否平整，线路标志物是否完好明显，走廊参照物有无改变；套管是否完整、表面有无放电痕迹、引线和连接点是否有变动和发热现象、引线形状有无变形、带电距离是否足够、相序及双编号标志是否明显；终端架构是否牢固，金属构架和连接螺丝有无锈蚀，地线是否完整，连接处是否紧固可靠，有无发热，固定电缆的夹具有无发热；避雷器套管是否完整，表面有无放电痕迹。</w:t>
      </w:r>
    </w:p>
    <w:p w14:paraId="5434987C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7、在维护合同期内对约定维护设备，发生突发性导致影响</w:t>
      </w:r>
      <w:proofErr w:type="gramStart"/>
      <w:r>
        <w:rPr>
          <w:rFonts w:ascii="仿宋" w:eastAsia="仿宋" w:hAnsi="仿宋" w:hint="eastAsia"/>
          <w:szCs w:val="21"/>
        </w:rPr>
        <w:t>专变用户</w:t>
      </w:r>
      <w:proofErr w:type="gramEnd"/>
      <w:r>
        <w:rPr>
          <w:rFonts w:ascii="仿宋" w:eastAsia="仿宋" w:hAnsi="仿宋" w:hint="eastAsia"/>
          <w:szCs w:val="21"/>
        </w:rPr>
        <w:t>停电故障的电气设备提供24小时抢修服务（免人工费）。受理供电故障报修，除不可抗力因数外，要求120分钟内到达现场，完成事故抢修后提供定性定量技术分析报告。</w:t>
      </w:r>
    </w:p>
    <w:p w14:paraId="00CAC2C3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（三）服务内容</w:t>
      </w:r>
    </w:p>
    <w:p w14:paraId="7D9E7406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 w:hint="eastAsia"/>
          <w:b/>
          <w:szCs w:val="21"/>
        </w:rPr>
        <w:t>1、低压电器设备巡检</w:t>
      </w:r>
    </w:p>
    <w:p w14:paraId="42D60B6F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1.1 巡检人员进入变、配电室等部位检查时，至少有两人进行，并严格执行安全规程规定的安全事项。</w:t>
      </w:r>
    </w:p>
    <w:p w14:paraId="28816D14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1.2巡检人员应熟悉自己管理范围内的配电设施，了解设施设备的特性、掌握设施运行状况，熟知设备所带负荷及用户有关情况。</w:t>
      </w:r>
    </w:p>
    <w:p w14:paraId="0842643F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1.3低压开关柜标志（如柜体编号、制造厂家铭牌、开关指示等）是否齐全、正确。</w:t>
      </w:r>
    </w:p>
    <w:p w14:paraId="760C7F67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1.4低压开关柜上的电流表、电压表、功率因数表指示是否在允许范围内。</w:t>
      </w:r>
    </w:p>
    <w:p w14:paraId="58808D4D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1.5低压开关有无过热及烧焦。</w:t>
      </w:r>
    </w:p>
    <w:p w14:paraId="56B9989D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1.6低压开关柜内绝缘子有无破损、裂纹、严重污秽。</w:t>
      </w:r>
    </w:p>
    <w:p w14:paraId="2920B07A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1.7</w:t>
      </w:r>
      <w:proofErr w:type="gramStart"/>
      <w:r>
        <w:rPr>
          <w:rFonts w:ascii="仿宋" w:eastAsia="仿宋" w:hAnsi="仿宋" w:hint="eastAsia"/>
          <w:szCs w:val="21"/>
        </w:rPr>
        <w:t>电缆出线</w:t>
      </w:r>
      <w:proofErr w:type="gramEnd"/>
      <w:r>
        <w:rPr>
          <w:rFonts w:ascii="仿宋" w:eastAsia="仿宋" w:hAnsi="仿宋" w:hint="eastAsia"/>
          <w:szCs w:val="21"/>
        </w:rPr>
        <w:t>口处的封堵是否严密，有无小动物进入痕迹。</w:t>
      </w:r>
    </w:p>
    <w:p w14:paraId="661F124F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1.8低压开关柜内有无异常的声音及气味发生。</w:t>
      </w:r>
    </w:p>
    <w:p w14:paraId="510E404F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1.9低压无功补偿装置上的电流表、电压表、功率因数表、控制用的指示仪表是否运行正常。</w:t>
      </w:r>
    </w:p>
    <w:p w14:paraId="2AC5E7D9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1.10电容器有无过热、鼓包、渗漏、烧黑及异味；放电回路及各引线接点接触是否良好；并联电容器的保护熔丝有无熔断现象。</w:t>
      </w:r>
    </w:p>
    <w:p w14:paraId="055C3ECF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1.11低压电容器运行中的最高温度是否超过规定值。</w:t>
      </w:r>
    </w:p>
    <w:p w14:paraId="3EE24FE9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1.12低压无功补偿装置有无异常的声音。</w:t>
      </w:r>
    </w:p>
    <w:p w14:paraId="0B2066C7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1.13在巡检过程中，巡检人员应同时检查所</w:t>
      </w:r>
      <w:proofErr w:type="gramStart"/>
      <w:r>
        <w:rPr>
          <w:rFonts w:ascii="仿宋" w:eastAsia="仿宋" w:hAnsi="仿宋" w:hint="eastAsia"/>
          <w:szCs w:val="21"/>
        </w:rPr>
        <w:t>辖</w:t>
      </w:r>
      <w:proofErr w:type="gramEnd"/>
      <w:r>
        <w:rPr>
          <w:rFonts w:ascii="仿宋" w:eastAsia="仿宋" w:hAnsi="仿宋" w:hint="eastAsia"/>
          <w:szCs w:val="21"/>
        </w:rPr>
        <w:t>范围内的工器具及现场设施（如：消防器材、接地线、标示牌、</w:t>
      </w:r>
      <w:proofErr w:type="gramStart"/>
      <w:r>
        <w:rPr>
          <w:rFonts w:ascii="仿宋" w:eastAsia="仿宋" w:hAnsi="仿宋" w:hint="eastAsia"/>
          <w:szCs w:val="21"/>
        </w:rPr>
        <w:t>设备双</w:t>
      </w:r>
      <w:proofErr w:type="gramEnd"/>
      <w:r>
        <w:rPr>
          <w:rFonts w:ascii="仿宋" w:eastAsia="仿宋" w:hAnsi="仿宋" w:hint="eastAsia"/>
          <w:szCs w:val="21"/>
        </w:rPr>
        <w:t>编号等）是否完好、齐全</w:t>
      </w:r>
    </w:p>
    <w:p w14:paraId="75139E8E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1.14巡检人员除检查规定的项目外，对低压设施运行周围各项施工有可能损坏或危及到高低压电缆、表箱等低压配电设施安全运行的施工行为，应立即制止并及时上报上级，必要时派专人现场监督施工</w:t>
      </w:r>
    </w:p>
    <w:p w14:paraId="0CB6AB9E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1.15 巡检人员按规定认真做好巡检记录，建立档案,。若发现设备有异常及疑问时，应加强监视，分析原因，做好记录，并及时向公司汇报，并指示处理。</w:t>
      </w:r>
      <w:r>
        <w:rPr>
          <w:rFonts w:ascii="仿宋" w:eastAsia="仿宋" w:hAnsi="仿宋" w:hint="eastAsia"/>
          <w:szCs w:val="21"/>
        </w:rPr>
        <w:lastRenderedPageBreak/>
        <w:t xml:space="preserve">在紧急情况下，可以先按规程处理后汇报。 </w:t>
      </w:r>
    </w:p>
    <w:p w14:paraId="56E293F4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1.16 巡检人员在巡视时若发生设备着火或危及人身安全时，应当立即将有关设备的电源切断，根据安全规程规定的措施进行灭火及抢救，并立即汇报。</w:t>
      </w:r>
    </w:p>
    <w:p w14:paraId="4D52E363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</w:t>
      </w:r>
      <w:r>
        <w:rPr>
          <w:rFonts w:ascii="仿宋" w:eastAsia="仿宋" w:hAnsi="仿宋" w:hint="eastAsia"/>
          <w:b/>
          <w:szCs w:val="21"/>
          <w:highlight w:val="yellow"/>
        </w:rPr>
        <w:t>低压电气设备的年度检测</w:t>
      </w:r>
    </w:p>
    <w:p w14:paraId="7FEA2E71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★2.1</w:t>
      </w:r>
      <w:proofErr w:type="gramStart"/>
      <w:r>
        <w:rPr>
          <w:rFonts w:ascii="仿宋" w:eastAsia="仿宋" w:hAnsi="仿宋" w:hint="eastAsia"/>
          <w:b/>
          <w:szCs w:val="21"/>
        </w:rPr>
        <w:t>定试定测</w:t>
      </w:r>
      <w:proofErr w:type="gramEnd"/>
      <w:r>
        <w:rPr>
          <w:rFonts w:ascii="仿宋" w:eastAsia="仿宋" w:hAnsi="仿宋" w:hint="eastAsia"/>
          <w:b/>
          <w:szCs w:val="21"/>
        </w:rPr>
        <w:t>时间：每年一次对已办理委托维护用户的低压电气设备进行定期检测。</w:t>
      </w:r>
    </w:p>
    <w:p w14:paraId="5604B151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2.2使用ABB-TS3及</w:t>
      </w:r>
      <w:proofErr w:type="spellStart"/>
      <w:r>
        <w:rPr>
          <w:rFonts w:ascii="仿宋" w:eastAsia="仿宋" w:hAnsi="仿宋" w:hint="eastAsia"/>
          <w:szCs w:val="21"/>
        </w:rPr>
        <w:t>Ekip</w:t>
      </w:r>
      <w:proofErr w:type="spellEnd"/>
      <w:r>
        <w:rPr>
          <w:rFonts w:ascii="仿宋" w:eastAsia="仿宋" w:hAnsi="仿宋" w:hint="eastAsia"/>
          <w:szCs w:val="21"/>
        </w:rPr>
        <w:t>专用检仪器检测以及调整保护单元电子脱扣器(L、S、I、G)参数，确保检测参数的准确性，证实电子脱扣器是否达到标准。检</w:t>
      </w:r>
      <w:proofErr w:type="gramStart"/>
      <w:r>
        <w:rPr>
          <w:rFonts w:ascii="仿宋" w:eastAsia="仿宋" w:hAnsi="仿宋" w:hint="eastAsia"/>
          <w:szCs w:val="21"/>
        </w:rPr>
        <w:t>査</w:t>
      </w:r>
      <w:proofErr w:type="gramEnd"/>
      <w:r>
        <w:rPr>
          <w:rFonts w:ascii="仿宋" w:eastAsia="仿宋" w:hAnsi="仿宋" w:hint="eastAsia"/>
          <w:szCs w:val="21"/>
        </w:rPr>
        <w:t>开关内部的各个连接件、主接线端子温度、分御线圈、合线圈、</w:t>
      </w:r>
      <w:proofErr w:type="gramStart"/>
      <w:r>
        <w:rPr>
          <w:rFonts w:ascii="仿宋" w:eastAsia="仿宋" w:hAnsi="仿宋" w:hint="eastAsia"/>
          <w:szCs w:val="21"/>
        </w:rPr>
        <w:t>失压线圈</w:t>
      </w:r>
      <w:proofErr w:type="gramEnd"/>
      <w:r>
        <w:rPr>
          <w:rFonts w:ascii="仿宋" w:eastAsia="仿宋" w:hAnsi="仿宋" w:hint="eastAsia"/>
          <w:szCs w:val="21"/>
        </w:rPr>
        <w:t>、</w:t>
      </w:r>
      <w:proofErr w:type="gramStart"/>
      <w:r>
        <w:rPr>
          <w:rFonts w:ascii="仿宋" w:eastAsia="仿宋" w:hAnsi="仿宋" w:hint="eastAsia"/>
          <w:szCs w:val="21"/>
        </w:rPr>
        <w:t>備</w:t>
      </w:r>
      <w:proofErr w:type="gramEnd"/>
      <w:r>
        <w:rPr>
          <w:rFonts w:ascii="仿宋" w:eastAsia="仿宋" w:hAnsi="仿宋" w:hint="eastAsia"/>
          <w:szCs w:val="21"/>
        </w:rPr>
        <w:t>能电机、各种</w:t>
      </w:r>
      <w:proofErr w:type="gramStart"/>
      <w:r>
        <w:rPr>
          <w:rFonts w:ascii="仿宋" w:eastAsia="仿宋" w:hAnsi="仿宋" w:hint="eastAsia"/>
          <w:szCs w:val="21"/>
        </w:rPr>
        <w:t>线圈电</w:t>
      </w:r>
      <w:proofErr w:type="gramEnd"/>
      <w:r>
        <w:rPr>
          <w:rFonts w:ascii="仿宋" w:eastAsia="仿宋" w:hAnsi="仿宋" w:hint="eastAsia"/>
          <w:szCs w:val="21"/>
        </w:rPr>
        <w:t>阻值、储能电机、</w:t>
      </w:r>
      <w:proofErr w:type="gramStart"/>
      <w:r>
        <w:rPr>
          <w:rFonts w:ascii="仿宋" w:eastAsia="仿宋" w:hAnsi="仿宋" w:hint="eastAsia"/>
          <w:szCs w:val="21"/>
        </w:rPr>
        <w:t>主触头及灭弧触头</w:t>
      </w:r>
      <w:proofErr w:type="gramEnd"/>
      <w:r>
        <w:rPr>
          <w:rFonts w:ascii="仿宋" w:eastAsia="仿宋" w:hAnsi="仿宋" w:hint="eastAsia"/>
          <w:szCs w:val="21"/>
        </w:rPr>
        <w:t>闭合性检查、除尘、机构加油等，检测完毕提供检测报告。</w:t>
      </w:r>
    </w:p>
    <w:p w14:paraId="0D134B78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2.3工作标准：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943"/>
        <w:gridCol w:w="3975"/>
        <w:gridCol w:w="3486"/>
      </w:tblGrid>
      <w:tr w:rsidR="00CF42A2" w14:paraId="675DD475" w14:textId="77777777">
        <w:trPr>
          <w:trHeight w:val="2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E24E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设备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AE83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内容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D22C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标准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C21E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F42A2" w14:paraId="22BDE86F" w14:textId="77777777">
        <w:trPr>
          <w:trHeight w:val="20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8B5C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低</w:t>
            </w:r>
          </w:p>
          <w:p w14:paraId="176B0FC2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压</w:t>
            </w:r>
          </w:p>
          <w:p w14:paraId="014835F6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柜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F7C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断路器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DCD4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1、满足相关品牌框架开关的维护保养准则；</w:t>
            </w:r>
          </w:p>
          <w:p w14:paraId="26447BB9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2、机构活动灵活，储能可靠，动作迅速、无异常响声；</w:t>
            </w:r>
          </w:p>
          <w:p w14:paraId="2C4B1F5B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3、过载保护、短延时保护、瞬时保护；</w:t>
            </w:r>
          </w:p>
          <w:p w14:paraId="58FEB3E8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4、介电强度试验（工频耐压试验）。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C0EB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1、符合GB14048.2-检验方法；</w:t>
            </w:r>
          </w:p>
          <w:p w14:paraId="081DD7F5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2、试验电压施加部位：闭合时，极间及各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与框架之间；断开时，进出线之间；各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与框架之间；主电路连接的其它电路与框架之间；</w:t>
            </w:r>
          </w:p>
          <w:p w14:paraId="7BF28AA5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3、试验电压：工频有效值2500V。</w:t>
            </w:r>
          </w:p>
        </w:tc>
      </w:tr>
      <w:tr w:rsidR="00CF42A2" w14:paraId="3F0BAE82" w14:textId="77777777">
        <w:trPr>
          <w:trHeight w:val="2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3FA" w14:textId="77777777" w:rsidR="00CF42A2" w:rsidRDefault="00CF42A2">
            <w:pPr>
              <w:widowControl/>
              <w:ind w:firstLine="422"/>
              <w:jc w:val="left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6CDD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低压开关、隔离器、隔离开关、熔断器组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3B78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1、机械操作试验；</w:t>
            </w:r>
          </w:p>
          <w:p w14:paraId="325E34A0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2、相间与对地电阻的测量与耐压试验。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A348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1、符合GB14048.2-检验方法；</w:t>
            </w:r>
          </w:p>
          <w:p w14:paraId="5025F418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2、进行5次闭合与断开操作试验，验证电器的机械操作是否正常；</w:t>
            </w:r>
          </w:p>
          <w:p w14:paraId="5B122EFC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3、采用1000伏兆欧表测量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绝缘电阻不少于0.5兆欧；</w:t>
            </w:r>
          </w:p>
          <w:p w14:paraId="63A15375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4、交流</w:t>
            </w:r>
            <w:r>
              <w:rPr>
                <w:rFonts w:ascii="仿宋" w:eastAsia="仿宋" w:hAnsi="仿宋" w:hint="eastAsia"/>
                <w:szCs w:val="21"/>
              </w:rPr>
              <w:t>耐压加2000V试验电压，1分钟应无击穿闪络现象。</w:t>
            </w:r>
          </w:p>
        </w:tc>
      </w:tr>
      <w:tr w:rsidR="00CF42A2" w14:paraId="13799B21" w14:textId="77777777">
        <w:trPr>
          <w:trHeight w:val="2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867F" w14:textId="77777777" w:rsidR="00CF42A2" w:rsidRDefault="00CF42A2">
            <w:pPr>
              <w:widowControl/>
              <w:ind w:firstLine="422"/>
              <w:jc w:val="left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84BD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电容补偿柜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0EE4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1、测量绝缘电阻；</w:t>
            </w:r>
          </w:p>
          <w:p w14:paraId="2BA31E91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2、交流内压电压试验；</w:t>
            </w:r>
          </w:p>
          <w:p w14:paraId="2BD85D12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3、电容补偿控制器。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3E74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1、绝缘电阻值应大于 1000ＭΩ；</w:t>
            </w:r>
          </w:p>
          <w:p w14:paraId="47A3A37C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2、试验电压：交流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有效值有效值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2000V；</w:t>
            </w:r>
          </w:p>
          <w:p w14:paraId="6BC3A07D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</w:t>
            </w:r>
            <w:r>
              <w:rPr>
                <w:rFonts w:ascii="仿宋" w:eastAsia="仿宋" w:hAnsi="仿宋" w:hint="eastAsia"/>
                <w:szCs w:val="21"/>
              </w:rPr>
              <w:t>手动：逐组电容投入3相电流保持平衡；</w:t>
            </w:r>
          </w:p>
          <w:p w14:paraId="4AF0D073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自动：根据线路情况能自动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有效投撤电容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，使</w:t>
            </w:r>
            <w:r>
              <w:rPr>
                <w:rFonts w:ascii="仿宋" w:eastAsia="仿宋" w:hAnsi="仿宋" w:cs="Arial" w:hint="eastAsia"/>
                <w:szCs w:val="21"/>
              </w:rPr>
              <w:t>cosΦ控制在允许范围内。</w:t>
            </w:r>
          </w:p>
        </w:tc>
      </w:tr>
      <w:tr w:rsidR="00CF42A2" w14:paraId="0D73F423" w14:textId="77777777">
        <w:trPr>
          <w:trHeight w:val="2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22D" w14:textId="77777777" w:rsidR="00CF42A2" w:rsidRDefault="00CF42A2">
            <w:pPr>
              <w:widowControl/>
              <w:ind w:firstLine="422"/>
              <w:jc w:val="left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533C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hint="eastAsia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备自投及母联保护装置</w:t>
            </w:r>
            <w:proofErr w:type="gram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0B4C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自投、自复；</w:t>
            </w:r>
          </w:p>
          <w:p w14:paraId="2B114F08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2、电气联锁、机械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联锁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B960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1、符合设计要求，能正确动作；</w:t>
            </w:r>
          </w:p>
          <w:p w14:paraId="0D017F0E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2、符合设计要求。</w:t>
            </w:r>
          </w:p>
        </w:tc>
      </w:tr>
      <w:tr w:rsidR="00CF42A2" w14:paraId="761C7886" w14:textId="77777777">
        <w:trPr>
          <w:trHeight w:val="2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9119" w14:textId="77777777" w:rsidR="00CF42A2" w:rsidRDefault="00CF42A2">
            <w:pPr>
              <w:widowControl/>
              <w:ind w:firstLine="422"/>
              <w:jc w:val="left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3044" w14:textId="77777777" w:rsidR="00CF42A2" w:rsidRDefault="00CF42A2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开关柜内绝缘子、母线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85C8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1、测量绝缘电阻；</w:t>
            </w:r>
          </w:p>
          <w:p w14:paraId="0FB124C6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2、交流耐压测试。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6E9D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整体绝缘电阻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值侧量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不低于</w:t>
            </w:r>
            <w:r>
              <w:rPr>
                <w:rFonts w:ascii="仿宋" w:eastAsia="仿宋" w:hAnsi="仿宋" w:hint="eastAsia"/>
                <w:szCs w:val="21"/>
              </w:rPr>
              <w:t>0.5ＭΩ；</w:t>
            </w:r>
          </w:p>
          <w:p w14:paraId="388C36BB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2、交流耐压试验在合闸状态下行：各相对地及相间，试验电压2000v，1分钟工频电压。无闪络现象。</w:t>
            </w:r>
          </w:p>
        </w:tc>
      </w:tr>
      <w:tr w:rsidR="00CF42A2" w14:paraId="72527245" w14:textId="77777777">
        <w:trPr>
          <w:trHeight w:val="2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AFA8" w14:textId="77777777" w:rsidR="00CF42A2" w:rsidRDefault="00CF42A2">
            <w:pPr>
              <w:widowControl/>
              <w:ind w:firstLine="422"/>
              <w:jc w:val="left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86FD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对低压电气设备进行清洁及保养</w:t>
            </w:r>
          </w:p>
        </w:tc>
      </w:tr>
    </w:tbl>
    <w:p w14:paraId="5FF6C384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 w:hint="eastAsia"/>
          <w:b/>
          <w:szCs w:val="21"/>
        </w:rPr>
        <w:t>3、24小时抢修服务范围</w:t>
      </w:r>
    </w:p>
    <w:p w14:paraId="18B781F0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1）支持绝缘子、电流互感器、电压互感器、避雷器击穿等。 </w:t>
      </w:r>
    </w:p>
    <w:p w14:paraId="530085A4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2）电操作机构磨损老化产生故障。 </w:t>
      </w:r>
    </w:p>
    <w:p w14:paraId="5613B9EC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3）断路器损伤更换。 </w:t>
      </w:r>
    </w:p>
    <w:p w14:paraId="4DD0684D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4）接头发热处理。 </w:t>
      </w:r>
    </w:p>
    <w:p w14:paraId="4F3E3C72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5）电缆头、</w:t>
      </w:r>
      <w:proofErr w:type="gramStart"/>
      <w:r>
        <w:rPr>
          <w:rFonts w:ascii="仿宋" w:eastAsia="仿宋" w:hAnsi="仿宋" w:hint="eastAsia"/>
          <w:szCs w:val="21"/>
        </w:rPr>
        <w:t>中间头</w:t>
      </w:r>
      <w:proofErr w:type="gramEnd"/>
      <w:r>
        <w:rPr>
          <w:rFonts w:ascii="仿宋" w:eastAsia="仿宋" w:hAnsi="仿宋" w:hint="eastAsia"/>
          <w:szCs w:val="21"/>
        </w:rPr>
        <w:t xml:space="preserve">损坏。 </w:t>
      </w:r>
    </w:p>
    <w:p w14:paraId="21A1BF87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6）电容器、电容投切控制器故障。 </w:t>
      </w:r>
    </w:p>
    <w:p w14:paraId="553D56EA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7）刀闸的故障处理。</w:t>
      </w:r>
    </w:p>
    <w:p w14:paraId="2D3C23AE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 xml:space="preserve">4、做好应急预案，标示值班人员及应急电话。 </w:t>
      </w:r>
    </w:p>
    <w:p w14:paraId="7731876D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1）针对常见的供电、配电和维护设备运行中可能出现的突发性事故制定相应的应急预案； </w:t>
      </w:r>
    </w:p>
    <w:p w14:paraId="422549CC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2）在</w:t>
      </w:r>
      <w:proofErr w:type="gramStart"/>
      <w:r>
        <w:rPr>
          <w:rFonts w:ascii="仿宋" w:eastAsia="仿宋" w:hAnsi="仿宋" w:hint="eastAsia"/>
          <w:szCs w:val="21"/>
        </w:rPr>
        <w:t>电房明显</w:t>
      </w:r>
      <w:proofErr w:type="gramEnd"/>
      <w:r>
        <w:rPr>
          <w:rFonts w:ascii="仿宋" w:eastAsia="仿宋" w:hAnsi="仿宋" w:hint="eastAsia"/>
          <w:szCs w:val="21"/>
        </w:rPr>
        <w:t xml:space="preserve">地方标示负责抢修的值班人员电话并保持24小时畅通，在接到电话后应保证2小时内到达现场，评估客户配电设备修复时间，尽快解决问题，减少招标方因停电造成的损失； </w:t>
      </w:r>
    </w:p>
    <w:p w14:paraId="2B8CF1D9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3）变压器、开关柜、保护装置发生故障后，负责人应马上组织现场人员到现场进行抢修，检查设备能否投入运行，能现场处理的故障应及时处理，不得以任何理由或借口拖延时间，对故障设备不能修复的应及时通知</w:t>
      </w:r>
      <w:proofErr w:type="gramStart"/>
      <w:r>
        <w:rPr>
          <w:rFonts w:ascii="仿宋" w:eastAsia="仿宋" w:hAnsi="仿宋" w:hint="eastAsia"/>
          <w:szCs w:val="21"/>
        </w:rPr>
        <w:t>组长级</w:t>
      </w:r>
      <w:proofErr w:type="gramEnd"/>
      <w:r>
        <w:rPr>
          <w:rFonts w:ascii="仿宋" w:eastAsia="仿宋" w:hAnsi="仿宋" w:hint="eastAsia"/>
          <w:szCs w:val="21"/>
        </w:rPr>
        <w:t xml:space="preserve">相关人员，同时与用户协商，制定修复方案； </w:t>
      </w:r>
    </w:p>
    <w:p w14:paraId="5926EA65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4）事故处理完毕后，负责人对事故发生、处理经过进行记录，填写“应急响应记录登记表”； </w:t>
      </w:r>
    </w:p>
    <w:p w14:paraId="44FB195B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5）抢修完成后定期进行电话回访，及时解答和处理用户的意见和需求。</w:t>
      </w:r>
    </w:p>
    <w:p w14:paraId="70088AC7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（四）其他要求</w:t>
      </w:r>
    </w:p>
    <w:p w14:paraId="12C0E284" w14:textId="77777777" w:rsidR="00CF42A2" w:rsidRDefault="00CF42A2" w:rsidP="00CF42A2">
      <w:pPr>
        <w:ind w:firstLine="48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Cs w:val="21"/>
        </w:rPr>
        <w:t xml:space="preserve">1、供应商须自行承担拟投入本项目的设备、设施的维修、保养费用；自行承担派驻本项目所有服务人员的劳务费、加班费、相关保险费、税费及相关管理等费用。如发生事故或劳资纠纷，由供应商解决，采购人不承担任何责任。 </w:t>
      </w:r>
    </w:p>
    <w:p w14:paraId="0CBE9CED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★2、为保证项目的顺利进行，供应商须委派项目经理到项目现场进行踏勘，供应商应充分重视和仔细地进行这种考察，以便供应商获取有关编制响应文件和签署合同所涉及的资料。</w:t>
      </w:r>
    </w:p>
    <w:p w14:paraId="0796E1B4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  <w:highlight w:val="yellow"/>
        </w:rPr>
      </w:pPr>
      <w:r>
        <w:rPr>
          <w:rFonts w:ascii="仿宋" w:eastAsia="仿宋" w:hAnsi="仿宋" w:hint="eastAsia"/>
          <w:b/>
          <w:szCs w:val="21"/>
          <w:highlight w:val="yellow"/>
        </w:rPr>
        <w:t>★3、年度低压电气设备进行定期检测，如无特殊情况，安排在年初四至年初六共三天时间进行，由用户配合安排停电，并填写好低压电气设备试验记录。</w:t>
      </w:r>
    </w:p>
    <w:p w14:paraId="425D734F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  <w:highlight w:val="yellow"/>
        </w:rPr>
        <w:t>★4、检测工作人员每日不得少于28人</w:t>
      </w:r>
      <w:r>
        <w:rPr>
          <w:rFonts w:ascii="仿宋" w:eastAsia="仿宋" w:hAnsi="仿宋" w:hint="eastAsia"/>
          <w:b/>
          <w:szCs w:val="21"/>
        </w:rPr>
        <w:t>。</w:t>
      </w:r>
    </w:p>
    <w:p w14:paraId="161D6B07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★5、持有ABB电气产品服务供应商（授权证书）证书，同时使用开关检测仪器必须有ABB专用仪器TS3及</w:t>
      </w:r>
      <w:proofErr w:type="spellStart"/>
      <w:r>
        <w:rPr>
          <w:rFonts w:ascii="仿宋" w:eastAsia="仿宋" w:hAnsi="仿宋" w:hint="eastAsia"/>
          <w:b/>
          <w:szCs w:val="21"/>
        </w:rPr>
        <w:t>Ekip</w:t>
      </w:r>
      <w:proofErr w:type="spellEnd"/>
      <w:r>
        <w:rPr>
          <w:rFonts w:ascii="仿宋" w:eastAsia="仿宋" w:hAnsi="仿宋" w:hint="eastAsia"/>
          <w:b/>
          <w:szCs w:val="21"/>
        </w:rPr>
        <w:t>两种。</w:t>
      </w:r>
    </w:p>
    <w:p w14:paraId="019FB068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6、持有ABB</w:t>
      </w:r>
      <w:proofErr w:type="gramStart"/>
      <w:r>
        <w:rPr>
          <w:rFonts w:ascii="仿宋" w:eastAsia="仿宋" w:hAnsi="仿宋" w:hint="eastAsia"/>
          <w:b/>
          <w:szCs w:val="21"/>
        </w:rPr>
        <w:t>认发的</w:t>
      </w:r>
      <w:proofErr w:type="gramEnd"/>
      <w:r>
        <w:rPr>
          <w:rFonts w:ascii="仿宋" w:eastAsia="仿宋" w:hAnsi="仿宋" w:hint="eastAsia"/>
          <w:b/>
          <w:szCs w:val="21"/>
        </w:rPr>
        <w:t>LeveI3工程师证书。</w:t>
      </w:r>
    </w:p>
    <w:p w14:paraId="663F367C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7、工作过程要满足相关国家规范和地方规程，在施工中应严格执行《电业安全工作规程》和施工现场的有关安全措施，并负责对施工人员的人身安全、设备、防火、交通等安全责任负全责。</w:t>
      </w:r>
    </w:p>
    <w:p w14:paraId="221A0F70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lastRenderedPageBreak/>
        <w:t>（五）低压配电</w:t>
      </w:r>
      <w:proofErr w:type="gramStart"/>
      <w:r>
        <w:rPr>
          <w:rFonts w:ascii="仿宋" w:eastAsia="仿宋" w:hAnsi="仿宋" w:hint="eastAsia"/>
          <w:sz w:val="21"/>
          <w:szCs w:val="21"/>
        </w:rPr>
        <w:t>设备维保清单</w:t>
      </w:r>
      <w:proofErr w:type="gramEnd"/>
    </w:p>
    <w:tbl>
      <w:tblPr>
        <w:tblW w:w="8333" w:type="dxa"/>
        <w:jc w:val="center"/>
        <w:tblLook w:val="04A0" w:firstRow="1" w:lastRow="0" w:firstColumn="1" w:lastColumn="0" w:noHBand="0" w:noVBand="1"/>
      </w:tblPr>
      <w:tblGrid>
        <w:gridCol w:w="2916"/>
        <w:gridCol w:w="2549"/>
        <w:gridCol w:w="816"/>
        <w:gridCol w:w="1131"/>
        <w:gridCol w:w="921"/>
      </w:tblGrid>
      <w:tr w:rsidR="00CF42A2" w14:paraId="5EAAFC17" w14:textId="77777777">
        <w:trPr>
          <w:trHeight w:val="20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EF934" w14:textId="77777777" w:rsidR="00CF42A2" w:rsidRDefault="00CF42A2">
            <w:pPr>
              <w:widowControl/>
              <w:ind w:firstLine="48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B1E9B" w14:textId="77777777" w:rsidR="00CF42A2" w:rsidRDefault="00CF42A2">
            <w:pPr>
              <w:widowControl/>
              <w:ind w:firstLine="48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C432" w14:textId="77777777" w:rsidR="00CF42A2" w:rsidRDefault="00CF42A2">
            <w:pPr>
              <w:widowControl/>
              <w:ind w:firstLine="48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B298" w14:textId="77777777" w:rsidR="00CF42A2" w:rsidRDefault="00CF42A2">
            <w:pPr>
              <w:widowControl/>
              <w:ind w:firstLine="48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3196" w14:textId="77777777" w:rsidR="00CF42A2" w:rsidRDefault="00CF42A2">
            <w:pPr>
              <w:widowControl/>
              <w:ind w:firstLine="48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CF42A2" w14:paraId="7DC7968A" w14:textId="77777777">
        <w:trPr>
          <w:trHeight w:val="20"/>
          <w:jc w:val="center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EBD3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一号楼-2层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低压房</w:t>
            </w:r>
            <w:proofErr w:type="gram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4E5F3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6957C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99C7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53824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5BD285E2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27B0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A790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1520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268B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8BFF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6FFAF742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1D8C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553A9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3F0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9D812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ED00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62BF8FB9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C27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5A4E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A4DA3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11DE2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F2S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465BB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2500A</w:t>
            </w:r>
          </w:p>
        </w:tc>
      </w:tr>
      <w:tr w:rsidR="00CF42A2" w14:paraId="39E4896C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8F69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9BDE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5CA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632F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E3N32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BB9F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3200A</w:t>
            </w:r>
          </w:p>
        </w:tc>
      </w:tr>
      <w:tr w:rsidR="00CF42A2" w14:paraId="77A5FE32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BE3B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8BE4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174FC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A225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E3N25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61A9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2500A</w:t>
            </w:r>
          </w:p>
        </w:tc>
      </w:tr>
      <w:tr w:rsidR="00CF42A2" w14:paraId="58175C25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B5FB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34B9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A958C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C48C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E4S40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BFA8B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4000A</w:t>
            </w:r>
          </w:p>
        </w:tc>
      </w:tr>
      <w:tr w:rsidR="00CF42A2" w14:paraId="5AEBF181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D362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0535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C9B59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057AF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0B0D0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800A</w:t>
            </w:r>
          </w:p>
        </w:tc>
      </w:tr>
      <w:tr w:rsidR="00CF42A2" w14:paraId="568DA76C" w14:textId="77777777">
        <w:trPr>
          <w:trHeight w:val="20"/>
          <w:jc w:val="center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C8D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一号楼-2层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空调电房</w:t>
            </w:r>
            <w:proofErr w:type="gram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0C36F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6341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5999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2323A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611FC711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B799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287E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A67A6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5181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81A1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6F36D7D2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BF41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DF8D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143E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F5748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Emax 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426F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1600A</w:t>
            </w:r>
          </w:p>
        </w:tc>
      </w:tr>
      <w:tr w:rsidR="00CF42A2" w14:paraId="5A794F48" w14:textId="77777777">
        <w:trPr>
          <w:trHeight w:val="20"/>
          <w:jc w:val="center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7F43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一号楼-1层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低压房</w:t>
            </w:r>
            <w:proofErr w:type="gram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FD70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9232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86035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9524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01BA4043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68C0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687AA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264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B4683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CC5BA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21253E21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F14D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90232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263B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59F32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FB15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5E7EF23F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483D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143D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ABB SACE系列框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A5E53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5AC9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Ema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B98C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000A</w:t>
            </w:r>
          </w:p>
        </w:tc>
      </w:tr>
      <w:tr w:rsidR="00CF42A2" w14:paraId="4FBC7A61" w14:textId="77777777">
        <w:trPr>
          <w:trHeight w:val="20"/>
          <w:jc w:val="center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322E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7~8层设备层配电房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D9A4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734A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AEC57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9601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17A75386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C929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EF4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5846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35B54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A6EB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76F01C6C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0078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A554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5680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8638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FC9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800A</w:t>
            </w:r>
          </w:p>
        </w:tc>
      </w:tr>
      <w:tr w:rsidR="00CF42A2" w14:paraId="610366E6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46E7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0CDE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A91B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F6FE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3C1F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1250A</w:t>
            </w:r>
          </w:p>
        </w:tc>
      </w:tr>
      <w:tr w:rsidR="00CF42A2" w14:paraId="7E8B7CE6" w14:textId="77777777">
        <w:trPr>
          <w:trHeight w:val="20"/>
          <w:jc w:val="center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6649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放疗中心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3EB7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D121E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CD33B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391A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3CCCE80C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7752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50B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57038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EC69E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69709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1EAEDA85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DB8B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92C6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93B25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B81C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9D074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73C181B8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D4C4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42BD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16D6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0934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3D439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1250A</w:t>
            </w:r>
          </w:p>
        </w:tc>
      </w:tr>
      <w:tr w:rsidR="00CF42A2" w14:paraId="746EB47B" w14:textId="77777777">
        <w:trPr>
          <w:trHeight w:val="20"/>
          <w:jc w:val="center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6913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2号楼-2层5号变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低压房</w:t>
            </w:r>
            <w:proofErr w:type="gram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FA34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AA35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7CE8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EBF53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60830B3B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D103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4386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2094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AB0C0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6734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6CB17863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D25E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D2442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4D61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E939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2ABE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50F64FF7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6519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691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77EAE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3C5A3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Emax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1AB53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4000A</w:t>
            </w:r>
          </w:p>
        </w:tc>
      </w:tr>
      <w:tr w:rsidR="00CF42A2" w14:paraId="2814F577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9525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AD3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D14D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53AD3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Emax E1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656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1250A</w:t>
            </w:r>
          </w:p>
        </w:tc>
      </w:tr>
      <w:tr w:rsidR="00CF42A2" w14:paraId="784F0ECD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8FED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4BB1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BA1EA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F54F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Emax E1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B6219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1600A</w:t>
            </w:r>
          </w:p>
        </w:tc>
      </w:tr>
      <w:tr w:rsidR="00CF42A2" w14:paraId="0C78F6D9" w14:textId="77777777">
        <w:trPr>
          <w:trHeight w:val="20"/>
          <w:jc w:val="center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D7BF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2号楼-2层1~4号变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低压房</w:t>
            </w:r>
            <w:proofErr w:type="gram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C64DF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69879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5584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GCL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17096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CF42A2" w14:paraId="28BB68BF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99D5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404B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354C3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79CAD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25889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5B5927AE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2D38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A24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249B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2B99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54587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56AB5F06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1DAC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12B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联络柜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10DE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5B11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844FC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5E6DBAAD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3D1A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D2B4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ABB SACE系列框架开关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2F6F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9B2D5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E5272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1250A</w:t>
            </w:r>
          </w:p>
        </w:tc>
      </w:tr>
      <w:tr w:rsidR="00CF42A2" w14:paraId="385E3287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61D4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D9D5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95B8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1AFC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12968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1000A</w:t>
            </w:r>
          </w:p>
        </w:tc>
      </w:tr>
      <w:tr w:rsidR="00CF42A2" w14:paraId="28CD3F42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4448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2C75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B8E72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494B1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05B9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2500A</w:t>
            </w:r>
          </w:p>
        </w:tc>
      </w:tr>
      <w:tr w:rsidR="00CF42A2" w14:paraId="029B0195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9187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DDFA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FBC47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BE52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0110E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4000A</w:t>
            </w:r>
          </w:p>
        </w:tc>
      </w:tr>
      <w:tr w:rsidR="00CF42A2" w14:paraId="25BAE616" w14:textId="77777777">
        <w:trPr>
          <w:trHeight w:val="20"/>
          <w:jc w:val="center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6D26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体检中心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0113D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381D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7A0A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GCL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9B2BD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CF42A2" w14:paraId="1AB61AE0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A347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980A3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9648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9E9F4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0E60C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F42A2" w14:paraId="1320DD06" w14:textId="7777777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C5E9" w14:textId="77777777" w:rsidR="00CF42A2" w:rsidRDefault="00CF42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60E0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3410" w14:textId="77777777" w:rsidR="00CF42A2" w:rsidRDefault="00CF42A2">
            <w:pPr>
              <w:widowControl/>
              <w:ind w:firstLine="48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9169D" w14:textId="77777777" w:rsidR="00CF42A2" w:rsidRDefault="00CF42A2">
            <w:pPr>
              <w:ind w:firstLine="48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65D8" w14:textId="77777777" w:rsidR="00CF42A2" w:rsidRDefault="00CF42A2">
            <w:pPr>
              <w:widowControl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6ECBE294" w14:textId="77777777" w:rsidR="00CF42A2" w:rsidRDefault="00CF42A2" w:rsidP="00CF42A2">
      <w:pPr>
        <w:rPr>
          <w:rFonts w:ascii="Times New Roman" w:hAnsi="Times New Roman"/>
          <w:sz w:val="21"/>
        </w:rPr>
      </w:pPr>
    </w:p>
    <w:p w14:paraId="1EC038D6" w14:textId="77777777" w:rsidR="00CF42A2" w:rsidRDefault="00CF42A2" w:rsidP="00CF42A2">
      <w:pPr>
        <w:pStyle w:val="2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二、验收要求</w:t>
      </w:r>
    </w:p>
    <w:p w14:paraId="4F5120F7" w14:textId="77777777" w:rsidR="00CF42A2" w:rsidRDefault="00CF42A2" w:rsidP="00CF42A2">
      <w:pPr>
        <w:ind w:firstLine="48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Cs w:val="21"/>
        </w:rPr>
        <w:t>1、定期巡检、维修、维护服务提供相应的工作报告。</w:t>
      </w:r>
    </w:p>
    <w:p w14:paraId="766A788C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2、技术服务工作的形式为完成并提交预防性</w:t>
      </w:r>
      <w:r>
        <w:rPr>
          <w:rFonts w:ascii="仿宋" w:eastAsia="仿宋" w:hAnsi="仿宋" w:hint="eastAsia"/>
          <w:szCs w:val="21"/>
          <w:highlight w:val="yellow"/>
        </w:rPr>
        <w:t>试验鉴定报告</w:t>
      </w:r>
      <w:r>
        <w:rPr>
          <w:rFonts w:ascii="仿宋" w:eastAsia="仿宋" w:hAnsi="仿宋" w:hint="eastAsia"/>
          <w:szCs w:val="21"/>
        </w:rPr>
        <w:t>。</w:t>
      </w:r>
    </w:p>
    <w:p w14:paraId="6D9F8460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3、技术服务工作成果的验收标准:按相关专业技术标准。</w:t>
      </w:r>
    </w:p>
    <w:p w14:paraId="1BA637E9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4、技术服务工作成果的验收方法；</w:t>
      </w:r>
      <w:proofErr w:type="gramStart"/>
      <w:r>
        <w:rPr>
          <w:rFonts w:ascii="仿宋" w:eastAsia="仿宋" w:hAnsi="仿宋" w:hint="eastAsia"/>
          <w:szCs w:val="21"/>
        </w:rPr>
        <w:t>由成交</w:t>
      </w:r>
      <w:proofErr w:type="gramEnd"/>
      <w:r>
        <w:rPr>
          <w:rFonts w:ascii="仿宋" w:eastAsia="仿宋" w:hAnsi="仿宋" w:hint="eastAsia"/>
          <w:szCs w:val="21"/>
        </w:rPr>
        <w:t>供应商组织人员协同甲方进行验收。</w:t>
      </w:r>
    </w:p>
    <w:p w14:paraId="52BBA1D0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5、验收的时间和地点:双方商议时间在设备所在地进行。</w:t>
      </w:r>
    </w:p>
    <w:p w14:paraId="033B7CF0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</w:p>
    <w:p w14:paraId="1C34A488" w14:textId="77777777" w:rsidR="00CF42A2" w:rsidRDefault="00CF42A2" w:rsidP="00CF42A2">
      <w:pPr>
        <w:pStyle w:val="2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三、付款方式</w:t>
      </w:r>
    </w:p>
    <w:p w14:paraId="2A98C8BB" w14:textId="77777777" w:rsidR="00CF42A2" w:rsidRDefault="00CF42A2" w:rsidP="00CF42A2">
      <w:pPr>
        <w:ind w:firstLine="48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Cs w:val="21"/>
        </w:rPr>
        <w:t>年度检测工作全部完成后并经采购人、成交供应</w:t>
      </w:r>
      <w:proofErr w:type="gramStart"/>
      <w:r>
        <w:rPr>
          <w:rFonts w:ascii="仿宋" w:eastAsia="仿宋" w:hAnsi="仿宋" w:hint="eastAsia"/>
          <w:szCs w:val="21"/>
        </w:rPr>
        <w:t>商双方</w:t>
      </w:r>
      <w:proofErr w:type="gramEnd"/>
      <w:r>
        <w:rPr>
          <w:rFonts w:ascii="仿宋" w:eastAsia="仿宋" w:hAnsi="仿宋" w:hint="eastAsia"/>
          <w:szCs w:val="21"/>
        </w:rPr>
        <w:t>共同验收合格，采购人在收到成交供应商提交的低压电气设备相关</w:t>
      </w:r>
      <w:r>
        <w:rPr>
          <w:rFonts w:ascii="仿宋" w:eastAsia="仿宋" w:hAnsi="仿宋" w:hint="eastAsia"/>
          <w:szCs w:val="21"/>
          <w:highlight w:val="yellow"/>
        </w:rPr>
        <w:t>试验</w:t>
      </w:r>
      <w:proofErr w:type="gramStart"/>
      <w:r>
        <w:rPr>
          <w:rFonts w:ascii="仿宋" w:eastAsia="仿宋" w:hAnsi="仿宋" w:hint="eastAsia"/>
          <w:szCs w:val="21"/>
        </w:rPr>
        <w:t>维保记录</w:t>
      </w:r>
      <w:proofErr w:type="gramEnd"/>
      <w:r>
        <w:rPr>
          <w:rFonts w:ascii="仿宋" w:eastAsia="仿宋" w:hAnsi="仿宋" w:hint="eastAsia"/>
          <w:szCs w:val="21"/>
        </w:rPr>
        <w:t>以及金额准确、无误的合法发票后，支付成交供应</w:t>
      </w:r>
      <w:proofErr w:type="gramStart"/>
      <w:r>
        <w:rPr>
          <w:rFonts w:ascii="仿宋" w:eastAsia="仿宋" w:hAnsi="仿宋" w:hint="eastAsia"/>
          <w:szCs w:val="21"/>
        </w:rPr>
        <w:t>商该维保</w:t>
      </w:r>
      <w:proofErr w:type="gramEnd"/>
      <w:r>
        <w:rPr>
          <w:rFonts w:ascii="仿宋" w:eastAsia="仿宋" w:hAnsi="仿宋" w:hint="eastAsia"/>
          <w:szCs w:val="21"/>
        </w:rPr>
        <w:t>年度</w:t>
      </w:r>
      <w:proofErr w:type="gramStart"/>
      <w:r>
        <w:rPr>
          <w:rFonts w:ascii="仿宋" w:eastAsia="仿宋" w:hAnsi="仿宋" w:hint="eastAsia"/>
          <w:szCs w:val="21"/>
        </w:rPr>
        <w:t>的维保服务费</w:t>
      </w:r>
      <w:proofErr w:type="gramEnd"/>
      <w:r>
        <w:rPr>
          <w:rFonts w:ascii="仿宋" w:eastAsia="仿宋" w:hAnsi="仿宋" w:hint="eastAsia"/>
          <w:szCs w:val="21"/>
        </w:rPr>
        <w:t>，即1/3合同款。</w:t>
      </w:r>
    </w:p>
    <w:p w14:paraId="4D8A6257" w14:textId="361A6D1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br w:type="page"/>
      </w:r>
    </w:p>
    <w:p w14:paraId="6FF59E51" w14:textId="3CC78E80" w:rsidR="00CF42A2" w:rsidRDefault="00CF42A2" w:rsidP="00CF42A2">
      <w:pPr>
        <w:ind w:firstLineChars="0" w:firstLine="0"/>
        <w:rPr>
          <w:rFonts w:ascii="仿宋" w:eastAsia="仿宋" w:hAnsi="仿宋"/>
          <w:szCs w:val="21"/>
        </w:rPr>
      </w:pPr>
    </w:p>
    <w:p w14:paraId="4EB28EC1" w14:textId="331B5C2E" w:rsidR="00CF42A2" w:rsidRDefault="00CF42A2" w:rsidP="00CF42A2">
      <w:pPr>
        <w:ind w:firstLineChars="0" w:firstLine="0"/>
        <w:rPr>
          <w:rFonts w:ascii="仿宋" w:eastAsia="仿宋" w:hAnsi="仿宋"/>
          <w:szCs w:val="21"/>
        </w:rPr>
      </w:pPr>
    </w:p>
    <w:p w14:paraId="3BAC10ED" w14:textId="53122120" w:rsidR="00CF42A2" w:rsidRDefault="00CF42A2">
      <w:pPr>
        <w:widowControl/>
        <w:spacing w:line="240" w:lineRule="auto"/>
        <w:ind w:firstLineChars="0" w:firstLine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br w:type="page"/>
      </w:r>
    </w:p>
    <w:p w14:paraId="798D97F9" w14:textId="418E7CE3" w:rsidR="00CF42A2" w:rsidRDefault="00CF42A2" w:rsidP="00CF42A2">
      <w:pPr>
        <w:pStyle w:val="1"/>
        <w:ind w:firstLine="883"/>
      </w:pPr>
      <w:r>
        <w:rPr>
          <w:rFonts w:hint="eastAsia"/>
        </w:rPr>
        <w:lastRenderedPageBreak/>
        <w:t>越秀高压</w:t>
      </w:r>
    </w:p>
    <w:p w14:paraId="1F1F04CA" w14:textId="77777777" w:rsidR="00CF42A2" w:rsidRDefault="00CF42A2" w:rsidP="00CF42A2">
      <w:pPr>
        <w:pStyle w:val="2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一、项目要求</w:t>
      </w:r>
    </w:p>
    <w:p w14:paraId="04078C42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（一）总体要求</w:t>
      </w:r>
    </w:p>
    <w:p w14:paraId="309C6F68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 w:hint="eastAsia"/>
          <w:b/>
          <w:szCs w:val="21"/>
        </w:rPr>
        <w:t>★供应商如</w:t>
      </w:r>
      <w:proofErr w:type="gramStart"/>
      <w:r>
        <w:rPr>
          <w:rFonts w:ascii="仿宋" w:eastAsia="仿宋" w:hAnsi="仿宋" w:hint="eastAsia"/>
          <w:b/>
          <w:szCs w:val="21"/>
        </w:rPr>
        <w:t>获成交</w:t>
      </w:r>
      <w:proofErr w:type="gramEnd"/>
      <w:r>
        <w:rPr>
          <w:rFonts w:ascii="仿宋" w:eastAsia="仿宋" w:hAnsi="仿宋" w:hint="eastAsia"/>
          <w:b/>
          <w:szCs w:val="21"/>
        </w:rPr>
        <w:t>资格，不得将本项目以任何形式分包或转包给第三方，成交供应商如有违反或损害采购人利益的，采购人有权终止与成交供应商签订的服务合同。（出具承诺书）</w:t>
      </w:r>
    </w:p>
    <w:p w14:paraId="7C6AC1CB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（二）服务目标</w:t>
      </w:r>
    </w:p>
    <w:p w14:paraId="269980DC" w14:textId="77777777" w:rsidR="00CF42A2" w:rsidRDefault="00CF42A2" w:rsidP="00CF42A2">
      <w:pPr>
        <w:ind w:firstLine="48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Cs w:val="21"/>
        </w:rPr>
        <w:t>1、对现有高压配电房及设施（包含所有10kv高压电缆、变压器、继电保护装置、高压柜）进行定期巡检、维修、维护。不定期进行上门跟踪例行巡检，对10kV电缆</w:t>
      </w:r>
      <w:proofErr w:type="gramStart"/>
      <w:r>
        <w:rPr>
          <w:rFonts w:ascii="仿宋" w:eastAsia="仿宋" w:hAnsi="仿宋" w:hint="eastAsia"/>
          <w:szCs w:val="21"/>
        </w:rPr>
        <w:t>预防性维保鉴定</w:t>
      </w:r>
      <w:proofErr w:type="gramEnd"/>
      <w:r>
        <w:rPr>
          <w:rFonts w:ascii="仿宋" w:eastAsia="仿宋" w:hAnsi="仿宋" w:hint="eastAsia"/>
          <w:szCs w:val="21"/>
        </w:rPr>
        <w:t>，及时发现缺陷，降低故障发生率，保障甲方的电气设备及线路的安全、正常运行。巡</w:t>
      </w:r>
      <w:proofErr w:type="gramStart"/>
      <w:r>
        <w:rPr>
          <w:rFonts w:ascii="仿宋" w:eastAsia="仿宋" w:hAnsi="仿宋" w:hint="eastAsia"/>
          <w:szCs w:val="21"/>
        </w:rPr>
        <w:t>査</w:t>
      </w:r>
      <w:proofErr w:type="gramEnd"/>
      <w:r>
        <w:rPr>
          <w:rFonts w:ascii="仿宋" w:eastAsia="仿宋" w:hAnsi="仿宋" w:hint="eastAsia"/>
          <w:szCs w:val="21"/>
        </w:rPr>
        <w:t xml:space="preserve">期间，技术人员须为采购人实时解答技术间题。 </w:t>
      </w:r>
    </w:p>
    <w:p w14:paraId="69F131FD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2、每年进行一次高压电气设备（包含所有10kv高压电缆、变压器、继电保护装置、高压柜）定期检测及清洁保养。</w:t>
      </w:r>
    </w:p>
    <w:p w14:paraId="6517AE58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3、对变压器，高压</w:t>
      </w:r>
      <w:proofErr w:type="gramStart"/>
      <w:r>
        <w:rPr>
          <w:rFonts w:ascii="仿宋" w:eastAsia="仿宋" w:hAnsi="仿宋" w:hint="eastAsia"/>
          <w:szCs w:val="21"/>
        </w:rPr>
        <w:t>柜进行</w:t>
      </w:r>
      <w:proofErr w:type="gramEnd"/>
      <w:r>
        <w:rPr>
          <w:rFonts w:ascii="仿宋" w:eastAsia="仿宋" w:hAnsi="仿宋" w:hint="eastAsia"/>
          <w:szCs w:val="21"/>
        </w:rPr>
        <w:t>全面维护核查、测试分析，测量负荷、接地电阻，测试避雷器，建立健全变压器、高压柜</w:t>
      </w:r>
      <w:proofErr w:type="gramStart"/>
      <w:r>
        <w:rPr>
          <w:rFonts w:ascii="仿宋" w:eastAsia="仿宋" w:hAnsi="仿宋" w:hint="eastAsia"/>
          <w:szCs w:val="21"/>
        </w:rPr>
        <w:t>的维保资料</w:t>
      </w:r>
      <w:proofErr w:type="gramEnd"/>
      <w:r>
        <w:rPr>
          <w:rFonts w:ascii="仿宋" w:eastAsia="仿宋" w:hAnsi="仿宋" w:hint="eastAsia"/>
          <w:szCs w:val="21"/>
        </w:rPr>
        <w:t>。</w:t>
      </w:r>
    </w:p>
    <w:p w14:paraId="58885456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4、检查高压电房的门、窗、</w:t>
      </w:r>
      <w:proofErr w:type="gramStart"/>
      <w:r>
        <w:rPr>
          <w:rFonts w:ascii="仿宋" w:eastAsia="仿宋" w:hAnsi="仿宋" w:hint="eastAsia"/>
          <w:szCs w:val="21"/>
        </w:rPr>
        <w:t>防小动物</w:t>
      </w:r>
      <w:proofErr w:type="gramEnd"/>
      <w:r>
        <w:rPr>
          <w:rFonts w:ascii="仿宋" w:eastAsia="仿宋" w:hAnsi="仿宋" w:hint="eastAsia"/>
          <w:szCs w:val="21"/>
        </w:rPr>
        <w:t>挡板是否有变形、缺失；电房地面是否有下限、倾斜，墙体是否出现裂纹或剥落等现象；</w:t>
      </w:r>
      <w:proofErr w:type="gramStart"/>
      <w:r>
        <w:rPr>
          <w:rFonts w:ascii="仿宋" w:eastAsia="仿宋" w:hAnsi="仿宋" w:hint="eastAsia"/>
          <w:szCs w:val="21"/>
        </w:rPr>
        <w:t>电房内部</w:t>
      </w:r>
      <w:proofErr w:type="gramEnd"/>
      <w:r>
        <w:rPr>
          <w:rFonts w:ascii="仿宋" w:eastAsia="仿宋" w:hAnsi="仿宋" w:hint="eastAsia"/>
          <w:szCs w:val="21"/>
        </w:rPr>
        <w:t>是否有积水；</w:t>
      </w:r>
      <w:proofErr w:type="gramStart"/>
      <w:r>
        <w:rPr>
          <w:rFonts w:ascii="仿宋" w:eastAsia="仿宋" w:hAnsi="仿宋" w:hint="eastAsia"/>
          <w:szCs w:val="21"/>
        </w:rPr>
        <w:t>电房内部</w:t>
      </w:r>
      <w:proofErr w:type="gramEnd"/>
      <w:r>
        <w:rPr>
          <w:rFonts w:ascii="仿宋" w:eastAsia="仿宋" w:hAnsi="仿宋" w:hint="eastAsia"/>
          <w:szCs w:val="21"/>
        </w:rPr>
        <w:t>是否整洁，有无堆放杂物；电房内电缆沟盖板是否有残缺；电房内应急照明装置是否正常。</w:t>
      </w:r>
    </w:p>
    <w:p w14:paraId="01185671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5、检查变压器包括：套管（绝缘子）是否清洁；套管（绝缘子）有无裂痕、损伤、放电现象；干式变压器绕组温度是否正常（有无异声、异味）；干式变压器散热是否正常（有无异声、异味）；各个电气连接点有无松动、过热和烧蚀现象；外壳有无脱漆、锈蚀，焊口有无裂纹；外壳接地是否良好；各固定部件螺栓是否有缺失、松动；铭牌及其他标志是否完好；一、二次熔断器是否齐备。</w:t>
      </w:r>
    </w:p>
    <w:p w14:paraId="1DB8CF72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6、检查高压电柜SF6、真空开关压力是否正常；开关分、合位置指示是否正确、清晰；开关柜标示（线路走向、设备名称）是否正确、清晰；高压柜的安全操作通道是否被占用；高压电柜内穿线孔是否已封堵。</w:t>
      </w:r>
    </w:p>
    <w:p w14:paraId="55FB0A34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7、检查10Kv电缆电路：线路走廊有无被挖掘的痕迹，电缆沟及盖板是否完</w:t>
      </w:r>
      <w:r>
        <w:rPr>
          <w:rFonts w:ascii="仿宋" w:eastAsia="仿宋" w:hAnsi="仿宋" w:hint="eastAsia"/>
          <w:szCs w:val="21"/>
        </w:rPr>
        <w:lastRenderedPageBreak/>
        <w:t>整，线路的路面是否平整，线路标志物是否完好明显，走廊参照物有无改变；套管是否完整、表面有无放电痕迹、引线和连接点是否有变动和发热现象、引线形状有无变形、带电距离是否足够、相序及双编号标志是否明显；终端架构是否牢固，金属构架和连接螺丝有无锈蚀，地线是否完整，连接处是否紧固可靠，有无发热，固定电缆的夹具有无发热；避雷器套管是否完整，表面有无放电痕迹。</w:t>
      </w:r>
    </w:p>
    <w:p w14:paraId="1AC33E4E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8、直流屏直流电池进行外观检查，检测监控、整流、降压模块检测运行情况。</w:t>
      </w:r>
    </w:p>
    <w:p w14:paraId="4F39E431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9、测量电流互感二次绕组端子电压、直流回路继电器线圈完好情况及绝缘电阻；处理二次回路故障。</w:t>
      </w:r>
    </w:p>
    <w:p w14:paraId="7AF40BEE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10、在维护合同期内对约定维护设备，发生突发性导致影响</w:t>
      </w:r>
      <w:proofErr w:type="gramStart"/>
      <w:r>
        <w:rPr>
          <w:rFonts w:ascii="仿宋" w:eastAsia="仿宋" w:hAnsi="仿宋" w:hint="eastAsia"/>
          <w:szCs w:val="21"/>
        </w:rPr>
        <w:t>专变用户</w:t>
      </w:r>
      <w:proofErr w:type="gramEnd"/>
      <w:r>
        <w:rPr>
          <w:rFonts w:ascii="仿宋" w:eastAsia="仿宋" w:hAnsi="仿宋" w:hint="eastAsia"/>
          <w:szCs w:val="21"/>
        </w:rPr>
        <w:t>停电故障的电气设备提供24小时抢修服务（免人工费）。受理供电故障报修，除不可抗力因数外，要求120分钟内到达现场，完成事故抢修后提供定性定量技术分析报告。</w:t>
      </w:r>
    </w:p>
    <w:p w14:paraId="7F7AAB62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（三）服务内容</w:t>
      </w:r>
    </w:p>
    <w:p w14:paraId="200DCD9B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 w:hint="eastAsia"/>
          <w:b/>
          <w:szCs w:val="21"/>
        </w:rPr>
        <w:t>1、高压电气设备巡检</w:t>
      </w:r>
    </w:p>
    <w:p w14:paraId="4C9588A7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1.1设备不停电，使用进口的地电波、超声波测试仪检测设备绝缘老化情况，使用先进的红外测温仪器检测设备运行的温度是否正常。</w:t>
      </w:r>
    </w:p>
    <w:p w14:paraId="1FA8443D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1.2了解用户电气设备的负荷情况，检查电气设备运行状况，专业检查项目35项，对电气设备做好运行状态分析，并填写好高压电气设备巡检记录，确保高压电房内办理维护的电气设备安全正常运行。</w:t>
      </w:r>
    </w:p>
    <w:p w14:paraId="154E9C46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1.3发现电气设备隐患及时书面通知用户，并提出整改建议。</w:t>
      </w:r>
    </w:p>
    <w:p w14:paraId="03CDE12E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2、高压电气设备的年度检测</w:t>
      </w:r>
    </w:p>
    <w:p w14:paraId="0C445A96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  <w:highlight w:val="yellow"/>
        </w:rPr>
        <w:t>★2.1</w:t>
      </w:r>
      <w:proofErr w:type="gramStart"/>
      <w:r>
        <w:rPr>
          <w:rFonts w:ascii="仿宋" w:eastAsia="仿宋" w:hAnsi="仿宋" w:hint="eastAsia"/>
          <w:b/>
          <w:szCs w:val="21"/>
          <w:highlight w:val="yellow"/>
        </w:rPr>
        <w:t>定试定测</w:t>
      </w:r>
      <w:proofErr w:type="gramEnd"/>
      <w:r>
        <w:rPr>
          <w:rFonts w:ascii="仿宋" w:eastAsia="仿宋" w:hAnsi="仿宋" w:hint="eastAsia"/>
          <w:b/>
          <w:szCs w:val="21"/>
          <w:highlight w:val="yellow"/>
        </w:rPr>
        <w:t>时间：每年一次对已办理委托维护用户的10kV高压电气设备进行定期检测。</w:t>
      </w:r>
    </w:p>
    <w:p w14:paraId="3553DACD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2.2</w:t>
      </w:r>
      <w:proofErr w:type="gramStart"/>
      <w:r>
        <w:rPr>
          <w:rFonts w:ascii="仿宋" w:eastAsia="仿宋" w:hAnsi="仿宋" w:hint="eastAsia"/>
          <w:szCs w:val="21"/>
        </w:rPr>
        <w:t>变压器定试定测</w:t>
      </w:r>
      <w:proofErr w:type="gramEnd"/>
    </w:p>
    <w:p w14:paraId="6CFDA7B0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A、绕组连同套管在用分接头的直流电阻测试；</w:t>
      </w:r>
    </w:p>
    <w:p w14:paraId="5A16F423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B、绕组连同套管的绝缘电阻；</w:t>
      </w:r>
    </w:p>
    <w:p w14:paraId="3DA0BD74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C、交流耐压试验。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14"/>
        <w:gridCol w:w="3628"/>
        <w:gridCol w:w="3119"/>
      </w:tblGrid>
      <w:tr w:rsidR="00CF42A2" w14:paraId="10F1EF59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E3B4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650F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9CCE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要求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790F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说明</w:t>
            </w:r>
          </w:p>
        </w:tc>
      </w:tr>
      <w:tr w:rsidR="00CF42A2" w14:paraId="722F8D76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D3F8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9223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绕组直流电阻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EF4E" w14:textId="77777777" w:rsidR="00CF42A2" w:rsidRDefault="00CF42A2">
            <w:pPr>
              <w:ind w:firstLine="48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1）测量应在各分接头的所有位置上进行；</w:t>
            </w:r>
          </w:p>
          <w:p w14:paraId="06764BB8" w14:textId="77777777" w:rsidR="00CF42A2" w:rsidRDefault="00CF42A2">
            <w:pPr>
              <w:ind w:firstLine="48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2）相间差别一般不大于平均值的4%，线间差别一般不大于平均值的2%；</w:t>
            </w:r>
          </w:p>
          <w:p w14:paraId="03439728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3）与出厂报告测得值比较， 其变化不应大于 2%。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8DAE" w14:textId="77777777" w:rsidR="00CF42A2" w:rsidRDefault="00CF42A2">
            <w:pPr>
              <w:ind w:firstLine="48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不同温度下电阻值按下式换算： R2＝R1(T + t2)/(T + t1)</w:t>
            </w:r>
          </w:p>
          <w:p w14:paraId="56EA363C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式中：R1、R2 分别为在温度 t1、t2下的电阻值；T为电阻温度常数，铜导线取235，铝导线取225。</w:t>
            </w:r>
          </w:p>
        </w:tc>
      </w:tr>
      <w:tr w:rsidR="00CF42A2" w14:paraId="34866CE6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D6C3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CA15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绕组的绝缘电阻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8043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绝缘电阻换算至同一温度下，与出厂报告测试结果相比应无显著变化，一般不低于上次值70％。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7542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使用2500V或5000V兆欧表。</w:t>
            </w:r>
          </w:p>
        </w:tc>
      </w:tr>
      <w:tr w:rsidR="00CF42A2" w14:paraId="51C002B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7A37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4E79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交流耐压试验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3E2B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按出厂试验电压值的0.8倍。交流耐压试验电压28000V。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B2AA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按35kV×0.8=28kV进行。</w:t>
            </w:r>
          </w:p>
        </w:tc>
      </w:tr>
      <w:tr w:rsidR="00CF42A2" w14:paraId="7C7DDD5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1F76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BF91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铁芯绝缘电阻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0560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铁芯必须为一点接地；对变压器上有专用的铁芯接地线引出套管时，应在注油前测量其对外壳的绝缘电阻。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1CB3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采用2500V兆欧表测量，持续时间为60秒，应无闪络及击穿现象。</w:t>
            </w:r>
          </w:p>
        </w:tc>
      </w:tr>
    </w:tbl>
    <w:p w14:paraId="03A20691" w14:textId="77777777" w:rsidR="00CF42A2" w:rsidRDefault="00CF42A2" w:rsidP="00CF42A2">
      <w:pPr>
        <w:ind w:firstLine="48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Cs w:val="21"/>
        </w:rPr>
        <w:t>2.3高压</w:t>
      </w:r>
      <w:proofErr w:type="gramStart"/>
      <w:r>
        <w:rPr>
          <w:rFonts w:ascii="仿宋" w:eastAsia="仿宋" w:hAnsi="仿宋" w:hint="eastAsia"/>
          <w:szCs w:val="21"/>
        </w:rPr>
        <w:t>开关柜定试定测</w:t>
      </w:r>
      <w:proofErr w:type="gramEnd"/>
    </w:p>
    <w:p w14:paraId="79E28AC4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A、隔离开关、负荷开关和高压熔断器连同支持绝缘子相间及对地的绝缘电阻测试；</w:t>
      </w:r>
    </w:p>
    <w:p w14:paraId="02F273D9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B、高压熔断器限流熔丝测试；</w:t>
      </w:r>
    </w:p>
    <w:p w14:paraId="2A52FC03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C、开关导电回路的电阻测试；</w:t>
      </w:r>
    </w:p>
    <w:p w14:paraId="4C9AD110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D、交流耐压试验；</w:t>
      </w:r>
    </w:p>
    <w:p w14:paraId="6A5338B6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E、检查操动机构线圈的最低动作电压；</w:t>
      </w:r>
    </w:p>
    <w:p w14:paraId="15B39F85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F、操动机构的试验。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14"/>
        <w:gridCol w:w="3628"/>
        <w:gridCol w:w="3118"/>
      </w:tblGrid>
      <w:tr w:rsidR="00CF42A2" w14:paraId="5109ED6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7F65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0383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6673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要求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038C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说明</w:t>
            </w:r>
          </w:p>
        </w:tc>
      </w:tr>
      <w:tr w:rsidR="00CF42A2" w14:paraId="547CA09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20B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46E8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绝缘电阻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2C3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整体绝缘电阻值测量，应参照制造厂的规定。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1A52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应符合Q/CSG114002-2011有关要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 xml:space="preserve">求。 </w:t>
            </w:r>
          </w:p>
        </w:tc>
      </w:tr>
      <w:tr w:rsidR="00CF42A2" w14:paraId="77F5B6C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C05A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2931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回路电阻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173E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采用电流不小于100A的直流压降法。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6238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应符合Q/CSG114002-2011有关要求。</w:t>
            </w:r>
          </w:p>
        </w:tc>
      </w:tr>
      <w:tr w:rsidR="00CF42A2" w14:paraId="6E98577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59EE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BDBB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交流耐压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603E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应在断路器合闸及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分闸状态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下进行交流耐压试验。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CB91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应符合Q/CSG114002-2011按现场确定进行。</w:t>
            </w:r>
          </w:p>
        </w:tc>
      </w:tr>
    </w:tbl>
    <w:p w14:paraId="656130C6" w14:textId="77777777" w:rsidR="00CF42A2" w:rsidRDefault="00CF42A2" w:rsidP="00CF42A2">
      <w:pPr>
        <w:rPr>
          <w:rFonts w:ascii="仿宋" w:eastAsia="仿宋" w:hAnsi="仿宋" w:hint="eastAsia"/>
          <w:sz w:val="21"/>
          <w:szCs w:val="21"/>
        </w:rPr>
      </w:pPr>
    </w:p>
    <w:p w14:paraId="5C98F82A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2.4</w:t>
      </w:r>
      <w:proofErr w:type="gramStart"/>
      <w:r>
        <w:rPr>
          <w:rFonts w:ascii="仿宋" w:eastAsia="仿宋" w:hAnsi="仿宋" w:hint="eastAsia"/>
          <w:szCs w:val="21"/>
        </w:rPr>
        <w:t>继电保护装置定试定测</w:t>
      </w:r>
      <w:proofErr w:type="gramEnd"/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14"/>
        <w:gridCol w:w="3628"/>
        <w:gridCol w:w="3118"/>
      </w:tblGrid>
      <w:tr w:rsidR="00CF42A2" w14:paraId="776BCF26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5419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320C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F703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要求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0349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说明</w:t>
            </w:r>
          </w:p>
        </w:tc>
      </w:tr>
      <w:tr w:rsidR="00CF42A2" w14:paraId="6AF19A6E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D784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E6C2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继保测试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4112" w14:textId="77777777" w:rsidR="00CF42A2" w:rsidRDefault="00CF42A2">
            <w:pPr>
              <w:ind w:firstLine="48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1）零序保护</w:t>
            </w:r>
          </w:p>
          <w:p w14:paraId="243029E8" w14:textId="77777777" w:rsidR="00CF42A2" w:rsidRDefault="00CF42A2">
            <w:pPr>
              <w:ind w:firstLine="48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2）过流保护</w:t>
            </w:r>
          </w:p>
          <w:p w14:paraId="66C47601" w14:textId="77777777" w:rsidR="00CF42A2" w:rsidRDefault="00CF42A2">
            <w:pPr>
              <w:ind w:firstLine="48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3）速断保护</w:t>
            </w:r>
          </w:p>
          <w:p w14:paraId="19F00491" w14:textId="77777777" w:rsidR="00CF42A2" w:rsidRDefault="00CF42A2">
            <w:pPr>
              <w:ind w:firstLine="48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4）高温保护</w:t>
            </w:r>
          </w:p>
          <w:p w14:paraId="27EC0059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5）温度保护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2FB9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应符合Q/CSG114002-2011有关要求。</w:t>
            </w:r>
          </w:p>
        </w:tc>
      </w:tr>
      <w:tr w:rsidR="00CF42A2" w14:paraId="6A8D4BD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6013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AB52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母联自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投测试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2A47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对母联自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投进行现场投切试验，检验不同情况下是否可靠、正确、按时动作。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B630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应符合Q/CSG114002-2011有关要求。</w:t>
            </w:r>
          </w:p>
        </w:tc>
      </w:tr>
    </w:tbl>
    <w:p w14:paraId="49A27ED8" w14:textId="77777777" w:rsidR="00CF42A2" w:rsidRDefault="00CF42A2" w:rsidP="00CF42A2">
      <w:pPr>
        <w:rPr>
          <w:rFonts w:ascii="仿宋" w:eastAsia="仿宋" w:hAnsi="仿宋" w:hint="eastAsia"/>
          <w:sz w:val="21"/>
          <w:szCs w:val="21"/>
        </w:rPr>
      </w:pPr>
    </w:p>
    <w:p w14:paraId="79E91036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2.5</w:t>
      </w:r>
      <w:proofErr w:type="gramStart"/>
      <w:r>
        <w:rPr>
          <w:rFonts w:ascii="仿宋" w:eastAsia="仿宋" w:hAnsi="仿宋" w:hint="eastAsia"/>
          <w:szCs w:val="21"/>
        </w:rPr>
        <w:t>电缆定试定测</w:t>
      </w:r>
      <w:proofErr w:type="gramEnd"/>
    </w:p>
    <w:p w14:paraId="7D1FEF75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A、交流耐压试验；</w:t>
      </w:r>
    </w:p>
    <w:p w14:paraId="4D3267D8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B、相间绝缘电阻试验；</w:t>
      </w:r>
    </w:p>
    <w:p w14:paraId="21C6AB8D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C、检查电缆线路的相位。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14"/>
        <w:gridCol w:w="3628"/>
        <w:gridCol w:w="3118"/>
      </w:tblGrid>
      <w:tr w:rsidR="00CF42A2" w14:paraId="2CD1E8DA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1125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8E0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9A72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要求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F5C8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说明</w:t>
            </w:r>
          </w:p>
        </w:tc>
      </w:tr>
      <w:tr w:rsidR="00CF42A2" w14:paraId="0C1B61CA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BBF4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416D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绝缘电阻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DEDF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对电缆的主绝缘做耐压试验或测量绝缘电阻时，应分别在每一相上进行。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D69F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耐压试验前后，绝缘电阻测量应无明显变化。</w:t>
            </w:r>
          </w:p>
        </w:tc>
      </w:tr>
      <w:tr w:rsidR="00CF42A2" w14:paraId="661E4DB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3590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8B1C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交流耐压试验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9B0C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使用频率20Hz～300Hz谐振耐压试验。试验电压1.6U0；时间5min。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E829" w14:textId="77777777" w:rsidR="00CF42A2" w:rsidRDefault="00CF42A2">
            <w:pPr>
              <w:ind w:firstLine="48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应符合Q/CSG114002-2011有关要求。</w:t>
            </w:r>
          </w:p>
        </w:tc>
      </w:tr>
    </w:tbl>
    <w:p w14:paraId="3397BFF1" w14:textId="77777777" w:rsidR="00CF42A2" w:rsidRDefault="00CF42A2" w:rsidP="00CF42A2">
      <w:pPr>
        <w:rPr>
          <w:rFonts w:ascii="仿宋" w:eastAsia="仿宋" w:hAnsi="仿宋" w:hint="eastAsia"/>
          <w:sz w:val="21"/>
          <w:szCs w:val="21"/>
        </w:rPr>
      </w:pPr>
    </w:p>
    <w:p w14:paraId="5FAB5A50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2.6高压用电设备清洁服务。</w:t>
      </w:r>
    </w:p>
    <w:p w14:paraId="4BB4A021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3、提供24小时抢修服务范围</w:t>
      </w:r>
    </w:p>
    <w:p w14:paraId="6B6FEF7F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1）变压器运行中引起的熔丝熔断、变压器引线烧断、保护装置动作引起开关动作。 </w:t>
      </w:r>
    </w:p>
    <w:p w14:paraId="4043CF5A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2）变压器内部故障引起瓦斯继电器动作检测。 </w:t>
      </w:r>
    </w:p>
    <w:p w14:paraId="04767F0C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3）支持绝缘子、电流互感器、电压互感器、避雷器击穿等。 </w:t>
      </w:r>
    </w:p>
    <w:p w14:paraId="50F4B08C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4）电操作机构磨损老化产生故障。 </w:t>
      </w:r>
    </w:p>
    <w:p w14:paraId="5625C5BF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5）断路器损伤更换。 </w:t>
      </w:r>
    </w:p>
    <w:p w14:paraId="022016E5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6）高压开关损伤更换。 </w:t>
      </w:r>
    </w:p>
    <w:p w14:paraId="241AEEE3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7）接头发热处理。 </w:t>
      </w:r>
    </w:p>
    <w:p w14:paraId="384B4DF0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8）电缆头、</w:t>
      </w:r>
      <w:proofErr w:type="gramStart"/>
      <w:r>
        <w:rPr>
          <w:rFonts w:ascii="仿宋" w:eastAsia="仿宋" w:hAnsi="仿宋" w:hint="eastAsia"/>
          <w:szCs w:val="21"/>
        </w:rPr>
        <w:t>中间头</w:t>
      </w:r>
      <w:proofErr w:type="gramEnd"/>
      <w:r>
        <w:rPr>
          <w:rFonts w:ascii="仿宋" w:eastAsia="仿宋" w:hAnsi="仿宋" w:hint="eastAsia"/>
          <w:szCs w:val="21"/>
        </w:rPr>
        <w:t xml:space="preserve">损坏。 </w:t>
      </w:r>
    </w:p>
    <w:p w14:paraId="3BF9C801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9）刀闸的故障处理。</w:t>
      </w:r>
    </w:p>
    <w:p w14:paraId="787AA3B4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 xml:space="preserve">4、做好应急预案，标示值班人员及应急电话。 </w:t>
      </w:r>
    </w:p>
    <w:p w14:paraId="13E72C53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1）针对常见的供电、配电和维护设备运行中可能出现的突发性事故制定相应的应急预案； </w:t>
      </w:r>
    </w:p>
    <w:p w14:paraId="269C306A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2）在</w:t>
      </w:r>
      <w:proofErr w:type="gramStart"/>
      <w:r>
        <w:rPr>
          <w:rFonts w:ascii="仿宋" w:eastAsia="仿宋" w:hAnsi="仿宋" w:hint="eastAsia"/>
          <w:szCs w:val="21"/>
        </w:rPr>
        <w:t>电房明显</w:t>
      </w:r>
      <w:proofErr w:type="gramEnd"/>
      <w:r>
        <w:rPr>
          <w:rFonts w:ascii="仿宋" w:eastAsia="仿宋" w:hAnsi="仿宋" w:hint="eastAsia"/>
          <w:szCs w:val="21"/>
        </w:rPr>
        <w:t xml:space="preserve">地方标示负责抢修的值班人员电话并保持24小时畅通，在接到电话后应保证2小时内到达现场，评估客户配电设备修复时间，尽快解决问题，减少招标方因停电造成的损失； </w:t>
      </w:r>
    </w:p>
    <w:p w14:paraId="50FA1831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3）变压器、开关柜、保护装置发生故障后，负责人应马上组织现场人员到现场进行抢修，检查设备能否投入运行，能现场处理的故障应及时处理，不得以任何理由或借口拖延时间，对故障设备不能修复的应及时通知</w:t>
      </w:r>
      <w:proofErr w:type="gramStart"/>
      <w:r>
        <w:rPr>
          <w:rFonts w:ascii="仿宋" w:eastAsia="仿宋" w:hAnsi="仿宋" w:hint="eastAsia"/>
          <w:szCs w:val="21"/>
        </w:rPr>
        <w:t>组长级</w:t>
      </w:r>
      <w:proofErr w:type="gramEnd"/>
      <w:r>
        <w:rPr>
          <w:rFonts w:ascii="仿宋" w:eastAsia="仿宋" w:hAnsi="仿宋" w:hint="eastAsia"/>
          <w:szCs w:val="21"/>
        </w:rPr>
        <w:t xml:space="preserve">相关人员，同时与用户协商，制定修复方案； </w:t>
      </w:r>
    </w:p>
    <w:p w14:paraId="257EE6CB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4）事故处理完毕后，负责人对事故发生、处理经过进行记录，填写“应急响应记录登记表”； </w:t>
      </w:r>
    </w:p>
    <w:p w14:paraId="1068CF2B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5）抢修完成后定期进行电话回访，及时解答和处理用户的意见和需求。</w:t>
      </w:r>
    </w:p>
    <w:p w14:paraId="1FE05ACC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lastRenderedPageBreak/>
        <w:t>（四）其他要求</w:t>
      </w:r>
    </w:p>
    <w:p w14:paraId="7D080418" w14:textId="77777777" w:rsidR="00CF42A2" w:rsidRDefault="00CF42A2" w:rsidP="00CF42A2">
      <w:pPr>
        <w:ind w:firstLine="48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Cs w:val="21"/>
        </w:rPr>
        <w:t xml:space="preserve">1、供应商须自行承担拟投入本项目的设备、设施的维修、保养费用；自行承担派驻本项目所有服务人员的劳务费、加班费、相关保险费、税费及相关管理等费用。如发生事故或劳资纠纷，由供应商解决，采购人不承担任何责任。 </w:t>
      </w:r>
    </w:p>
    <w:p w14:paraId="37921191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★2、为保证项目的顺利进行，供应商须委派项目经理到项目现场进行踏勘，供应商应充分重视和仔细地进行这种考察，以便供应商有关编制响应文件和签署合同所涉及的资料。</w:t>
      </w:r>
    </w:p>
    <w:p w14:paraId="79B8C376" w14:textId="77777777" w:rsidR="00CF42A2" w:rsidRDefault="00CF42A2" w:rsidP="00CF42A2">
      <w:pPr>
        <w:ind w:firstLine="482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★3、年度高压电气设备进行定期检测。如无特殊情况，安排在年初四至年初六共三天时间进行，由用户配合安排停电，并填写好高压电气设备试验记录。</w:t>
      </w:r>
    </w:p>
    <w:p w14:paraId="402F7343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4、工作过程要满足相关国家规范和地方规程，在施工中应严格执行《电业安全工作规程》和施工现场的有关安全措施，并负责对施工人员的人身安全、设备、防火、交通等安全责任负全责。</w:t>
      </w:r>
    </w:p>
    <w:p w14:paraId="7765B2AB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（五）高压配电</w:t>
      </w:r>
      <w:proofErr w:type="gramStart"/>
      <w:r>
        <w:rPr>
          <w:rFonts w:ascii="仿宋" w:eastAsia="仿宋" w:hAnsi="仿宋" w:hint="eastAsia"/>
          <w:sz w:val="21"/>
          <w:szCs w:val="21"/>
        </w:rPr>
        <w:t>设备维保清单</w:t>
      </w:r>
      <w:proofErr w:type="gramEnd"/>
    </w:p>
    <w:p w14:paraId="13844874" w14:textId="77777777" w:rsidR="00CF42A2" w:rsidRDefault="00CF42A2" w:rsidP="00CF42A2">
      <w:pPr>
        <w:ind w:firstLine="482"/>
        <w:jc w:val="left"/>
        <w:rPr>
          <w:rFonts w:ascii="仿宋" w:eastAsia="仿宋" w:hAnsi="仿宋" w:hint="eastAsia"/>
          <w:b/>
          <w:color w:val="000000"/>
          <w:sz w:val="21"/>
          <w:szCs w:val="21"/>
        </w:rPr>
      </w:pPr>
      <w:r>
        <w:rPr>
          <w:rFonts w:ascii="仿宋" w:eastAsia="仿宋" w:hAnsi="仿宋" w:hint="eastAsia"/>
          <w:b/>
          <w:color w:val="000000"/>
          <w:szCs w:val="21"/>
        </w:rPr>
        <w:t>1、院本部楼（东风东路651号）</w:t>
      </w:r>
    </w:p>
    <w:p w14:paraId="54DC4735" w14:textId="77777777" w:rsidR="00CF42A2" w:rsidRDefault="00CF42A2" w:rsidP="00CF42A2">
      <w:pPr>
        <w:ind w:firstLine="480"/>
        <w:jc w:val="left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（1）受委托变压器</w:t>
      </w:r>
    </w:p>
    <w:tbl>
      <w:tblPr>
        <w:tblW w:w="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5"/>
        <w:gridCol w:w="2270"/>
      </w:tblGrid>
      <w:tr w:rsidR="00CF42A2" w14:paraId="2818DDEC" w14:textId="7777777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9785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85EF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变压器名称、容量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F9A3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数量（台）</w:t>
            </w:r>
          </w:p>
        </w:tc>
      </w:tr>
      <w:tr w:rsidR="00CF42A2" w14:paraId="5CEBBAEA" w14:textId="7777777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7C4D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8072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SC8-2000kVA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7386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</w:tr>
      <w:tr w:rsidR="00CF42A2" w14:paraId="1E74E60D" w14:textId="7777777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77C0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EB4C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SCB10-2000kVA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A7B1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</w:tr>
    </w:tbl>
    <w:p w14:paraId="05AA55C5" w14:textId="77777777" w:rsidR="00CF42A2" w:rsidRDefault="00CF42A2" w:rsidP="00CF42A2">
      <w:pPr>
        <w:spacing w:line="400" w:lineRule="exact"/>
        <w:rPr>
          <w:rFonts w:ascii="仿宋" w:eastAsia="仿宋" w:hAnsi="仿宋" w:hint="eastAsia"/>
          <w:color w:val="000000"/>
          <w:sz w:val="21"/>
          <w:szCs w:val="21"/>
        </w:rPr>
      </w:pPr>
    </w:p>
    <w:p w14:paraId="72A92BC3" w14:textId="77777777" w:rsidR="00CF42A2" w:rsidRDefault="00CF42A2" w:rsidP="00CF42A2">
      <w:pPr>
        <w:ind w:firstLine="480"/>
        <w:jc w:val="left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（2）受委托高压开关柜（含计量柜）</w:t>
      </w:r>
    </w:p>
    <w:tbl>
      <w:tblPr>
        <w:tblW w:w="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5"/>
        <w:gridCol w:w="2270"/>
      </w:tblGrid>
      <w:tr w:rsidR="00CF42A2" w14:paraId="59BD9448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BB15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F1C4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名称、型号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BD92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数量（台）</w:t>
            </w:r>
          </w:p>
        </w:tc>
      </w:tr>
      <w:tr w:rsidR="00CF42A2" w14:paraId="58EE28F6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6CF0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2AC6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高压柜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C3E0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25</w:t>
            </w:r>
          </w:p>
        </w:tc>
      </w:tr>
      <w:tr w:rsidR="00CF42A2" w14:paraId="6820FB3F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53C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BFE7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直流屏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EA59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</w:tbl>
    <w:p w14:paraId="54539273" w14:textId="77777777" w:rsidR="00CF42A2" w:rsidRDefault="00CF42A2" w:rsidP="00CF42A2">
      <w:pPr>
        <w:jc w:val="left"/>
        <w:rPr>
          <w:rFonts w:ascii="仿宋" w:eastAsia="仿宋" w:hAnsi="仿宋" w:hint="eastAsia"/>
          <w:color w:val="000000"/>
          <w:sz w:val="21"/>
          <w:szCs w:val="21"/>
        </w:rPr>
      </w:pPr>
    </w:p>
    <w:p w14:paraId="25263B91" w14:textId="77777777" w:rsidR="00CF42A2" w:rsidRDefault="00CF42A2" w:rsidP="00CF42A2">
      <w:pPr>
        <w:ind w:firstLine="480"/>
        <w:jc w:val="left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（3）受委托电缆线路设备</w:t>
      </w:r>
    </w:p>
    <w:tbl>
      <w:tblPr>
        <w:tblW w:w="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70"/>
        <w:gridCol w:w="1702"/>
        <w:gridCol w:w="1702"/>
      </w:tblGrid>
      <w:tr w:rsidR="00CF42A2" w14:paraId="59459E40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F1D5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4F24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2552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7D67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数量</w:t>
            </w:r>
          </w:p>
        </w:tc>
      </w:tr>
      <w:tr w:rsidR="00CF42A2" w14:paraId="19FEAC17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E22D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CBE4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电力电缆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A0C1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C50F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8077</w:t>
            </w:r>
          </w:p>
        </w:tc>
      </w:tr>
      <w:tr w:rsidR="00CF42A2" w14:paraId="45103958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A773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D05B" w14:textId="77777777" w:rsidR="00CF42A2" w:rsidRDefault="00CF42A2">
            <w:pPr>
              <w:ind w:firstLine="456"/>
              <w:jc w:val="center"/>
              <w:rPr>
                <w:rFonts w:ascii="仿宋" w:eastAsia="仿宋" w:hAnsi="仿宋" w:hint="eastAsia"/>
                <w:color w:val="000000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  <w:szCs w:val="21"/>
              </w:rPr>
              <w:t>户内电缆头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E3E9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4BF8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</w:tr>
      <w:tr w:rsidR="00CF42A2" w14:paraId="38E1FC3E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AD0D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9B86" w14:textId="77777777" w:rsidR="00CF42A2" w:rsidRDefault="00CF42A2">
            <w:pPr>
              <w:ind w:firstLine="456"/>
              <w:jc w:val="center"/>
              <w:rPr>
                <w:rFonts w:ascii="仿宋" w:eastAsia="仿宋" w:hAnsi="仿宋" w:hint="eastAsia"/>
                <w:color w:val="000000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  <w:szCs w:val="21"/>
              </w:rPr>
              <w:t>中间接头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2851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6D96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</w:tr>
      <w:tr w:rsidR="00CF42A2" w14:paraId="2A54C9D1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ADF7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B599" w14:textId="77777777" w:rsidR="00CF42A2" w:rsidRDefault="00CF42A2">
            <w:pPr>
              <w:ind w:firstLine="456"/>
              <w:jc w:val="center"/>
              <w:rPr>
                <w:rFonts w:ascii="仿宋" w:eastAsia="仿宋" w:hAnsi="仿宋" w:hint="eastAsia"/>
                <w:color w:val="000000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  <w:szCs w:val="21"/>
              </w:rPr>
              <w:t>避雷器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7264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4EED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</w:tr>
    </w:tbl>
    <w:p w14:paraId="11CF2A2D" w14:textId="77777777" w:rsidR="00CF42A2" w:rsidRDefault="00CF42A2" w:rsidP="00CF42A2">
      <w:pPr>
        <w:tabs>
          <w:tab w:val="left" w:pos="6840"/>
        </w:tabs>
        <w:spacing w:line="300" w:lineRule="exact"/>
        <w:rPr>
          <w:rFonts w:ascii="仿宋" w:eastAsia="仿宋" w:hAnsi="仿宋" w:hint="eastAsia"/>
          <w:color w:val="000000"/>
          <w:sz w:val="21"/>
          <w:szCs w:val="21"/>
        </w:rPr>
      </w:pPr>
    </w:p>
    <w:p w14:paraId="5391AC41" w14:textId="77777777" w:rsidR="00CF42A2" w:rsidRDefault="00CF42A2" w:rsidP="00CF42A2">
      <w:pPr>
        <w:ind w:firstLine="480"/>
        <w:jc w:val="left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（4）受委托开关继电保护装置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0"/>
        <w:gridCol w:w="1700"/>
        <w:gridCol w:w="1700"/>
      </w:tblGrid>
      <w:tr w:rsidR="00CF42A2" w14:paraId="775FFDCA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2464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BD96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F23F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0AB2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数量</w:t>
            </w:r>
          </w:p>
        </w:tc>
      </w:tr>
      <w:tr w:rsidR="00CF42A2" w14:paraId="141D37C3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3840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D17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直流电动操作定时限保护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3A8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BEAF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</w:tr>
      <w:tr w:rsidR="00CF42A2" w14:paraId="14CA2D40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F4CE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48D2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速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断保护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6CC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6CAF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</w:tr>
      <w:tr w:rsidR="00CF42A2" w14:paraId="1CDE24CE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A227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8AF5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低电压自投回路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BC35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29FA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  <w:tr w:rsidR="00CF42A2" w14:paraId="067BD063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A32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622A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备用电源自动投入装置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D247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D2B9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  <w:tr w:rsidR="00CF42A2" w14:paraId="53023DED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1CE3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0FC6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温超保护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（瓦斯保护）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FA91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6C23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</w:tr>
      <w:tr w:rsidR="00CF42A2" w14:paraId="0A835677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8451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DB62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零序保护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3524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6758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</w:tr>
    </w:tbl>
    <w:p w14:paraId="6B98CF3F" w14:textId="77777777" w:rsidR="00CF42A2" w:rsidRDefault="00CF42A2" w:rsidP="00CF42A2">
      <w:pPr>
        <w:spacing w:line="240" w:lineRule="atLeast"/>
        <w:ind w:leftChars="24" w:left="58" w:firstLineChars="100" w:firstLine="211"/>
        <w:rPr>
          <w:rFonts w:ascii="仿宋" w:eastAsia="仿宋" w:hAnsi="仿宋" w:hint="eastAsia"/>
          <w:b/>
          <w:bCs/>
          <w:color w:val="000000"/>
          <w:sz w:val="21"/>
          <w:szCs w:val="21"/>
        </w:rPr>
      </w:pPr>
    </w:p>
    <w:p w14:paraId="605390AE" w14:textId="77777777" w:rsidR="00CF42A2" w:rsidRDefault="00CF42A2" w:rsidP="00CF42A2">
      <w:pPr>
        <w:ind w:firstLine="482"/>
        <w:jc w:val="left"/>
        <w:rPr>
          <w:rFonts w:ascii="仿宋" w:eastAsia="仿宋" w:hAnsi="仿宋" w:hint="eastAsia"/>
          <w:b/>
          <w:color w:val="000000"/>
          <w:szCs w:val="21"/>
        </w:rPr>
      </w:pPr>
      <w:r>
        <w:rPr>
          <w:rFonts w:ascii="仿宋" w:eastAsia="仿宋" w:hAnsi="仿宋" w:hint="eastAsia"/>
          <w:b/>
          <w:color w:val="000000"/>
          <w:szCs w:val="21"/>
        </w:rPr>
        <w:t>2、体检中心（青菜岗21号）</w:t>
      </w:r>
    </w:p>
    <w:p w14:paraId="00E25987" w14:textId="77777777" w:rsidR="00CF42A2" w:rsidRDefault="00CF42A2" w:rsidP="00CF42A2">
      <w:pPr>
        <w:ind w:firstLine="480"/>
        <w:jc w:val="left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（1）受委托变压器</w:t>
      </w: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2"/>
      </w:tblGrid>
      <w:tr w:rsidR="00CF42A2" w14:paraId="18311FB2" w14:textId="77777777">
        <w:trPr>
          <w:cantSplit/>
          <w:trHeight w:val="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3C41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438A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名称、容量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AD66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数量（台）</w:t>
            </w:r>
          </w:p>
        </w:tc>
      </w:tr>
      <w:tr w:rsidR="00CF42A2" w14:paraId="3C48183E" w14:textId="77777777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9C19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39E8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SCB10-1250kVA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566C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</w:tbl>
    <w:p w14:paraId="34D6E667" w14:textId="77777777" w:rsidR="00CF42A2" w:rsidRDefault="00CF42A2" w:rsidP="00CF42A2">
      <w:pPr>
        <w:jc w:val="left"/>
        <w:rPr>
          <w:rFonts w:ascii="仿宋" w:eastAsia="仿宋" w:hAnsi="仿宋" w:hint="eastAsia"/>
          <w:color w:val="000000"/>
          <w:sz w:val="21"/>
          <w:szCs w:val="21"/>
        </w:rPr>
      </w:pPr>
    </w:p>
    <w:p w14:paraId="3351DC21" w14:textId="77777777" w:rsidR="00CF42A2" w:rsidRDefault="00CF42A2" w:rsidP="00CF42A2">
      <w:pPr>
        <w:ind w:firstLine="480"/>
        <w:jc w:val="left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（2）受委托高压开关柜（含计量柜）</w:t>
      </w: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2"/>
      </w:tblGrid>
      <w:tr w:rsidR="00CF42A2" w14:paraId="5BD748A4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A83D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C96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名称、型号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5D12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数量（台）</w:t>
            </w:r>
          </w:p>
        </w:tc>
      </w:tr>
      <w:tr w:rsidR="00CF42A2" w14:paraId="4C4EE508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91E5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E19F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高压柜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6C1A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</w:tr>
      <w:tr w:rsidR="00CF42A2" w14:paraId="68EFF7B4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379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4A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直流屏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1FCE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</w:tr>
    </w:tbl>
    <w:p w14:paraId="58FE945F" w14:textId="77777777" w:rsidR="00CF42A2" w:rsidRDefault="00CF42A2" w:rsidP="00CF42A2">
      <w:pPr>
        <w:jc w:val="left"/>
        <w:rPr>
          <w:rFonts w:ascii="仿宋" w:eastAsia="仿宋" w:hAnsi="仿宋" w:hint="eastAsia"/>
          <w:color w:val="000000"/>
          <w:sz w:val="21"/>
          <w:szCs w:val="21"/>
        </w:rPr>
      </w:pPr>
    </w:p>
    <w:p w14:paraId="398EF480" w14:textId="77777777" w:rsidR="00CF42A2" w:rsidRDefault="00CF42A2" w:rsidP="00CF42A2">
      <w:pPr>
        <w:ind w:firstLine="480"/>
        <w:jc w:val="left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 xml:space="preserve">（3）受委托电缆线路设备 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7"/>
        <w:gridCol w:w="1133"/>
        <w:gridCol w:w="1133"/>
        <w:gridCol w:w="2267"/>
      </w:tblGrid>
      <w:tr w:rsidR="00CF42A2" w14:paraId="7F56CB60" w14:textId="77777777">
        <w:trPr>
          <w:cantSplit/>
          <w:trHeight w:val="20"/>
          <w:jc w:val="center"/>
        </w:trPr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B33C" w14:textId="77777777" w:rsidR="00CF42A2" w:rsidRDefault="00CF42A2">
            <w:pPr>
              <w:ind w:firstLine="480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电缆所属供电线路馈线：主供：较场F9先烈南路9号综合房至中山大学肿瘤防治中心高压室（青菜岗21号）电缆YJV22-3*240/305m；中山大学肿瘤防治中心高压室（青菜岗21号）至中山大学肿瘤防治中心#1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专变房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（青菜岗21号）电缆YJV22-3*240/29m；中山大学肿瘤防治中心高压室（青菜岗21号）至中山大学肿瘤防治中心#2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专变房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（青菜岗21号）电缆YJV22-3*240/16m；备供：中旅F16青菜东街综合房至中山大学肿瘤防治中心高压室（青菜岗21号）电缆YJV22-3*240/215m。</w:t>
            </w:r>
          </w:p>
        </w:tc>
      </w:tr>
      <w:tr w:rsidR="00CF42A2" w14:paraId="35AE25D7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2620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6408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488C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DAD5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EB28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电缆型号</w:t>
            </w:r>
          </w:p>
        </w:tc>
      </w:tr>
      <w:tr w:rsidR="00CF42A2" w14:paraId="5FC9B679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6771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5F0C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电力电缆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3916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BFDC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1D9D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电缆不足百米按百米计收</w:t>
            </w:r>
          </w:p>
        </w:tc>
      </w:tr>
      <w:tr w:rsidR="00CF42A2" w14:paraId="40E32DAF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2F23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40E8" w14:textId="77777777" w:rsidR="00CF42A2" w:rsidRDefault="00CF42A2">
            <w:pPr>
              <w:ind w:firstLine="456"/>
              <w:jc w:val="center"/>
              <w:rPr>
                <w:rFonts w:ascii="仿宋" w:eastAsia="仿宋" w:hAnsi="仿宋" w:hint="eastAsia"/>
                <w:color w:val="000000"/>
                <w:spacing w:val="-6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</w:rPr>
              <w:t>户内电缆头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F367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7848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2F08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CF42A2" w14:paraId="2D421DD5" w14:textId="77777777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5C00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6C82" w14:textId="77777777" w:rsidR="00CF42A2" w:rsidRDefault="00CF42A2">
            <w:pPr>
              <w:ind w:firstLine="456"/>
              <w:jc w:val="center"/>
              <w:rPr>
                <w:rFonts w:ascii="仿宋" w:eastAsia="仿宋" w:hAnsi="仿宋" w:hint="eastAsia"/>
                <w:color w:val="000000"/>
                <w:spacing w:val="-6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</w:rPr>
              <w:t>避雷器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580C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8D45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47C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按三把计算</w:t>
            </w:r>
          </w:p>
        </w:tc>
      </w:tr>
    </w:tbl>
    <w:p w14:paraId="5C7F2D53" w14:textId="77777777" w:rsidR="00CF42A2" w:rsidRDefault="00CF42A2" w:rsidP="00CF42A2">
      <w:pPr>
        <w:tabs>
          <w:tab w:val="left" w:pos="6840"/>
        </w:tabs>
        <w:spacing w:line="300" w:lineRule="exact"/>
        <w:ind w:firstLine="560"/>
        <w:rPr>
          <w:rFonts w:ascii="宋体" w:hAnsi="宋体" w:hint="eastAsia"/>
          <w:color w:val="000000"/>
          <w:sz w:val="28"/>
        </w:rPr>
      </w:pPr>
    </w:p>
    <w:p w14:paraId="15FAA4CB" w14:textId="77777777" w:rsidR="00CF42A2" w:rsidRDefault="00CF42A2" w:rsidP="00CF42A2">
      <w:pPr>
        <w:ind w:firstLine="480"/>
        <w:jc w:val="left"/>
        <w:rPr>
          <w:rFonts w:ascii="仿宋" w:eastAsia="仿宋" w:hAnsi="仿宋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 xml:space="preserve">（4）受委托开关继电保护装置 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0"/>
        <w:gridCol w:w="1700"/>
        <w:gridCol w:w="1700"/>
      </w:tblGrid>
      <w:tr w:rsidR="00CF42A2" w14:paraId="5651A7E8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B8D7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F9AF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5F6E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C2EC" w14:textId="77777777" w:rsidR="00CF42A2" w:rsidRDefault="00CF42A2">
            <w:pPr>
              <w:ind w:firstLine="482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数量</w:t>
            </w:r>
          </w:p>
        </w:tc>
      </w:tr>
      <w:tr w:rsidR="00CF42A2" w14:paraId="4EC79750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56C3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2466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直流电动操作定时限保护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2150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E61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</w:tr>
      <w:tr w:rsidR="00CF42A2" w14:paraId="23E86C28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BB6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CC2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低电压自投回路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4E5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F6DD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CF42A2" w14:paraId="09E40720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F547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67D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备用电源自动投入装置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05D6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D54E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CF42A2" w14:paraId="28A735C5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1EC9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B56C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温超保护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（瓦斯保护）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D71C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3612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CF42A2" w14:paraId="2EE32696" w14:textId="7777777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8941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4F6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零序保护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651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CEFB" w14:textId="77777777" w:rsidR="00CF42A2" w:rsidRDefault="00CF42A2">
            <w:pPr>
              <w:ind w:firstLine="480"/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</w:tr>
    </w:tbl>
    <w:p w14:paraId="5B4C1332" w14:textId="77777777" w:rsidR="00CF42A2" w:rsidRDefault="00CF42A2" w:rsidP="00CF42A2">
      <w:pPr>
        <w:rPr>
          <w:rFonts w:ascii="Times New Roman" w:hAnsi="Times New Roman" w:hint="eastAsia"/>
          <w:sz w:val="21"/>
        </w:rPr>
      </w:pPr>
    </w:p>
    <w:p w14:paraId="108942AE" w14:textId="77777777" w:rsidR="00CF42A2" w:rsidRDefault="00CF42A2" w:rsidP="00CF42A2">
      <w:pPr>
        <w:pStyle w:val="2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二、验收要求</w:t>
      </w:r>
    </w:p>
    <w:p w14:paraId="7CCFB4B2" w14:textId="77777777" w:rsidR="00CF42A2" w:rsidRDefault="00CF42A2" w:rsidP="00CF42A2">
      <w:pPr>
        <w:ind w:firstLine="48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Cs w:val="21"/>
        </w:rPr>
        <w:t>1、定期巡检、维修、维护服务提供相应的工作报告。</w:t>
      </w:r>
    </w:p>
    <w:p w14:paraId="4754064D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2、技术服务工作的形式为完成并提交预防性试验鉴定报告。</w:t>
      </w:r>
    </w:p>
    <w:p w14:paraId="7D8298B4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3、技术服务工作成果的验收标准:按相关专业技术标准。</w:t>
      </w:r>
    </w:p>
    <w:p w14:paraId="16291E57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4、技术服务工作成果的验收方法；</w:t>
      </w:r>
      <w:proofErr w:type="gramStart"/>
      <w:r>
        <w:rPr>
          <w:rFonts w:ascii="仿宋" w:eastAsia="仿宋" w:hAnsi="仿宋" w:hint="eastAsia"/>
          <w:szCs w:val="21"/>
        </w:rPr>
        <w:t>由成交</w:t>
      </w:r>
      <w:proofErr w:type="gramEnd"/>
      <w:r>
        <w:rPr>
          <w:rFonts w:ascii="仿宋" w:eastAsia="仿宋" w:hAnsi="仿宋" w:hint="eastAsia"/>
          <w:szCs w:val="21"/>
        </w:rPr>
        <w:t>供应商组织人员协同甲方进行验收。</w:t>
      </w:r>
    </w:p>
    <w:p w14:paraId="427DA747" w14:textId="77777777" w:rsidR="00CF42A2" w:rsidRDefault="00CF42A2" w:rsidP="00CF42A2">
      <w:pPr>
        <w:ind w:firstLine="48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5、验收的时间和地点:双方商议时间在设备所在地进行。</w:t>
      </w:r>
    </w:p>
    <w:p w14:paraId="6987270E" w14:textId="77777777" w:rsidR="00CF42A2" w:rsidRDefault="00CF42A2" w:rsidP="00CF42A2">
      <w:pPr>
        <w:pStyle w:val="2"/>
        <w:spacing w:before="0" w:after="0" w:line="240" w:lineRule="auto"/>
        <w:ind w:firstLine="422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lastRenderedPageBreak/>
        <w:t>三、付款方式</w:t>
      </w:r>
    </w:p>
    <w:p w14:paraId="00F2433E" w14:textId="77777777" w:rsidR="00CF42A2" w:rsidRDefault="00CF42A2" w:rsidP="00CF42A2">
      <w:pPr>
        <w:ind w:firstLine="48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Cs w:val="21"/>
        </w:rPr>
        <w:t>年度检测工作全部完成后并经采购人、成交供应</w:t>
      </w:r>
      <w:proofErr w:type="gramStart"/>
      <w:r>
        <w:rPr>
          <w:rFonts w:ascii="仿宋" w:eastAsia="仿宋" w:hAnsi="仿宋" w:hint="eastAsia"/>
          <w:szCs w:val="21"/>
        </w:rPr>
        <w:t>商双方</w:t>
      </w:r>
      <w:proofErr w:type="gramEnd"/>
      <w:r>
        <w:rPr>
          <w:rFonts w:ascii="仿宋" w:eastAsia="仿宋" w:hAnsi="仿宋" w:hint="eastAsia"/>
          <w:szCs w:val="21"/>
        </w:rPr>
        <w:t>共同验收合格，且采购人在收到成交供应商提交的高压电气设备相关试验</w:t>
      </w:r>
      <w:proofErr w:type="gramStart"/>
      <w:r>
        <w:rPr>
          <w:rFonts w:ascii="仿宋" w:eastAsia="仿宋" w:hAnsi="仿宋" w:hint="eastAsia"/>
          <w:szCs w:val="21"/>
        </w:rPr>
        <w:t>维保记录</w:t>
      </w:r>
      <w:proofErr w:type="gramEnd"/>
      <w:r>
        <w:rPr>
          <w:rFonts w:ascii="仿宋" w:eastAsia="仿宋" w:hAnsi="仿宋" w:hint="eastAsia"/>
          <w:szCs w:val="21"/>
        </w:rPr>
        <w:t>以及金额准确、无误的合法发票后，支付成交供应</w:t>
      </w:r>
      <w:proofErr w:type="gramStart"/>
      <w:r>
        <w:rPr>
          <w:rFonts w:ascii="仿宋" w:eastAsia="仿宋" w:hAnsi="仿宋" w:hint="eastAsia"/>
          <w:szCs w:val="21"/>
        </w:rPr>
        <w:t>商该维保</w:t>
      </w:r>
      <w:proofErr w:type="gramEnd"/>
      <w:r>
        <w:rPr>
          <w:rFonts w:ascii="仿宋" w:eastAsia="仿宋" w:hAnsi="仿宋" w:hint="eastAsia"/>
          <w:szCs w:val="21"/>
        </w:rPr>
        <w:t>年度</w:t>
      </w:r>
      <w:proofErr w:type="gramStart"/>
      <w:r>
        <w:rPr>
          <w:rFonts w:ascii="仿宋" w:eastAsia="仿宋" w:hAnsi="仿宋" w:hint="eastAsia"/>
          <w:szCs w:val="21"/>
        </w:rPr>
        <w:t>的维保服务费</w:t>
      </w:r>
      <w:proofErr w:type="gramEnd"/>
      <w:r>
        <w:rPr>
          <w:rFonts w:ascii="仿宋" w:eastAsia="仿宋" w:hAnsi="仿宋" w:hint="eastAsia"/>
          <w:szCs w:val="21"/>
        </w:rPr>
        <w:t>，即1/3合同款。</w:t>
      </w:r>
    </w:p>
    <w:p w14:paraId="1259ECDB" w14:textId="779E1CB4" w:rsidR="00CF42A2" w:rsidRDefault="00CF42A2">
      <w:pPr>
        <w:widowControl/>
        <w:spacing w:line="240" w:lineRule="auto"/>
        <w:ind w:firstLineChars="0" w:firstLine="0"/>
        <w:jc w:val="left"/>
        <w:rPr>
          <w:rFonts w:ascii="仿宋" w:eastAsia="仿宋" w:hAnsi="仿宋"/>
          <w:szCs w:val="21"/>
          <w:lang w:val="zh-CN"/>
        </w:rPr>
      </w:pPr>
      <w:r>
        <w:rPr>
          <w:rFonts w:ascii="仿宋" w:eastAsia="仿宋" w:hAnsi="仿宋"/>
          <w:szCs w:val="21"/>
          <w:lang w:val="zh-CN"/>
        </w:rPr>
        <w:br w:type="page"/>
      </w:r>
    </w:p>
    <w:p w14:paraId="07C00E12" w14:textId="232260E8" w:rsidR="00CF42A2" w:rsidRDefault="00CF42A2" w:rsidP="00CF42A2">
      <w:pPr>
        <w:pStyle w:val="1"/>
        <w:ind w:firstLine="883"/>
      </w:pPr>
      <w:r>
        <w:rPr>
          <w:rFonts w:hint="eastAsia"/>
        </w:rPr>
        <w:lastRenderedPageBreak/>
        <w:t>黄埔低压</w:t>
      </w:r>
    </w:p>
    <w:p w14:paraId="1F0092DD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（一）服务目标</w:t>
      </w:r>
    </w:p>
    <w:p w14:paraId="740EF9E1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1、对现有低压配电房及设施（包含所有低压柜、低压开关、补偿电容等设备）进行一次检修、维修、测试及清洁保养。维保期间，技术人员须为采购人实时解答技术间题。 </w:t>
      </w:r>
    </w:p>
    <w:p w14:paraId="7D952585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、检查</w:t>
      </w:r>
      <w:proofErr w:type="gramStart"/>
      <w:r>
        <w:rPr>
          <w:rFonts w:ascii="仿宋" w:eastAsia="仿宋" w:hAnsi="仿宋" w:hint="eastAsia"/>
          <w:szCs w:val="21"/>
        </w:rPr>
        <w:t>低压电房的</w:t>
      </w:r>
      <w:proofErr w:type="gramEnd"/>
      <w:r>
        <w:rPr>
          <w:rFonts w:ascii="仿宋" w:eastAsia="仿宋" w:hAnsi="仿宋" w:hint="eastAsia"/>
          <w:szCs w:val="21"/>
        </w:rPr>
        <w:t>门、窗、</w:t>
      </w:r>
      <w:proofErr w:type="gramStart"/>
      <w:r>
        <w:rPr>
          <w:rFonts w:ascii="仿宋" w:eastAsia="仿宋" w:hAnsi="仿宋" w:hint="eastAsia"/>
          <w:szCs w:val="21"/>
        </w:rPr>
        <w:t>防小动物</w:t>
      </w:r>
      <w:proofErr w:type="gramEnd"/>
      <w:r>
        <w:rPr>
          <w:rFonts w:ascii="仿宋" w:eastAsia="仿宋" w:hAnsi="仿宋" w:hint="eastAsia"/>
          <w:szCs w:val="21"/>
        </w:rPr>
        <w:t>挡板是否有变形、缺失；电房地面是否有下限、倾斜，墙体是否出现裂纹或剥落等现象；</w:t>
      </w:r>
      <w:proofErr w:type="gramStart"/>
      <w:r>
        <w:rPr>
          <w:rFonts w:ascii="仿宋" w:eastAsia="仿宋" w:hAnsi="仿宋" w:hint="eastAsia"/>
          <w:szCs w:val="21"/>
        </w:rPr>
        <w:t>电房内部</w:t>
      </w:r>
      <w:proofErr w:type="gramEnd"/>
      <w:r>
        <w:rPr>
          <w:rFonts w:ascii="仿宋" w:eastAsia="仿宋" w:hAnsi="仿宋" w:hint="eastAsia"/>
          <w:szCs w:val="21"/>
        </w:rPr>
        <w:t>是否有积水；</w:t>
      </w:r>
      <w:proofErr w:type="gramStart"/>
      <w:r>
        <w:rPr>
          <w:rFonts w:ascii="仿宋" w:eastAsia="仿宋" w:hAnsi="仿宋" w:hint="eastAsia"/>
          <w:szCs w:val="21"/>
        </w:rPr>
        <w:t>电房内部</w:t>
      </w:r>
      <w:proofErr w:type="gramEnd"/>
      <w:r>
        <w:rPr>
          <w:rFonts w:ascii="仿宋" w:eastAsia="仿宋" w:hAnsi="仿宋" w:hint="eastAsia"/>
          <w:szCs w:val="21"/>
        </w:rPr>
        <w:t>是否整洁，有无堆放杂物；电房内电缆沟盖板是否有残缺；电房内应急照明装置是否正常；检查低压电柜标示（线路走向、设备名称）是否正确、清晰；配电柜的安全操作通道是否被占用；配电柜内穿线孔是否已封堵。</w:t>
      </w:r>
    </w:p>
    <w:p w14:paraId="5DCD5806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>
        <w:rPr>
          <w:rFonts w:ascii="仿宋" w:eastAsia="仿宋" w:hAnsi="仿宋" w:hint="eastAsia"/>
          <w:szCs w:val="21"/>
        </w:rPr>
        <w:t>、检查电容器、电容投切控制器是否故障。</w:t>
      </w:r>
    </w:p>
    <w:p w14:paraId="29B6CFFF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4</w:t>
      </w:r>
      <w:r>
        <w:rPr>
          <w:rFonts w:ascii="仿宋" w:eastAsia="仿宋" w:hAnsi="仿宋" w:hint="eastAsia"/>
          <w:szCs w:val="21"/>
        </w:rPr>
        <w:t>、检查无功补偿装置电容器有无闪络、裂纹、破损、锈蚀；电容器有无膨胀、渗油、脏污；</w:t>
      </w:r>
      <w:proofErr w:type="gramStart"/>
      <w:r>
        <w:rPr>
          <w:rFonts w:ascii="仿宋" w:eastAsia="仿宋" w:hAnsi="仿宋" w:hint="eastAsia"/>
          <w:szCs w:val="21"/>
        </w:rPr>
        <w:t>电坑器</w:t>
      </w:r>
      <w:proofErr w:type="gramEnd"/>
      <w:r>
        <w:rPr>
          <w:rFonts w:ascii="仿宋" w:eastAsia="仿宋" w:hAnsi="仿宋" w:hint="eastAsia"/>
          <w:szCs w:val="21"/>
        </w:rPr>
        <w:t>本体是否烧蚀、变色，产生异味，各连接部位是否良好；电容器接地是否良好；控制器色控制、参数设置、指示灯是否正常；散热系统是否正常；开关、熔断器是否正常、完好。</w:t>
      </w:r>
    </w:p>
    <w:p w14:paraId="6556401A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5</w:t>
      </w:r>
      <w:r>
        <w:rPr>
          <w:rFonts w:ascii="仿宋" w:eastAsia="仿宋" w:hAnsi="仿宋" w:hint="eastAsia"/>
          <w:szCs w:val="21"/>
        </w:rPr>
        <w:t>、检查电缆电路：线路走廊有无被挖掘的痕迹，电缆沟及盖板是否完整，线路的路面是否平整，线路标志物是否完好明显，走廊参照物有无改变；套管是否完整、表面有无放电痕迹、引线和连接点是否有变动和发热现象、引线形状有无变形、带电距离是否足够、相序及双编号标志是否明显；终端架构是否牢固，金属构架和连接螺丝有无锈蚀，地线是否完整，连接处是否紧固可靠，有无发热，固定电缆的夹具有无发热；避雷器套管是否完整，表面有无放电痕迹。</w:t>
      </w:r>
    </w:p>
    <w:p w14:paraId="38E616D0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（二）服务内容</w:t>
      </w:r>
    </w:p>
    <w:p w14:paraId="6E05FC95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943"/>
        <w:gridCol w:w="3975"/>
        <w:gridCol w:w="3486"/>
      </w:tblGrid>
      <w:tr w:rsidR="00CF42A2" w14:paraId="4FA7C7F8" w14:textId="77777777" w:rsidTr="00D27265">
        <w:trPr>
          <w:trHeight w:val="2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C3DB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设备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FC6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内容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221C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标准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1F9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F42A2" w14:paraId="61BE258B" w14:textId="77777777" w:rsidTr="00D27265">
        <w:trPr>
          <w:trHeight w:val="20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5F1D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低</w:t>
            </w:r>
          </w:p>
          <w:p w14:paraId="4CE0DC90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压</w:t>
            </w:r>
          </w:p>
          <w:p w14:paraId="697A520F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柜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E9CF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断路器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744D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1、满足相关品牌框架开关的维护保养准则；</w:t>
            </w:r>
          </w:p>
          <w:p w14:paraId="39F2A077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2、机构活动灵活，储能可靠，动作迅速、无异常响声；</w:t>
            </w:r>
          </w:p>
          <w:p w14:paraId="2C02BDB0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3、过载保护、短延时保护、瞬时保护；</w:t>
            </w:r>
          </w:p>
          <w:p w14:paraId="0033D538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4、介电强度试验（工频耐压试验）。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755F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1、符合GB14048.2-检验方法；</w:t>
            </w:r>
          </w:p>
          <w:p w14:paraId="6AAEA7E9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2、试验电压施加部位：闭合时，极间及各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与框架之间；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断开时，进出线之间；各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与框架之间；主电路连接的其它电路与框架之间；</w:t>
            </w:r>
          </w:p>
          <w:p w14:paraId="496C7B2C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3、试验电压：工频有效值2500V。</w:t>
            </w:r>
          </w:p>
        </w:tc>
      </w:tr>
      <w:tr w:rsidR="00CF42A2" w14:paraId="20D9F5A8" w14:textId="77777777" w:rsidTr="00D27265">
        <w:trPr>
          <w:trHeight w:val="2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282D" w14:textId="77777777" w:rsidR="00CF42A2" w:rsidRDefault="00CF42A2" w:rsidP="00D27265">
            <w:pPr>
              <w:widowControl/>
              <w:ind w:firstLine="482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28A8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低压开关、隔离器、隔离开关、熔断器组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7480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1、机械操作试验；</w:t>
            </w:r>
          </w:p>
          <w:p w14:paraId="59370034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2、相间与对地电阻的测量与耐压试验。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C374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1、符合GB14048.2-检验方法；</w:t>
            </w:r>
          </w:p>
          <w:p w14:paraId="2DC9F695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2、进行5次闭合与断开操作试验，验证电器的机械操作是否正常；</w:t>
            </w:r>
          </w:p>
          <w:p w14:paraId="380589DF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3、采用1000伏兆欧表测量绝缘电阻不少于0.5兆欧；</w:t>
            </w:r>
          </w:p>
          <w:p w14:paraId="4786FE63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4、交流</w:t>
            </w:r>
            <w:r>
              <w:rPr>
                <w:rFonts w:ascii="仿宋" w:eastAsia="仿宋" w:hAnsi="仿宋" w:hint="eastAsia"/>
                <w:szCs w:val="21"/>
              </w:rPr>
              <w:t>耐压加2000V试验电压，1分钟应无击穿闪络现象。</w:t>
            </w:r>
          </w:p>
        </w:tc>
      </w:tr>
      <w:tr w:rsidR="00CF42A2" w14:paraId="68AB3739" w14:textId="77777777" w:rsidTr="00D27265">
        <w:trPr>
          <w:trHeight w:val="2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F1C4" w14:textId="77777777" w:rsidR="00CF42A2" w:rsidRDefault="00CF42A2" w:rsidP="00D27265">
            <w:pPr>
              <w:widowControl/>
              <w:ind w:firstLine="482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CDD6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电容补偿柜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5837" w14:textId="77777777" w:rsidR="00CF42A2" w:rsidRDefault="00CF42A2" w:rsidP="00D27265">
            <w:pPr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1、测量绝缘电阻；</w:t>
            </w:r>
          </w:p>
          <w:p w14:paraId="07AA2F25" w14:textId="77777777" w:rsidR="00CF42A2" w:rsidRDefault="00CF42A2" w:rsidP="00D27265">
            <w:pPr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2、交流内压电压试验；</w:t>
            </w:r>
          </w:p>
          <w:p w14:paraId="26DF46FB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3、电容补偿控制器。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C8EC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1、绝缘电阻值应大于 1000ＭΩ；</w:t>
            </w:r>
          </w:p>
          <w:p w14:paraId="0BD2F95A" w14:textId="77777777" w:rsidR="00CF42A2" w:rsidRDefault="00CF42A2" w:rsidP="00D27265">
            <w:pPr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2、试验电压：交流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有效值有效值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2000V；</w:t>
            </w:r>
          </w:p>
          <w:p w14:paraId="37B4AF96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3、</w:t>
            </w:r>
            <w:r>
              <w:rPr>
                <w:rFonts w:ascii="仿宋" w:eastAsia="仿宋" w:hAnsi="仿宋" w:hint="eastAsia"/>
                <w:szCs w:val="21"/>
              </w:rPr>
              <w:t>手动：逐组电容投入3相电流保持平衡；</w:t>
            </w:r>
          </w:p>
          <w:p w14:paraId="29C0E8AE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自动：根据线路情况能自动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有效投撤电容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，使</w:t>
            </w:r>
            <w:r>
              <w:rPr>
                <w:rFonts w:ascii="仿宋" w:eastAsia="仿宋" w:hAnsi="仿宋" w:cs="Arial" w:hint="eastAsia"/>
                <w:szCs w:val="21"/>
              </w:rPr>
              <w:t>cosΦ控制在允许范围内。</w:t>
            </w:r>
          </w:p>
        </w:tc>
      </w:tr>
      <w:tr w:rsidR="00CF42A2" w14:paraId="61A1213E" w14:textId="77777777" w:rsidTr="00D27265">
        <w:trPr>
          <w:trHeight w:val="2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61A6" w14:textId="77777777" w:rsidR="00CF42A2" w:rsidRDefault="00CF42A2" w:rsidP="00D27265">
            <w:pPr>
              <w:widowControl/>
              <w:ind w:firstLine="482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BE9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备自投及母联保护装置</w:t>
            </w:r>
            <w:proofErr w:type="gram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82BC" w14:textId="77777777" w:rsidR="00CF42A2" w:rsidRDefault="00CF42A2" w:rsidP="00D27265">
            <w:pPr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自投、自复；</w:t>
            </w:r>
          </w:p>
          <w:p w14:paraId="16CB3F04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2、电气联锁、机械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联锁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3254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1、符合设计要求，能正确动作；</w:t>
            </w:r>
          </w:p>
          <w:p w14:paraId="5CC08AFE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2、符合设计要求。</w:t>
            </w:r>
          </w:p>
        </w:tc>
      </w:tr>
      <w:tr w:rsidR="00CF42A2" w14:paraId="7B94C2AB" w14:textId="77777777" w:rsidTr="00D27265">
        <w:trPr>
          <w:trHeight w:val="2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21BC" w14:textId="77777777" w:rsidR="00CF42A2" w:rsidRDefault="00CF42A2" w:rsidP="00D27265">
            <w:pPr>
              <w:widowControl/>
              <w:ind w:firstLine="482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1DCF" w14:textId="77777777" w:rsidR="00CF42A2" w:rsidRDefault="00CF42A2" w:rsidP="00D27265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开关柜内绝缘子、母线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796D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1、测量绝缘电阻；</w:t>
            </w:r>
          </w:p>
          <w:p w14:paraId="37FEFB60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2、交流耐压测试。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753B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整体绝缘电阻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值侧量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不低于</w:t>
            </w:r>
            <w:r>
              <w:rPr>
                <w:rFonts w:ascii="仿宋" w:eastAsia="仿宋" w:hAnsi="仿宋" w:hint="eastAsia"/>
                <w:szCs w:val="21"/>
              </w:rPr>
              <w:t>0.5ＭΩ；</w:t>
            </w:r>
          </w:p>
          <w:p w14:paraId="7BE42CB9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2、交流耐压试验在合闸状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态下行：各相对地及相间，试验电压2000v，1分钟工频电压。无闪络现象。</w:t>
            </w:r>
          </w:p>
        </w:tc>
      </w:tr>
      <w:tr w:rsidR="00CF42A2" w14:paraId="2720226A" w14:textId="77777777" w:rsidTr="00D27265">
        <w:trPr>
          <w:trHeight w:val="2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17EE" w14:textId="77777777" w:rsidR="00CF42A2" w:rsidRDefault="00CF42A2" w:rsidP="00D27265">
            <w:pPr>
              <w:widowControl/>
              <w:ind w:firstLine="482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B809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对低压电气设备进行清洁及保养</w:t>
            </w:r>
          </w:p>
        </w:tc>
      </w:tr>
    </w:tbl>
    <w:p w14:paraId="16D4FAA0" w14:textId="77777777" w:rsidR="00CF42A2" w:rsidRDefault="00CF42A2" w:rsidP="00CF42A2">
      <w:pPr>
        <w:ind w:firstLine="480"/>
      </w:pPr>
    </w:p>
    <w:p w14:paraId="039F95DC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（三）低压配电设备维保清单</w:t>
      </w:r>
    </w:p>
    <w:p w14:paraId="1C44C236" w14:textId="77777777" w:rsidR="00CF42A2" w:rsidRPr="007528DE" w:rsidRDefault="00CF42A2" w:rsidP="00CF42A2">
      <w:pPr>
        <w:ind w:firstLine="480"/>
        <w:rPr>
          <w:lang w:val="x-none" w:eastAsia="x-none"/>
        </w:rPr>
      </w:pPr>
    </w:p>
    <w:tbl>
      <w:tblPr>
        <w:tblW w:w="8498" w:type="dxa"/>
        <w:jc w:val="center"/>
        <w:tblLook w:val="04A0" w:firstRow="1" w:lastRow="0" w:firstColumn="1" w:lastColumn="0" w:noHBand="0" w:noVBand="1"/>
      </w:tblPr>
      <w:tblGrid>
        <w:gridCol w:w="2835"/>
        <w:gridCol w:w="2479"/>
        <w:gridCol w:w="798"/>
        <w:gridCol w:w="1263"/>
        <w:gridCol w:w="1147"/>
      </w:tblGrid>
      <w:tr w:rsidR="00CF42A2" w14:paraId="6A95C933" w14:textId="77777777" w:rsidTr="00D27265">
        <w:trPr>
          <w:trHeight w:val="20"/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4851" w14:textId="77777777" w:rsidR="00CF42A2" w:rsidRDefault="00CF42A2" w:rsidP="00D27265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15D5" w14:textId="77777777" w:rsidR="00CF42A2" w:rsidRDefault="00CF42A2" w:rsidP="00D27265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C4E05" w14:textId="77777777" w:rsidR="00CF42A2" w:rsidRDefault="00CF42A2" w:rsidP="00D27265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9CDCA" w14:textId="77777777" w:rsidR="00CF42A2" w:rsidRDefault="00CF42A2" w:rsidP="00D27265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88C28" w14:textId="77777777" w:rsidR="00CF42A2" w:rsidRDefault="00CF42A2" w:rsidP="00D27265">
            <w:pPr>
              <w:widowControl/>
              <w:ind w:firstLine="482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CF42A2" w14:paraId="1148CED6" w14:textId="77777777" w:rsidTr="00D27265">
        <w:trPr>
          <w:trHeight w:val="20"/>
          <w:jc w:val="center"/>
        </w:trPr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8E4F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一号楼-1层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低压房</w:t>
            </w:r>
            <w:proofErr w:type="gram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42BF0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低压柜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67BB8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4FA0A" w14:textId="77777777" w:rsidR="00CF42A2" w:rsidRDefault="00CF42A2" w:rsidP="00D27265">
            <w:pPr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科铭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GCK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93450" w14:textId="77777777" w:rsidR="00CF42A2" w:rsidRPr="00892BA6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92B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2312A</w:t>
            </w:r>
          </w:p>
        </w:tc>
      </w:tr>
      <w:tr w:rsidR="00CF42A2" w:rsidRPr="00A7378A" w14:paraId="055BA1E5" w14:textId="77777777" w:rsidTr="00D2726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9F31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EDE2A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抽屉开关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DB00C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79E70" w14:textId="77777777" w:rsidR="00CF42A2" w:rsidRDefault="00CF42A2" w:rsidP="00D27265">
            <w:pPr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科铭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GCK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625F9" w14:textId="77777777" w:rsidR="00CF42A2" w:rsidRPr="00892BA6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100-630A</w:t>
            </w:r>
          </w:p>
        </w:tc>
      </w:tr>
      <w:tr w:rsidR="00CF42A2" w14:paraId="2D910043" w14:textId="77777777" w:rsidTr="00D2726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78E7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0FDEC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电容柜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A35EE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3B437" w14:textId="77777777" w:rsidR="00CF42A2" w:rsidRDefault="00CF42A2" w:rsidP="00D27265">
            <w:pPr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科铭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GGJ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8A21" w14:textId="77777777" w:rsidR="00CF42A2" w:rsidRPr="00892BA6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</w:t>
            </w:r>
            <w:r w:rsidRPr="00892BA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CF42A2" w14:paraId="254B27F2" w14:textId="77777777" w:rsidTr="00D2726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CFE0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D6F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西门子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系列框架开关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092A0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5B98D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-3200A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C1D42" w14:textId="77777777" w:rsidR="00CF42A2" w:rsidRDefault="00CF42A2" w:rsidP="00D27265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3200A</w:t>
            </w:r>
          </w:p>
        </w:tc>
      </w:tr>
      <w:tr w:rsidR="00CF42A2" w14:paraId="3AE68305" w14:textId="77777777" w:rsidTr="00D2726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46E1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0905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D225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C9A4E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-2000A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8530A" w14:textId="77777777" w:rsidR="00CF42A2" w:rsidRDefault="00CF42A2" w:rsidP="00D27265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2000A</w:t>
            </w:r>
          </w:p>
        </w:tc>
      </w:tr>
      <w:tr w:rsidR="00CF42A2" w14:paraId="38566950" w14:textId="77777777" w:rsidTr="00D2726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2F3C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D12A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9ECDC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07B07" w14:textId="77777777" w:rsidR="00CF42A2" w:rsidRDefault="00CF42A2" w:rsidP="00D27265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-1600A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A3D8" w14:textId="77777777" w:rsidR="00CF42A2" w:rsidRDefault="00CF42A2" w:rsidP="00D27265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1600A</w:t>
            </w:r>
          </w:p>
        </w:tc>
      </w:tr>
      <w:tr w:rsidR="00CF42A2" w14:paraId="3BB582E7" w14:textId="77777777" w:rsidTr="00D2726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05B7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2DA7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70FEC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AA9AD" w14:textId="77777777" w:rsidR="00CF42A2" w:rsidRDefault="00CF42A2" w:rsidP="00D27265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-1250A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33A2" w14:textId="77777777" w:rsidR="00CF42A2" w:rsidRDefault="00CF42A2" w:rsidP="00D27265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1250A</w:t>
            </w:r>
          </w:p>
        </w:tc>
      </w:tr>
      <w:tr w:rsidR="00CF42A2" w14:paraId="32F8ACB2" w14:textId="77777777" w:rsidTr="00D2726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A279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B87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0F680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D5B07" w14:textId="77777777" w:rsidR="00CF42A2" w:rsidRDefault="00CF42A2" w:rsidP="00D27265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-1000A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9DCCF" w14:textId="77777777" w:rsidR="00CF42A2" w:rsidRDefault="00CF42A2" w:rsidP="00D27265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1000A</w:t>
            </w:r>
          </w:p>
        </w:tc>
      </w:tr>
      <w:tr w:rsidR="00CF42A2" w14:paraId="0774FDAC" w14:textId="77777777" w:rsidTr="00D2726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E4AF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D402" w14:textId="77777777" w:rsidR="00CF42A2" w:rsidRDefault="00CF42A2" w:rsidP="00D27265">
            <w:pPr>
              <w:widowControl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C20AD" w14:textId="77777777" w:rsidR="00CF42A2" w:rsidRDefault="00CF42A2" w:rsidP="00D27265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E5F6B" w14:textId="77777777" w:rsidR="00CF42A2" w:rsidRDefault="00CF42A2" w:rsidP="00D27265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ACB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-800A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F6C27" w14:textId="77777777" w:rsidR="00CF42A2" w:rsidRDefault="00CF42A2" w:rsidP="00D27265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800A</w:t>
            </w:r>
          </w:p>
        </w:tc>
      </w:tr>
    </w:tbl>
    <w:p w14:paraId="2E34595F" w14:textId="77777777" w:rsidR="00CF42A2" w:rsidRDefault="00CF42A2" w:rsidP="00CF42A2">
      <w:pPr>
        <w:ind w:firstLine="480"/>
      </w:pPr>
    </w:p>
    <w:p w14:paraId="29555998" w14:textId="77777777" w:rsidR="00CF42A2" w:rsidRDefault="00CF42A2" w:rsidP="00CF42A2">
      <w:pPr>
        <w:ind w:firstLine="480"/>
      </w:pPr>
    </w:p>
    <w:p w14:paraId="4A5AEC04" w14:textId="77777777" w:rsidR="00CF42A2" w:rsidRDefault="00CF42A2" w:rsidP="00CF42A2">
      <w:pPr>
        <w:pStyle w:val="2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lastRenderedPageBreak/>
        <w:t>（四）验收要求</w:t>
      </w:r>
    </w:p>
    <w:p w14:paraId="1D1D4074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、技术服务工作的形式为完成并提交预防性</w:t>
      </w:r>
      <w:r>
        <w:rPr>
          <w:rFonts w:ascii="仿宋" w:eastAsia="仿宋" w:hAnsi="仿宋" w:hint="eastAsia"/>
          <w:szCs w:val="21"/>
          <w:highlight w:val="yellow"/>
        </w:rPr>
        <w:t>试验鉴定报告</w:t>
      </w:r>
      <w:r>
        <w:rPr>
          <w:rFonts w:ascii="仿宋" w:eastAsia="仿宋" w:hAnsi="仿宋" w:hint="eastAsia"/>
          <w:szCs w:val="21"/>
        </w:rPr>
        <w:t>。</w:t>
      </w:r>
    </w:p>
    <w:p w14:paraId="063E644E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、技术服务工作成果的验收标准:按相关专业技术标准。</w:t>
      </w:r>
    </w:p>
    <w:p w14:paraId="229AC6B9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>
        <w:rPr>
          <w:rFonts w:ascii="仿宋" w:eastAsia="仿宋" w:hAnsi="仿宋" w:hint="eastAsia"/>
          <w:szCs w:val="21"/>
        </w:rPr>
        <w:t>、验收的时间和地点:维保工作结束后在设备所在地进行。</w:t>
      </w:r>
    </w:p>
    <w:p w14:paraId="78EC5EDF" w14:textId="338FAB04" w:rsidR="00CF42A2" w:rsidRDefault="00CF42A2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29A079F1" w14:textId="23922DD8" w:rsidR="00CF42A2" w:rsidRDefault="00CF42A2" w:rsidP="00CF42A2">
      <w:pPr>
        <w:pStyle w:val="1"/>
        <w:ind w:firstLine="883"/>
      </w:pPr>
      <w:r>
        <w:rPr>
          <w:rFonts w:hint="eastAsia"/>
        </w:rPr>
        <w:lastRenderedPageBreak/>
        <w:t>黄埔高压</w:t>
      </w:r>
    </w:p>
    <w:p w14:paraId="198A1B44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（一）服务目标</w:t>
      </w:r>
    </w:p>
    <w:p w14:paraId="6244C4EF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1、对现有高压配电房及设施（包含所有</w:t>
      </w: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0kV高压电缆、变压器、继电保护装置、高压柜）进行一次检修、维修、测试及清洁保养。维保期间，技术人员须为采购人实时解答技术间题。</w:t>
      </w:r>
    </w:p>
    <w:p w14:paraId="0343FEBD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2、对变压器，高压</w:t>
      </w:r>
      <w:proofErr w:type="gramStart"/>
      <w:r>
        <w:rPr>
          <w:rFonts w:ascii="仿宋" w:eastAsia="仿宋" w:hAnsi="仿宋" w:hint="eastAsia"/>
          <w:szCs w:val="21"/>
        </w:rPr>
        <w:t>柜进行</w:t>
      </w:r>
      <w:proofErr w:type="gramEnd"/>
      <w:r>
        <w:rPr>
          <w:rFonts w:ascii="仿宋" w:eastAsia="仿宋" w:hAnsi="仿宋" w:hint="eastAsia"/>
          <w:szCs w:val="21"/>
        </w:rPr>
        <w:t>全面维护核查、测试分析，测量负荷、接地电阻，测试避雷器，建立健全变压器、高压柜的维保资料。</w:t>
      </w:r>
    </w:p>
    <w:p w14:paraId="62903A14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>
        <w:rPr>
          <w:rFonts w:ascii="仿宋" w:eastAsia="仿宋" w:hAnsi="仿宋" w:hint="eastAsia"/>
          <w:szCs w:val="21"/>
        </w:rPr>
        <w:t>、检查高压电房的门、窗、</w:t>
      </w:r>
      <w:proofErr w:type="gramStart"/>
      <w:r>
        <w:rPr>
          <w:rFonts w:ascii="仿宋" w:eastAsia="仿宋" w:hAnsi="仿宋" w:hint="eastAsia"/>
          <w:szCs w:val="21"/>
        </w:rPr>
        <w:t>防小动物</w:t>
      </w:r>
      <w:proofErr w:type="gramEnd"/>
      <w:r>
        <w:rPr>
          <w:rFonts w:ascii="仿宋" w:eastAsia="仿宋" w:hAnsi="仿宋" w:hint="eastAsia"/>
          <w:szCs w:val="21"/>
        </w:rPr>
        <w:t>挡板是否有变形、缺失；电房地面是否有下限、倾斜，墙体是否出现裂纹或剥落等现象；</w:t>
      </w:r>
      <w:proofErr w:type="gramStart"/>
      <w:r>
        <w:rPr>
          <w:rFonts w:ascii="仿宋" w:eastAsia="仿宋" w:hAnsi="仿宋" w:hint="eastAsia"/>
          <w:szCs w:val="21"/>
        </w:rPr>
        <w:t>电房内部</w:t>
      </w:r>
      <w:proofErr w:type="gramEnd"/>
      <w:r>
        <w:rPr>
          <w:rFonts w:ascii="仿宋" w:eastAsia="仿宋" w:hAnsi="仿宋" w:hint="eastAsia"/>
          <w:szCs w:val="21"/>
        </w:rPr>
        <w:t>是否有积水；</w:t>
      </w:r>
      <w:proofErr w:type="gramStart"/>
      <w:r>
        <w:rPr>
          <w:rFonts w:ascii="仿宋" w:eastAsia="仿宋" w:hAnsi="仿宋" w:hint="eastAsia"/>
          <w:szCs w:val="21"/>
        </w:rPr>
        <w:t>电房内部</w:t>
      </w:r>
      <w:proofErr w:type="gramEnd"/>
      <w:r>
        <w:rPr>
          <w:rFonts w:ascii="仿宋" w:eastAsia="仿宋" w:hAnsi="仿宋" w:hint="eastAsia"/>
          <w:szCs w:val="21"/>
        </w:rPr>
        <w:t>是否整洁，有无堆放杂物；电房内电缆沟盖板是否有残缺；电房内应急照明装置是否正常。</w:t>
      </w:r>
    </w:p>
    <w:p w14:paraId="5210EB8E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4</w:t>
      </w:r>
      <w:r>
        <w:rPr>
          <w:rFonts w:ascii="仿宋" w:eastAsia="仿宋" w:hAnsi="仿宋" w:hint="eastAsia"/>
          <w:szCs w:val="21"/>
        </w:rPr>
        <w:t>、检查变压器包括：套管（绝缘子）是否清洁；套管（绝缘子）有无裂痕、损伤、放电现象；干式变压器绕组温度是否正常（有无异声、异味）；干式变压器散热是否正常（有无异声、异味）；各个电气连接点有无松动、过热和烧蚀现象；外壳有无脱漆、锈蚀，焊口有无裂纹；外壳接地是否良好；各固定部件螺栓是否有缺失、松动；铭牌及其他标志是否完好；一、二次熔断器是否齐备。</w:t>
      </w:r>
    </w:p>
    <w:p w14:paraId="6E2992B4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5</w:t>
      </w:r>
      <w:r>
        <w:rPr>
          <w:rFonts w:ascii="仿宋" w:eastAsia="仿宋" w:hAnsi="仿宋" w:hint="eastAsia"/>
          <w:szCs w:val="21"/>
        </w:rPr>
        <w:t>、检查高压电柜SF6、真空开关压力是否正常；开关分、合位置指示是否正确、清晰；开关柜标示（线路走向、设备名称）是否正确、清晰；高压柜的安全操作通道是否被占用；高压电柜内穿线孔是否已封堵。</w:t>
      </w:r>
    </w:p>
    <w:p w14:paraId="4BEE07B7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6</w:t>
      </w:r>
      <w:r>
        <w:rPr>
          <w:rFonts w:ascii="仿宋" w:eastAsia="仿宋" w:hAnsi="仿宋" w:hint="eastAsia"/>
          <w:szCs w:val="21"/>
        </w:rPr>
        <w:t>、检查</w:t>
      </w: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0kV电缆电路：线路走廊有无被挖掘的痕迹，电缆沟及盖板是否完整，线路的路面是否平整，线路标志物是否完好明显，走廊参照物有无改变；套管是否完整、表面有无放电痕迹、引线和连接点是否有变动和发热现象、引线形状有无变形、带电距离是否足够、相序及双编号标志是否明显；终端架构是否牢固，金属构架和连接螺丝有无锈蚀，地线是否完整，连接处是否紧固可靠，有无发热，固定电缆的夹具有无发热；避雷器套管是否完整，表面有无放电痕迹。</w:t>
      </w:r>
    </w:p>
    <w:p w14:paraId="05AAC8EE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8、直流屏直流电池进行外观检查，检测监控、整流、降压模块检测运行情况。</w:t>
      </w:r>
    </w:p>
    <w:p w14:paraId="03EB16F3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9、测量电流互感二次绕组端子电压、直流回路继电器线圈完好情况及绝缘电阻；处理二次回路故障。</w:t>
      </w:r>
    </w:p>
    <w:p w14:paraId="6CDC1C80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</w:p>
    <w:p w14:paraId="533E4B7E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（二）服务内容</w:t>
      </w:r>
    </w:p>
    <w:p w14:paraId="17E2F752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bCs/>
          <w:szCs w:val="21"/>
        </w:rPr>
        <w:t>2.1</w:t>
      </w:r>
      <w:proofErr w:type="gramStart"/>
      <w:r>
        <w:rPr>
          <w:rFonts w:ascii="仿宋" w:eastAsia="仿宋" w:hAnsi="仿宋" w:hint="eastAsia"/>
          <w:szCs w:val="21"/>
        </w:rPr>
        <w:t>变压器定试定测</w:t>
      </w:r>
      <w:proofErr w:type="gramEnd"/>
    </w:p>
    <w:p w14:paraId="7936B065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A、绕组连同套管在用分接头的直流电阻测试；</w:t>
      </w:r>
    </w:p>
    <w:p w14:paraId="421A07F4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B、绕组连同套管的绝缘电阻；</w:t>
      </w:r>
    </w:p>
    <w:p w14:paraId="7BAFFFD1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C、交流耐压试验。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14"/>
        <w:gridCol w:w="3628"/>
        <w:gridCol w:w="3119"/>
      </w:tblGrid>
      <w:tr w:rsidR="00CF42A2" w14:paraId="33429CF7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EF83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2E5C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5AFD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要求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4E09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说明</w:t>
            </w:r>
          </w:p>
        </w:tc>
      </w:tr>
      <w:tr w:rsidR="00CF42A2" w14:paraId="03C1C939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8693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7CE3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绕组直流电阻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CEE2" w14:textId="77777777" w:rsidR="00CF42A2" w:rsidRDefault="00CF42A2" w:rsidP="00D27265">
            <w:pPr>
              <w:ind w:firstLine="48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1）测量应在各分接头的所有位置上进行；</w:t>
            </w:r>
          </w:p>
          <w:p w14:paraId="6CCF7357" w14:textId="77777777" w:rsidR="00CF42A2" w:rsidRDefault="00CF42A2" w:rsidP="00D27265">
            <w:pPr>
              <w:ind w:firstLine="48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2）相间差别一般不大于平均值的4%，线间差别一般不大于平均值的2%；</w:t>
            </w:r>
          </w:p>
          <w:p w14:paraId="6D88B621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3）与出厂报告测得值比较， 其变化不应大于 2%。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14FD" w14:textId="77777777" w:rsidR="00CF42A2" w:rsidRDefault="00CF42A2" w:rsidP="00D27265">
            <w:pPr>
              <w:ind w:firstLine="48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不同温度下电阻值按下式换算： R2＝R1(T + t2)/(T + t1)</w:t>
            </w:r>
          </w:p>
          <w:p w14:paraId="53F1F145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式中：R1、R2 分别为在温度 t1、t2下的电阻值；T为电阻温度常数，铜导线取235，铝导线取225。</w:t>
            </w:r>
          </w:p>
        </w:tc>
      </w:tr>
      <w:tr w:rsidR="00CF42A2" w14:paraId="4F309BA8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4B6D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6586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绕组的绝缘电阻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7FC0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绝缘电阻换算至同一温度下，与出厂报告测试结果相比应无显著变化，一般不低于上次值70％。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B9D2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使用2500V或5000V兆欧表。</w:t>
            </w:r>
          </w:p>
        </w:tc>
      </w:tr>
      <w:tr w:rsidR="00CF42A2" w14:paraId="0E07BE4B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6B4D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38B2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交流耐压试验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E8B2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按出厂试验电压值的0.8倍。交流耐压试验电压28000V。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BAF2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按35kV×0.8=28kV进行。</w:t>
            </w:r>
          </w:p>
        </w:tc>
      </w:tr>
      <w:tr w:rsidR="00CF42A2" w14:paraId="59DBD1D8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F7C5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2711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铁芯绝缘电阻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A398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铁芯必须为一点接地；对变压器上有专用的铁芯接地线引出套管时，应在注油前测量其对外壳的绝缘电阻。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F821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采用2500V兆欧表测量，持续时间为60秒，应无闪络及击穿现象。</w:t>
            </w:r>
          </w:p>
        </w:tc>
      </w:tr>
    </w:tbl>
    <w:p w14:paraId="610E2CB9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高压</w:t>
      </w:r>
      <w:proofErr w:type="gramStart"/>
      <w:r>
        <w:rPr>
          <w:rFonts w:ascii="仿宋" w:eastAsia="仿宋" w:hAnsi="仿宋" w:hint="eastAsia"/>
          <w:szCs w:val="21"/>
        </w:rPr>
        <w:t>开关柜定试定测</w:t>
      </w:r>
      <w:proofErr w:type="gramEnd"/>
    </w:p>
    <w:p w14:paraId="77D6AC91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A、隔离开关、负荷开关和高压熔断器连同支持绝缘子相间及对地的绝缘电阻测试；</w:t>
      </w:r>
    </w:p>
    <w:p w14:paraId="01A71E15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B、高压熔断器限流熔丝测试；</w:t>
      </w:r>
    </w:p>
    <w:p w14:paraId="0339B239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C、开关导电回路的电阻测试；</w:t>
      </w:r>
    </w:p>
    <w:p w14:paraId="5776D6B9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D、交流耐压试验；</w:t>
      </w:r>
    </w:p>
    <w:p w14:paraId="05186E62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E、检查操动机构线圈的最低动作电压；</w:t>
      </w:r>
    </w:p>
    <w:p w14:paraId="154F5170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F、操动机构的试验。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14"/>
        <w:gridCol w:w="3628"/>
        <w:gridCol w:w="3118"/>
      </w:tblGrid>
      <w:tr w:rsidR="00CF42A2" w14:paraId="24157411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F322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10BC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A44F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要求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4463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说明</w:t>
            </w:r>
          </w:p>
        </w:tc>
      </w:tr>
      <w:tr w:rsidR="00CF42A2" w14:paraId="7D2A395B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6B71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C1E3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绝缘电阻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1A9F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整体绝缘电阻值测量，应参照制造厂的规定。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3B07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应符合Q/CSG114002-2011有关要求。 </w:t>
            </w:r>
          </w:p>
        </w:tc>
      </w:tr>
      <w:tr w:rsidR="00CF42A2" w14:paraId="5850DF08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52A4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4B7F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回路电阻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32E3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采用电流不小于100A的直流压降法。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E995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应符合Q/CSG114002-2011有关要求。</w:t>
            </w:r>
          </w:p>
        </w:tc>
      </w:tr>
      <w:tr w:rsidR="00CF42A2" w14:paraId="59837621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2806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3A27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交流耐压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F169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应在断路器合闸及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分闸状态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下进行交流耐压试验。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4419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应符合Q/CSG114002-2011按现场确定进行。</w:t>
            </w:r>
          </w:p>
        </w:tc>
      </w:tr>
    </w:tbl>
    <w:p w14:paraId="2357C45B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</w:p>
    <w:p w14:paraId="79148DE7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>
        <w:rPr>
          <w:rFonts w:ascii="仿宋" w:eastAsia="仿宋" w:hAnsi="仿宋"/>
          <w:szCs w:val="21"/>
        </w:rPr>
        <w:t>3</w:t>
      </w:r>
      <w:proofErr w:type="gramStart"/>
      <w:r>
        <w:rPr>
          <w:rFonts w:ascii="仿宋" w:eastAsia="仿宋" w:hAnsi="仿宋" w:hint="eastAsia"/>
          <w:szCs w:val="21"/>
        </w:rPr>
        <w:t>继电保护装置定试定测</w:t>
      </w:r>
      <w:proofErr w:type="gramEnd"/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14"/>
        <w:gridCol w:w="3628"/>
        <w:gridCol w:w="3118"/>
      </w:tblGrid>
      <w:tr w:rsidR="00CF42A2" w14:paraId="3A86A4A5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D5A0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1497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F145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要求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CD31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说明</w:t>
            </w:r>
          </w:p>
        </w:tc>
      </w:tr>
      <w:tr w:rsidR="00CF42A2" w14:paraId="39BACBDF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3198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8463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继保测试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094" w14:textId="77777777" w:rsidR="00CF42A2" w:rsidRDefault="00CF42A2" w:rsidP="00D27265">
            <w:pPr>
              <w:ind w:firstLine="48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1）零序保护</w:t>
            </w:r>
          </w:p>
          <w:p w14:paraId="0B2A4D13" w14:textId="77777777" w:rsidR="00CF42A2" w:rsidRDefault="00CF42A2" w:rsidP="00D27265">
            <w:pPr>
              <w:ind w:firstLine="48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2）过流保护</w:t>
            </w:r>
          </w:p>
          <w:p w14:paraId="70DB7664" w14:textId="77777777" w:rsidR="00CF42A2" w:rsidRDefault="00CF42A2" w:rsidP="00D27265">
            <w:pPr>
              <w:ind w:firstLine="48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3）速断保护</w:t>
            </w:r>
          </w:p>
          <w:p w14:paraId="2E59C5C7" w14:textId="77777777" w:rsidR="00CF42A2" w:rsidRDefault="00CF42A2" w:rsidP="00D27265">
            <w:pPr>
              <w:ind w:firstLine="48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4）高温保护</w:t>
            </w:r>
          </w:p>
          <w:p w14:paraId="4505290D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5）温度保护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B5AE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应符合Q/CSG114002-2011有关要求。</w:t>
            </w:r>
          </w:p>
        </w:tc>
      </w:tr>
      <w:tr w:rsidR="00CF42A2" w14:paraId="16737F53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06FF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4E70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母联自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投测试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E471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对母联自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投进行现场投切试验，检验不同情况下是否可靠、正确、按时动作。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C760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应符合Q/CSG114002-2011有关要求。</w:t>
            </w:r>
          </w:p>
        </w:tc>
      </w:tr>
    </w:tbl>
    <w:p w14:paraId="67E857A2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</w:p>
    <w:p w14:paraId="5776E2CD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>
        <w:rPr>
          <w:rFonts w:ascii="仿宋" w:eastAsia="仿宋" w:hAnsi="仿宋"/>
          <w:szCs w:val="21"/>
        </w:rPr>
        <w:t>4</w:t>
      </w:r>
      <w:proofErr w:type="gramStart"/>
      <w:r>
        <w:rPr>
          <w:rFonts w:ascii="仿宋" w:eastAsia="仿宋" w:hAnsi="仿宋" w:hint="eastAsia"/>
          <w:szCs w:val="21"/>
        </w:rPr>
        <w:t>电缆定试定测</w:t>
      </w:r>
      <w:proofErr w:type="gramEnd"/>
    </w:p>
    <w:p w14:paraId="06E7C378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A、交流耐压试验；</w:t>
      </w:r>
    </w:p>
    <w:p w14:paraId="044282C7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B、相间绝缘电阻试验；</w:t>
      </w:r>
    </w:p>
    <w:p w14:paraId="069FB7E8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C、检查电缆线路的相位。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14"/>
        <w:gridCol w:w="3628"/>
        <w:gridCol w:w="3118"/>
      </w:tblGrid>
      <w:tr w:rsidR="00CF42A2" w14:paraId="7B09B934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E7D1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2108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FD29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要求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CBC8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说明</w:t>
            </w:r>
          </w:p>
        </w:tc>
      </w:tr>
      <w:tr w:rsidR="00CF42A2" w14:paraId="53196FFE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0244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C6A4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绝缘电阻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568B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对电缆的主绝缘做耐压试验或测量绝缘电阻时，应分别在每一相上进行。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11F2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耐压试验前后，绝缘电阻测量应无明显变化。</w:t>
            </w:r>
          </w:p>
        </w:tc>
      </w:tr>
      <w:tr w:rsidR="00CF42A2" w14:paraId="3D61CA2F" w14:textId="77777777" w:rsidTr="00D2726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3F83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4F11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交流耐压试验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2E25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使用频率20Hz～300Hz谐振耐压试验。试验电压1.6U0；时间5min。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1BA7" w14:textId="77777777" w:rsidR="00CF42A2" w:rsidRDefault="00CF42A2" w:rsidP="00D27265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应符合Q/CSG114002-2011有关要求。</w:t>
            </w:r>
          </w:p>
        </w:tc>
      </w:tr>
    </w:tbl>
    <w:p w14:paraId="6B9631DB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</w:p>
    <w:p w14:paraId="7C039504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>
        <w:rPr>
          <w:rFonts w:ascii="仿宋" w:eastAsia="仿宋" w:hAnsi="仿宋"/>
          <w:szCs w:val="21"/>
        </w:rPr>
        <w:t>5</w:t>
      </w:r>
      <w:r>
        <w:rPr>
          <w:rFonts w:ascii="仿宋" w:eastAsia="仿宋" w:hAnsi="仿宋" w:hint="eastAsia"/>
          <w:szCs w:val="21"/>
        </w:rPr>
        <w:t>高压用电设备清洁服务。</w:t>
      </w:r>
    </w:p>
    <w:p w14:paraId="3078C166" w14:textId="77777777" w:rsidR="00CF42A2" w:rsidRDefault="00CF42A2" w:rsidP="00CF42A2">
      <w:pPr>
        <w:pStyle w:val="3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（三）高压配电设备维保清单</w:t>
      </w:r>
    </w:p>
    <w:p w14:paraId="23A04524" w14:textId="77777777" w:rsidR="00CF42A2" w:rsidRDefault="00CF42A2" w:rsidP="00CF42A2">
      <w:pPr>
        <w:ind w:firstLine="480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1）受委托变压器</w:t>
      </w:r>
    </w:p>
    <w:tbl>
      <w:tblPr>
        <w:tblW w:w="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5"/>
        <w:gridCol w:w="2270"/>
      </w:tblGrid>
      <w:tr w:rsidR="00CF42A2" w14:paraId="66F87F7C" w14:textId="77777777" w:rsidTr="00D27265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3CCF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D05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变压器名称、容量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5145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数量（台）</w:t>
            </w:r>
          </w:p>
        </w:tc>
      </w:tr>
      <w:tr w:rsidR="00CF42A2" w14:paraId="26C0014B" w14:textId="77777777" w:rsidTr="00D27265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9375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E06C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干式配电变压器SCB11-1600kVA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5ECE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</w:tr>
    </w:tbl>
    <w:p w14:paraId="2EFE68C6" w14:textId="77777777" w:rsidR="00CF42A2" w:rsidRDefault="00CF42A2" w:rsidP="00CF42A2">
      <w:pPr>
        <w:spacing w:line="400" w:lineRule="exact"/>
        <w:ind w:firstLine="480"/>
        <w:rPr>
          <w:rFonts w:ascii="仿宋" w:eastAsia="仿宋" w:hAnsi="仿宋"/>
          <w:color w:val="000000"/>
          <w:szCs w:val="21"/>
        </w:rPr>
      </w:pPr>
    </w:p>
    <w:p w14:paraId="71063531" w14:textId="77777777" w:rsidR="00CF42A2" w:rsidRDefault="00CF42A2" w:rsidP="00CF42A2">
      <w:pPr>
        <w:ind w:firstLine="480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（2）受委托高压开关柜（含计量柜）</w:t>
      </w:r>
    </w:p>
    <w:tbl>
      <w:tblPr>
        <w:tblW w:w="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5"/>
        <w:gridCol w:w="2270"/>
      </w:tblGrid>
      <w:tr w:rsidR="00CF42A2" w14:paraId="615CF247" w14:textId="77777777" w:rsidTr="00D27265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7AA9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6190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名称、型号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A5AF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数量（台）</w:t>
            </w:r>
          </w:p>
        </w:tc>
      </w:tr>
      <w:tr w:rsidR="00CF42A2" w14:paraId="783FF7F0" w14:textId="77777777" w:rsidTr="00D27265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77A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C90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高压柜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099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</w:tr>
      <w:tr w:rsidR="00CF42A2" w14:paraId="7C4CC003" w14:textId="77777777" w:rsidTr="00D27265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3C7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F138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直流屏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8B6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</w:tr>
    </w:tbl>
    <w:p w14:paraId="276F2163" w14:textId="77777777" w:rsidR="00CF42A2" w:rsidRDefault="00CF42A2" w:rsidP="00CF42A2">
      <w:pPr>
        <w:ind w:firstLine="480"/>
        <w:jc w:val="left"/>
        <w:rPr>
          <w:rFonts w:ascii="仿宋" w:eastAsia="仿宋" w:hAnsi="仿宋"/>
          <w:color w:val="000000"/>
          <w:szCs w:val="21"/>
        </w:rPr>
      </w:pPr>
    </w:p>
    <w:p w14:paraId="6D6094D3" w14:textId="77777777" w:rsidR="00CF42A2" w:rsidRDefault="00CF42A2" w:rsidP="00CF42A2">
      <w:pPr>
        <w:ind w:firstLine="480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（3）受委托电缆线路设备</w:t>
      </w:r>
    </w:p>
    <w:tbl>
      <w:tblPr>
        <w:tblW w:w="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70"/>
        <w:gridCol w:w="1702"/>
        <w:gridCol w:w="1702"/>
      </w:tblGrid>
      <w:tr w:rsidR="00CF42A2" w14:paraId="678C3622" w14:textId="77777777" w:rsidTr="00D27265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55E5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F3C1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0A7A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E295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数量</w:t>
            </w:r>
          </w:p>
        </w:tc>
      </w:tr>
      <w:tr w:rsidR="00CF42A2" w14:paraId="529281DD" w14:textId="77777777" w:rsidTr="00D27265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A58C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B49E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电力电缆（高压）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D32F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9E59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出线配套</w:t>
            </w:r>
          </w:p>
        </w:tc>
      </w:tr>
      <w:tr w:rsidR="00CF42A2" w14:paraId="0F007819" w14:textId="77777777" w:rsidTr="00D27265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EAB4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D90E" w14:textId="77777777" w:rsidR="00CF42A2" w:rsidRDefault="00CF42A2" w:rsidP="00D27265">
            <w:pPr>
              <w:ind w:firstLine="456"/>
              <w:jc w:val="center"/>
              <w:rPr>
                <w:rFonts w:ascii="仿宋" w:eastAsia="仿宋" w:hAnsi="仿宋"/>
                <w:color w:val="000000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  <w:szCs w:val="21"/>
              </w:rPr>
              <w:t>户内电缆头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A382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9F9E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</w:tr>
      <w:tr w:rsidR="00CF42A2" w14:paraId="04B44598" w14:textId="77777777" w:rsidTr="00D27265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8C3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E4BB" w14:textId="77777777" w:rsidR="00CF42A2" w:rsidRDefault="00CF42A2" w:rsidP="00D27265">
            <w:pPr>
              <w:ind w:firstLine="456"/>
              <w:jc w:val="center"/>
              <w:rPr>
                <w:rFonts w:ascii="仿宋" w:eastAsia="仿宋" w:hAnsi="仿宋"/>
                <w:color w:val="000000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  <w:szCs w:val="21"/>
              </w:rPr>
              <w:t>中间接头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7CC7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A386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4</w:t>
            </w:r>
          </w:p>
        </w:tc>
      </w:tr>
      <w:tr w:rsidR="00CF42A2" w14:paraId="5AB1F054" w14:textId="77777777" w:rsidTr="00D27265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79B7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C5F" w14:textId="77777777" w:rsidR="00CF42A2" w:rsidRDefault="00CF42A2" w:rsidP="00D27265">
            <w:pPr>
              <w:ind w:firstLine="456"/>
              <w:jc w:val="center"/>
              <w:rPr>
                <w:rFonts w:ascii="仿宋" w:eastAsia="仿宋" w:hAnsi="仿宋"/>
                <w:color w:val="000000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6"/>
                <w:szCs w:val="21"/>
              </w:rPr>
              <w:t>避雷器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FDF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D57C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</w:tbl>
    <w:p w14:paraId="775DB123" w14:textId="77777777" w:rsidR="00CF42A2" w:rsidRDefault="00CF42A2" w:rsidP="00CF42A2">
      <w:pPr>
        <w:tabs>
          <w:tab w:val="left" w:pos="6840"/>
        </w:tabs>
        <w:spacing w:line="300" w:lineRule="exact"/>
        <w:ind w:firstLine="480"/>
        <w:rPr>
          <w:rFonts w:ascii="仿宋" w:eastAsia="仿宋" w:hAnsi="仿宋"/>
          <w:color w:val="000000"/>
          <w:szCs w:val="21"/>
        </w:rPr>
      </w:pPr>
    </w:p>
    <w:p w14:paraId="606177C3" w14:textId="77777777" w:rsidR="00CF42A2" w:rsidRDefault="00CF42A2" w:rsidP="00CF42A2">
      <w:pPr>
        <w:ind w:firstLine="480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（4）受委托开关继电保护装置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0"/>
        <w:gridCol w:w="1700"/>
        <w:gridCol w:w="1700"/>
      </w:tblGrid>
      <w:tr w:rsidR="00CF42A2" w14:paraId="78F27277" w14:textId="77777777" w:rsidTr="00D27265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4AFC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628A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1C6E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8B4" w14:textId="77777777" w:rsidR="00CF42A2" w:rsidRDefault="00CF42A2" w:rsidP="00D27265">
            <w:pPr>
              <w:ind w:firstLine="482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数量</w:t>
            </w:r>
          </w:p>
        </w:tc>
      </w:tr>
      <w:tr w:rsidR="00CF42A2" w14:paraId="2A597201" w14:textId="77777777" w:rsidTr="00D27265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3E76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F8D5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直流电动操作定时限保护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AD30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F1EA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</w:tr>
      <w:tr w:rsidR="00CF42A2" w14:paraId="4588E233" w14:textId="77777777" w:rsidTr="00D27265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5B97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97C8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速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断保护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B07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D713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</w:tr>
      <w:tr w:rsidR="00CF42A2" w14:paraId="77CE6D02" w14:textId="77777777" w:rsidTr="00D27265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9778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A15F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备用电源自动投入装置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9DFE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E300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</w:tr>
      <w:tr w:rsidR="00CF42A2" w14:paraId="30A79547" w14:textId="77777777" w:rsidTr="00D27265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E927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47B9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温超保护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（瓦斯保护）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53C7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F5C0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</w:tr>
      <w:tr w:rsidR="00CF42A2" w14:paraId="4BCB24ED" w14:textId="77777777" w:rsidTr="00D27265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860F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A8F2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零序保护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07EF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2242" w14:textId="77777777" w:rsidR="00CF42A2" w:rsidRDefault="00CF42A2" w:rsidP="00D27265">
            <w:pPr>
              <w:ind w:firstLine="48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</w:tr>
    </w:tbl>
    <w:p w14:paraId="4B5487F7" w14:textId="77777777" w:rsidR="00CF42A2" w:rsidRDefault="00CF42A2" w:rsidP="00CF42A2">
      <w:pPr>
        <w:ind w:firstLine="480"/>
      </w:pPr>
    </w:p>
    <w:p w14:paraId="04F0EFD7" w14:textId="77777777" w:rsidR="00CF42A2" w:rsidRDefault="00CF42A2" w:rsidP="00CF42A2">
      <w:pPr>
        <w:ind w:firstLine="480"/>
        <w:rPr>
          <w:lang w:val="x-none" w:eastAsia="x-none"/>
        </w:rPr>
      </w:pPr>
    </w:p>
    <w:p w14:paraId="2A2DCE2B" w14:textId="77777777" w:rsidR="00CF42A2" w:rsidRDefault="00CF42A2" w:rsidP="00CF42A2">
      <w:pPr>
        <w:ind w:firstLine="480"/>
        <w:rPr>
          <w:lang w:val="x-none" w:eastAsia="x-none"/>
        </w:rPr>
      </w:pPr>
    </w:p>
    <w:p w14:paraId="3A4B10E7" w14:textId="77777777" w:rsidR="00CF42A2" w:rsidRDefault="00CF42A2" w:rsidP="00CF42A2">
      <w:pPr>
        <w:pStyle w:val="2"/>
        <w:spacing w:before="0" w:after="0" w:line="240" w:lineRule="auto"/>
        <w:ind w:firstLine="422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（四）验收要求</w:t>
      </w:r>
    </w:p>
    <w:p w14:paraId="6CD43A1E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、技术服务工作的形式为完成并提交预防性</w:t>
      </w:r>
      <w:r>
        <w:rPr>
          <w:rFonts w:ascii="仿宋" w:eastAsia="仿宋" w:hAnsi="仿宋" w:hint="eastAsia"/>
          <w:szCs w:val="21"/>
          <w:highlight w:val="yellow"/>
        </w:rPr>
        <w:t>试验鉴定报告</w:t>
      </w:r>
      <w:r>
        <w:rPr>
          <w:rFonts w:ascii="仿宋" w:eastAsia="仿宋" w:hAnsi="仿宋" w:hint="eastAsia"/>
          <w:szCs w:val="21"/>
        </w:rPr>
        <w:t>。</w:t>
      </w:r>
    </w:p>
    <w:p w14:paraId="24C686B0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、技术服务工作成果的验收标准:按相关专业技术标准。</w:t>
      </w:r>
    </w:p>
    <w:p w14:paraId="6F29D617" w14:textId="77777777" w:rsidR="00CF42A2" w:rsidRDefault="00CF42A2" w:rsidP="00CF42A2">
      <w:pPr>
        <w:ind w:firstLine="48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>
        <w:rPr>
          <w:rFonts w:ascii="仿宋" w:eastAsia="仿宋" w:hAnsi="仿宋" w:hint="eastAsia"/>
          <w:szCs w:val="21"/>
        </w:rPr>
        <w:t>、验收的时间和地点:维保工作结束后在设备所在地进行。</w:t>
      </w:r>
    </w:p>
    <w:p w14:paraId="33072D7D" w14:textId="77777777" w:rsidR="00CF42A2" w:rsidRPr="006E7B1D" w:rsidRDefault="00CF42A2" w:rsidP="00CF42A2">
      <w:pPr>
        <w:ind w:firstLine="480"/>
        <w:rPr>
          <w:lang w:eastAsia="x-none"/>
        </w:rPr>
      </w:pPr>
    </w:p>
    <w:p w14:paraId="39F57B5B" w14:textId="77777777" w:rsidR="00CF42A2" w:rsidRPr="00CF42A2" w:rsidRDefault="00CF42A2" w:rsidP="00CF42A2">
      <w:pPr>
        <w:ind w:firstLine="480"/>
        <w:rPr>
          <w:rFonts w:hint="eastAsia"/>
        </w:rPr>
      </w:pPr>
    </w:p>
    <w:sectPr w:rsidR="00CF42A2" w:rsidRPr="00CF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529E" w14:textId="77777777" w:rsidR="001B36EF" w:rsidRDefault="001B36EF" w:rsidP="00CF42A2">
      <w:pPr>
        <w:spacing w:line="240" w:lineRule="auto"/>
        <w:ind w:firstLine="480"/>
      </w:pPr>
      <w:r>
        <w:separator/>
      </w:r>
    </w:p>
  </w:endnote>
  <w:endnote w:type="continuationSeparator" w:id="0">
    <w:p w14:paraId="3C02471B" w14:textId="77777777" w:rsidR="001B36EF" w:rsidRDefault="001B36EF" w:rsidP="00CF42A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2CDB" w14:textId="77777777" w:rsidR="001B36EF" w:rsidRDefault="001B36EF" w:rsidP="00CF42A2">
      <w:pPr>
        <w:spacing w:line="240" w:lineRule="auto"/>
        <w:ind w:firstLine="480"/>
      </w:pPr>
      <w:r>
        <w:separator/>
      </w:r>
    </w:p>
  </w:footnote>
  <w:footnote w:type="continuationSeparator" w:id="0">
    <w:p w14:paraId="74112D4C" w14:textId="77777777" w:rsidR="001B36EF" w:rsidRDefault="001B36EF" w:rsidP="00CF42A2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773C"/>
    <w:rsid w:val="001B36EF"/>
    <w:rsid w:val="00CF42A2"/>
    <w:rsid w:val="00DB0D5D"/>
    <w:rsid w:val="00E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23AA160"/>
  <w15:chartTrackingRefBased/>
  <w15:docId w15:val="{1CF6879D-29E4-4599-93B5-BD44C84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2A2"/>
    <w:pPr>
      <w:widowControl w:val="0"/>
      <w:spacing w:line="360" w:lineRule="auto"/>
      <w:ind w:firstLineChars="200" w:firstLine="420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42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F42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2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2A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F42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F42A2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annotation text"/>
    <w:basedOn w:val="a"/>
    <w:link w:val="11"/>
    <w:uiPriority w:val="99"/>
    <w:semiHidden/>
    <w:unhideWhenUsed/>
    <w:qFormat/>
    <w:rsid w:val="00CF42A2"/>
    <w:pPr>
      <w:spacing w:line="240" w:lineRule="auto"/>
      <w:ind w:firstLineChars="0" w:firstLine="0"/>
      <w:jc w:val="left"/>
    </w:pPr>
    <w:rPr>
      <w:rFonts w:ascii="Times New Roman" w:hAnsi="Times New Roman"/>
      <w:sz w:val="21"/>
    </w:rPr>
  </w:style>
  <w:style w:type="character" w:customStyle="1" w:styleId="a8">
    <w:name w:val="批注文字 字符"/>
    <w:basedOn w:val="a0"/>
    <w:uiPriority w:val="99"/>
    <w:semiHidden/>
    <w:rsid w:val="00CF42A2"/>
    <w:rPr>
      <w:rFonts w:ascii="Calibri" w:eastAsia="宋体" w:hAnsi="Calibri" w:cs="Times New Roman"/>
      <w:sz w:val="24"/>
      <w:szCs w:val="24"/>
    </w:rPr>
  </w:style>
  <w:style w:type="character" w:styleId="a9">
    <w:name w:val="annotation reference"/>
    <w:uiPriority w:val="99"/>
    <w:semiHidden/>
    <w:unhideWhenUsed/>
    <w:qFormat/>
    <w:rsid w:val="00CF42A2"/>
    <w:rPr>
      <w:sz w:val="21"/>
      <w:szCs w:val="21"/>
    </w:rPr>
  </w:style>
  <w:style w:type="character" w:customStyle="1" w:styleId="11">
    <w:name w:val="批注文字 字符1"/>
    <w:basedOn w:val="a0"/>
    <w:link w:val="a7"/>
    <w:uiPriority w:val="99"/>
    <w:semiHidden/>
    <w:rsid w:val="00CF42A2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rsid w:val="00CF42A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1972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MIN</dc:creator>
  <cp:keywords/>
  <dc:description/>
  <cp:lastModifiedBy>李 MIN</cp:lastModifiedBy>
  <cp:revision>2</cp:revision>
  <dcterms:created xsi:type="dcterms:W3CDTF">2022-10-30T15:48:00Z</dcterms:created>
  <dcterms:modified xsi:type="dcterms:W3CDTF">2022-10-30T15:59:00Z</dcterms:modified>
</cp:coreProperties>
</file>