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F8" w:rsidRPr="00A135BA" w:rsidRDefault="000B6BC3" w:rsidP="00F91869">
      <w:pPr>
        <w:snapToGrid w:val="0"/>
        <w:spacing w:beforeLines="50" w:before="156"/>
        <w:jc w:val="center"/>
        <w:rPr>
          <w:rFonts w:asciiTheme="minorEastAsia" w:hAnsiTheme="minorEastAsia"/>
          <w:b/>
          <w:sz w:val="44"/>
          <w:szCs w:val="44"/>
        </w:rPr>
      </w:pPr>
      <w:bookmarkStart w:id="0" w:name="_Toc69293353"/>
      <w:r w:rsidRPr="00A135BA">
        <w:rPr>
          <w:rFonts w:asciiTheme="minorEastAsia" w:hAnsiTheme="minorEastAsia" w:hint="eastAsia"/>
          <w:b/>
          <w:sz w:val="44"/>
          <w:szCs w:val="44"/>
        </w:rPr>
        <w:t>膳食物资（米类）采购项目用户需求</w:t>
      </w:r>
    </w:p>
    <w:p w:rsidR="007336F8" w:rsidRPr="00A135BA" w:rsidRDefault="000B6BC3">
      <w:pPr>
        <w:pStyle w:val="1"/>
        <w:rPr>
          <w:rFonts w:asciiTheme="minorEastAsia" w:hAnsiTheme="minorEastAsia"/>
          <w:b w:val="0"/>
          <w:szCs w:val="28"/>
        </w:rPr>
      </w:pPr>
      <w:r w:rsidRPr="00A135BA">
        <w:rPr>
          <w:rFonts w:asciiTheme="minorEastAsia" w:hAnsiTheme="minorEastAsia" w:hint="eastAsia"/>
          <w:b w:val="0"/>
          <w:szCs w:val="28"/>
        </w:rPr>
        <w:t>申请人的资格要求</w:t>
      </w:r>
      <w:bookmarkEnd w:id="0"/>
    </w:p>
    <w:p w:rsidR="007336F8" w:rsidRPr="00A135BA" w:rsidRDefault="000B6BC3">
      <w:pPr>
        <w:pStyle w:val="ac"/>
        <w:numPr>
          <w:ilvl w:val="0"/>
          <w:numId w:val="2"/>
        </w:numPr>
        <w:snapToGrid w:val="0"/>
        <w:spacing w:line="360" w:lineRule="auto"/>
        <w:ind w:left="420" w:firstLineChars="0" w:hanging="420"/>
        <w:rPr>
          <w:rFonts w:asciiTheme="minorEastAsia" w:eastAsiaTheme="minorEastAsia" w:hAnsiTheme="minorEastAsia" w:cs="仿宋_GB2312"/>
          <w:sz w:val="28"/>
          <w:szCs w:val="28"/>
        </w:rPr>
      </w:pPr>
      <w:r w:rsidRPr="00A135BA">
        <w:rPr>
          <w:rFonts w:asciiTheme="minorEastAsia" w:eastAsiaTheme="minorEastAsia" w:hAnsiTheme="minorEastAsia" w:cs="仿宋_GB2312" w:hint="eastAsia"/>
          <w:sz w:val="28"/>
          <w:szCs w:val="28"/>
        </w:rPr>
        <w:t>满足《中华人民共和国政府采购法》第二十二条规定；</w:t>
      </w:r>
    </w:p>
    <w:p w:rsidR="007336F8" w:rsidRPr="00A135BA" w:rsidRDefault="000B6BC3">
      <w:pPr>
        <w:pStyle w:val="ac"/>
        <w:numPr>
          <w:ilvl w:val="0"/>
          <w:numId w:val="2"/>
        </w:numPr>
        <w:snapToGrid w:val="0"/>
        <w:spacing w:line="360" w:lineRule="auto"/>
        <w:ind w:left="420" w:firstLineChars="0" w:hanging="420"/>
        <w:rPr>
          <w:rFonts w:asciiTheme="minorEastAsia" w:eastAsiaTheme="minorEastAsia" w:hAnsiTheme="minorEastAsia"/>
          <w:i/>
          <w:iCs/>
          <w:sz w:val="28"/>
          <w:szCs w:val="28"/>
          <w:shd w:val="pct10" w:color="auto" w:fill="FFFFFF"/>
        </w:rPr>
      </w:pPr>
      <w:r w:rsidRPr="00A135BA">
        <w:rPr>
          <w:rFonts w:asciiTheme="minorEastAsia" w:eastAsiaTheme="minorEastAsia" w:hAnsiTheme="minorEastAsia" w:cs="仿宋_GB2312" w:hint="eastAsia"/>
          <w:sz w:val="28"/>
          <w:szCs w:val="28"/>
        </w:rPr>
        <w:t>落实政府采购政策需满足的资格要求：</w:t>
      </w:r>
    </w:p>
    <w:p w:rsidR="007336F8" w:rsidRPr="00A135BA" w:rsidRDefault="000B6BC3">
      <w:pPr>
        <w:pStyle w:val="ac"/>
        <w:snapToGrid w:val="0"/>
        <w:spacing w:line="360" w:lineRule="auto"/>
        <w:ind w:left="425" w:firstLineChars="0" w:firstLine="0"/>
        <w:rPr>
          <w:rFonts w:asciiTheme="minorEastAsia" w:eastAsiaTheme="minorEastAsia" w:hAnsiTheme="minorEastAsia" w:cs="仿宋_GB2312"/>
          <w:sz w:val="28"/>
          <w:szCs w:val="28"/>
        </w:rPr>
      </w:pPr>
      <w:r w:rsidRPr="00A135BA">
        <w:rPr>
          <w:rFonts w:asciiTheme="minorEastAsia" w:eastAsiaTheme="minorEastAsia" w:hAnsiTheme="minorEastAsia" w:cs="仿宋_GB2312" w:hint="eastAsia"/>
          <w:sz w:val="28"/>
          <w:szCs w:val="28"/>
        </w:rPr>
        <w:t>无，</w:t>
      </w:r>
      <w:r w:rsidRPr="00A135BA">
        <w:rPr>
          <w:rFonts w:asciiTheme="minorEastAsia" w:eastAsiaTheme="minorEastAsia" w:hAnsiTheme="minorEastAsia" w:cs="仿宋_GB2312" w:hint="eastAsia"/>
          <w:kern w:val="2"/>
          <w:sz w:val="28"/>
          <w:szCs w:val="28"/>
        </w:rPr>
        <w:t>本项目不属于专门面向中小企业采购的项目</w:t>
      </w:r>
      <w:r w:rsidRPr="00A135BA">
        <w:rPr>
          <w:rFonts w:asciiTheme="minorEastAsia" w:eastAsiaTheme="minorEastAsia" w:hAnsiTheme="minorEastAsia" w:cs="仿宋_GB2312" w:hint="eastAsia"/>
          <w:sz w:val="28"/>
          <w:szCs w:val="28"/>
        </w:rPr>
        <w:t>。</w:t>
      </w:r>
    </w:p>
    <w:p w:rsidR="007336F8" w:rsidRPr="00A135BA" w:rsidRDefault="000B6BC3">
      <w:pPr>
        <w:pStyle w:val="ac"/>
        <w:numPr>
          <w:ilvl w:val="0"/>
          <w:numId w:val="2"/>
        </w:numPr>
        <w:snapToGrid w:val="0"/>
        <w:spacing w:line="360" w:lineRule="auto"/>
        <w:ind w:left="420" w:firstLineChars="0" w:hanging="420"/>
        <w:rPr>
          <w:rFonts w:asciiTheme="minorEastAsia" w:eastAsiaTheme="minorEastAsia" w:hAnsiTheme="minorEastAsia" w:cs="黑体"/>
          <w:i/>
          <w:sz w:val="28"/>
          <w:szCs w:val="28"/>
          <w:shd w:val="pct10" w:color="auto" w:fill="FFFFFF"/>
        </w:rPr>
      </w:pPr>
      <w:r w:rsidRPr="00A135BA">
        <w:rPr>
          <w:rFonts w:asciiTheme="minorEastAsia" w:eastAsiaTheme="minorEastAsia" w:hAnsiTheme="minorEastAsia" w:cs="仿宋_GB2312"/>
          <w:sz w:val="28"/>
          <w:szCs w:val="28"/>
        </w:rPr>
        <w:t>本项目的特定资格要求：</w:t>
      </w:r>
      <w:r w:rsidRPr="00A135BA">
        <w:rPr>
          <w:rFonts w:asciiTheme="minorEastAsia" w:eastAsiaTheme="minorEastAsia" w:hAnsiTheme="minorEastAsia" w:cs="宋体" w:hint="eastAsia"/>
          <w:bCs/>
          <w:sz w:val="28"/>
          <w:szCs w:val="28"/>
        </w:rPr>
        <w:t>投标人须具有有效的《食品生产许可证》或《食品经营许可证》或《食品药品经营许可证》（如国家另有规定，则适用其规定）。</w:t>
      </w:r>
    </w:p>
    <w:p w:rsidR="007336F8" w:rsidRPr="00A135BA" w:rsidRDefault="000B6BC3">
      <w:pPr>
        <w:pStyle w:val="ac"/>
        <w:numPr>
          <w:ilvl w:val="0"/>
          <w:numId w:val="2"/>
        </w:numPr>
        <w:snapToGrid w:val="0"/>
        <w:spacing w:line="360" w:lineRule="auto"/>
        <w:ind w:left="420" w:firstLineChars="0" w:hanging="420"/>
        <w:rPr>
          <w:rFonts w:asciiTheme="minorEastAsia" w:eastAsiaTheme="minorEastAsia" w:hAnsiTheme="minorEastAsia"/>
          <w:bCs/>
          <w:sz w:val="28"/>
          <w:szCs w:val="28"/>
        </w:rPr>
      </w:pPr>
      <w:r w:rsidRPr="00A135BA">
        <w:rPr>
          <w:rFonts w:asciiTheme="minorEastAsia" w:eastAsiaTheme="minorEastAsia" w:hAnsiTheme="minorEastAsia" w:hint="eastAsia"/>
          <w:bCs/>
          <w:sz w:val="28"/>
          <w:szCs w:val="28"/>
        </w:rPr>
        <w:t>满足《中华人民共和国政府采购法》第二十二条规定：</w:t>
      </w:r>
    </w:p>
    <w:p w:rsidR="007336F8" w:rsidRPr="00A135BA" w:rsidRDefault="000B6BC3">
      <w:pPr>
        <w:pStyle w:val="ac"/>
        <w:numPr>
          <w:ilvl w:val="1"/>
          <w:numId w:val="3"/>
        </w:numPr>
        <w:snapToGrid w:val="0"/>
        <w:spacing w:line="360" w:lineRule="auto"/>
        <w:ind w:left="426" w:firstLineChars="0" w:hanging="426"/>
        <w:rPr>
          <w:rFonts w:asciiTheme="minorEastAsia" w:eastAsiaTheme="minorEastAsia" w:hAnsiTheme="minorEastAsia"/>
          <w:sz w:val="28"/>
          <w:szCs w:val="28"/>
        </w:rPr>
      </w:pPr>
      <w:r w:rsidRPr="00A135BA">
        <w:rPr>
          <w:rFonts w:asciiTheme="minorEastAsia" w:eastAsiaTheme="minorEastAsia" w:hAnsiTheme="minorEastAsia" w:hint="eastAsia"/>
          <w:sz w:val="28"/>
          <w:szCs w:val="28"/>
        </w:rPr>
        <w:t>提供在中华人民共和国境内注册的法人或其他组织的营业执照或事业单位法人证书或社会团体法人登记证书复印件，如响应供应商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7336F8" w:rsidRPr="00A135BA" w:rsidRDefault="000B6BC3">
      <w:pPr>
        <w:pStyle w:val="ac"/>
        <w:numPr>
          <w:ilvl w:val="1"/>
          <w:numId w:val="3"/>
        </w:numPr>
        <w:snapToGrid w:val="0"/>
        <w:spacing w:line="360" w:lineRule="auto"/>
        <w:ind w:left="426" w:firstLineChars="0" w:hanging="426"/>
        <w:rPr>
          <w:rFonts w:asciiTheme="minorEastAsia" w:eastAsiaTheme="minorEastAsia" w:hAnsiTheme="minorEastAsia"/>
          <w:kern w:val="2"/>
          <w:sz w:val="28"/>
          <w:szCs w:val="28"/>
        </w:rPr>
      </w:pPr>
      <w:r w:rsidRPr="00A135BA">
        <w:rPr>
          <w:rFonts w:asciiTheme="minorEastAsia" w:eastAsiaTheme="minorEastAsia" w:hAnsiTheme="minorEastAsia" w:hint="eastAsia"/>
          <w:kern w:val="2"/>
          <w:sz w:val="28"/>
          <w:szCs w:val="28"/>
        </w:rPr>
        <w:t>提供</w:t>
      </w:r>
      <w:r w:rsidRPr="00A135BA">
        <w:rPr>
          <w:rFonts w:asciiTheme="minorEastAsia" w:eastAsiaTheme="minorEastAsia" w:hAnsiTheme="minorEastAsia"/>
          <w:bCs/>
          <w:sz w:val="28"/>
          <w:szCs w:val="28"/>
        </w:rPr>
        <w:t>2021年度财务状况报告或2022年</w:t>
      </w:r>
      <w:r w:rsidRPr="00A135BA">
        <w:rPr>
          <w:rFonts w:asciiTheme="minorEastAsia" w:eastAsiaTheme="minorEastAsia" w:hAnsiTheme="minorEastAsia" w:hint="eastAsia"/>
          <w:bCs/>
          <w:sz w:val="28"/>
          <w:szCs w:val="28"/>
        </w:rPr>
        <w:t>至今</w:t>
      </w:r>
      <w:r w:rsidRPr="00A135BA">
        <w:rPr>
          <w:rFonts w:asciiTheme="minorEastAsia" w:eastAsiaTheme="minorEastAsia" w:hAnsiTheme="minorEastAsia"/>
          <w:bCs/>
          <w:sz w:val="28"/>
          <w:szCs w:val="28"/>
        </w:rPr>
        <w:t>任意1个月</w:t>
      </w:r>
      <w:r w:rsidRPr="00A135BA">
        <w:rPr>
          <w:rFonts w:asciiTheme="minorEastAsia" w:eastAsiaTheme="minorEastAsia" w:hAnsiTheme="minorEastAsia" w:hint="eastAsia"/>
          <w:kern w:val="2"/>
          <w:sz w:val="28"/>
          <w:szCs w:val="28"/>
        </w:rPr>
        <w:t>的财务状况</w:t>
      </w:r>
      <w:r w:rsidRPr="00A135BA">
        <w:rPr>
          <w:rFonts w:asciiTheme="minorEastAsia" w:eastAsiaTheme="minorEastAsia" w:hAnsiTheme="minorEastAsia" w:hint="eastAsia"/>
          <w:sz w:val="28"/>
          <w:szCs w:val="28"/>
        </w:rPr>
        <w:t>报告</w:t>
      </w:r>
      <w:r w:rsidRPr="00A135BA">
        <w:rPr>
          <w:rFonts w:asciiTheme="minorEastAsia" w:eastAsiaTheme="minorEastAsia" w:hAnsiTheme="minorEastAsia" w:hint="eastAsia"/>
          <w:kern w:val="2"/>
          <w:sz w:val="28"/>
          <w:szCs w:val="28"/>
        </w:rPr>
        <w:t>复印件，或银行出具的资信证明材料复印件；</w:t>
      </w:r>
      <w:r w:rsidRPr="00A135BA">
        <w:rPr>
          <w:rFonts w:asciiTheme="minorEastAsia" w:eastAsiaTheme="minorEastAsia" w:hAnsiTheme="minorEastAsia"/>
          <w:kern w:val="2"/>
          <w:sz w:val="28"/>
          <w:szCs w:val="28"/>
        </w:rPr>
        <w:t xml:space="preserve"> </w:t>
      </w:r>
    </w:p>
    <w:p w:rsidR="007336F8" w:rsidRPr="00A135BA" w:rsidRDefault="000B6BC3">
      <w:pPr>
        <w:pStyle w:val="ac"/>
        <w:numPr>
          <w:ilvl w:val="1"/>
          <w:numId w:val="3"/>
        </w:numPr>
        <w:snapToGrid w:val="0"/>
        <w:spacing w:line="360" w:lineRule="auto"/>
        <w:ind w:left="426" w:firstLineChars="0" w:hanging="426"/>
        <w:rPr>
          <w:rFonts w:asciiTheme="minorEastAsia" w:eastAsiaTheme="minorEastAsia" w:hAnsiTheme="minorEastAsia"/>
          <w:kern w:val="2"/>
          <w:sz w:val="28"/>
          <w:szCs w:val="28"/>
        </w:rPr>
      </w:pPr>
      <w:r w:rsidRPr="00A135BA">
        <w:rPr>
          <w:rFonts w:asciiTheme="minorEastAsia" w:eastAsiaTheme="minorEastAsia" w:hAnsiTheme="minorEastAsia" w:hint="eastAsia"/>
          <w:kern w:val="2"/>
          <w:sz w:val="28"/>
          <w:szCs w:val="28"/>
        </w:rPr>
        <w:t>提供</w:t>
      </w:r>
      <w:r w:rsidRPr="00A135BA">
        <w:rPr>
          <w:rFonts w:asciiTheme="minorEastAsia" w:eastAsiaTheme="minorEastAsia" w:hAnsiTheme="minorEastAsia"/>
          <w:bCs/>
          <w:sz w:val="28"/>
          <w:szCs w:val="28"/>
        </w:rPr>
        <w:t>2022年</w:t>
      </w:r>
      <w:r w:rsidRPr="00A135BA">
        <w:rPr>
          <w:rFonts w:asciiTheme="minorEastAsia" w:eastAsiaTheme="minorEastAsia" w:hAnsiTheme="minorEastAsia" w:hint="eastAsia"/>
          <w:bCs/>
          <w:sz w:val="28"/>
          <w:szCs w:val="28"/>
        </w:rPr>
        <w:t>至今</w:t>
      </w:r>
      <w:r w:rsidRPr="00A135BA">
        <w:rPr>
          <w:rFonts w:asciiTheme="minorEastAsia" w:eastAsiaTheme="minorEastAsia" w:hAnsiTheme="minorEastAsia"/>
          <w:bCs/>
          <w:sz w:val="28"/>
          <w:szCs w:val="28"/>
        </w:rPr>
        <w:t>任意1个月</w:t>
      </w:r>
      <w:r w:rsidRPr="00A135BA">
        <w:rPr>
          <w:rFonts w:asciiTheme="minorEastAsia" w:eastAsiaTheme="minorEastAsia" w:hAnsiTheme="minorEastAsia" w:hint="eastAsia"/>
          <w:kern w:val="2"/>
          <w:sz w:val="28"/>
          <w:szCs w:val="28"/>
        </w:rPr>
        <w:t xml:space="preserve">缴纳税收的凭据证明材料复印件；如依法免税的，应提供相关材料； </w:t>
      </w:r>
    </w:p>
    <w:p w:rsidR="007336F8" w:rsidRPr="00A135BA" w:rsidRDefault="000B6BC3">
      <w:pPr>
        <w:pStyle w:val="ac"/>
        <w:numPr>
          <w:ilvl w:val="1"/>
          <w:numId w:val="3"/>
        </w:numPr>
        <w:snapToGrid w:val="0"/>
        <w:spacing w:line="360" w:lineRule="auto"/>
        <w:ind w:left="426" w:firstLineChars="0" w:hanging="426"/>
        <w:rPr>
          <w:rFonts w:asciiTheme="minorEastAsia" w:eastAsiaTheme="minorEastAsia" w:hAnsiTheme="minorEastAsia"/>
          <w:sz w:val="28"/>
          <w:szCs w:val="28"/>
        </w:rPr>
      </w:pPr>
      <w:r w:rsidRPr="00A135BA">
        <w:rPr>
          <w:rFonts w:asciiTheme="minorEastAsia" w:eastAsiaTheme="minorEastAsia" w:hAnsiTheme="minorEastAsia" w:hint="eastAsia"/>
          <w:kern w:val="2"/>
          <w:sz w:val="28"/>
          <w:szCs w:val="28"/>
        </w:rPr>
        <w:t>提供</w:t>
      </w:r>
      <w:r w:rsidRPr="00A135BA">
        <w:rPr>
          <w:rFonts w:asciiTheme="minorEastAsia" w:eastAsiaTheme="minorEastAsia" w:hAnsiTheme="minorEastAsia"/>
          <w:bCs/>
          <w:sz w:val="28"/>
          <w:szCs w:val="28"/>
        </w:rPr>
        <w:t>2022年</w:t>
      </w:r>
      <w:r w:rsidRPr="00A135BA">
        <w:rPr>
          <w:rFonts w:asciiTheme="minorEastAsia" w:eastAsiaTheme="minorEastAsia" w:hAnsiTheme="minorEastAsia" w:hint="eastAsia"/>
          <w:bCs/>
          <w:sz w:val="28"/>
          <w:szCs w:val="28"/>
        </w:rPr>
        <w:t>至今</w:t>
      </w:r>
      <w:r w:rsidRPr="00A135BA">
        <w:rPr>
          <w:rFonts w:asciiTheme="minorEastAsia" w:eastAsiaTheme="minorEastAsia" w:hAnsiTheme="minorEastAsia"/>
          <w:bCs/>
          <w:sz w:val="28"/>
          <w:szCs w:val="28"/>
        </w:rPr>
        <w:t>任意1个月</w:t>
      </w:r>
      <w:r w:rsidRPr="00A135BA">
        <w:rPr>
          <w:rFonts w:asciiTheme="minorEastAsia" w:eastAsiaTheme="minorEastAsia" w:hAnsiTheme="minorEastAsia" w:hint="eastAsia"/>
          <w:kern w:val="2"/>
          <w:sz w:val="28"/>
          <w:szCs w:val="28"/>
        </w:rPr>
        <w:t>社会保障资金的凭据证明材料复印件；如依法不需要缴纳社会保障资金的，应提供相关材料；</w:t>
      </w:r>
      <w:r w:rsidRPr="00A135BA">
        <w:rPr>
          <w:rFonts w:asciiTheme="minorEastAsia" w:eastAsiaTheme="minorEastAsia" w:hAnsiTheme="minorEastAsia" w:hint="eastAsia"/>
          <w:sz w:val="28"/>
          <w:szCs w:val="28"/>
        </w:rPr>
        <w:t xml:space="preserve"> </w:t>
      </w:r>
    </w:p>
    <w:p w:rsidR="007336F8" w:rsidRPr="00A135BA" w:rsidRDefault="000B6BC3">
      <w:pPr>
        <w:pStyle w:val="ac"/>
        <w:numPr>
          <w:ilvl w:val="1"/>
          <w:numId w:val="3"/>
        </w:numPr>
        <w:snapToGrid w:val="0"/>
        <w:spacing w:line="360" w:lineRule="auto"/>
        <w:ind w:left="426" w:firstLineChars="0" w:hanging="426"/>
        <w:rPr>
          <w:rFonts w:asciiTheme="minorEastAsia" w:eastAsiaTheme="minorEastAsia" w:hAnsiTheme="minorEastAsia"/>
          <w:bCs/>
          <w:sz w:val="28"/>
          <w:szCs w:val="28"/>
        </w:rPr>
      </w:pPr>
      <w:r w:rsidRPr="00A135BA">
        <w:rPr>
          <w:rFonts w:asciiTheme="minorEastAsia" w:eastAsiaTheme="minorEastAsia" w:hAnsiTheme="minorEastAsia" w:hint="eastAsia"/>
          <w:bCs/>
          <w:sz w:val="28"/>
          <w:szCs w:val="28"/>
        </w:rPr>
        <w:t>提供履行合同所必需的设备和专业技术能力的证明材料；（提供《投标人资格声明函》）</w:t>
      </w:r>
    </w:p>
    <w:p w:rsidR="007336F8" w:rsidRPr="00A135BA" w:rsidRDefault="000B6BC3">
      <w:pPr>
        <w:pStyle w:val="ac"/>
        <w:numPr>
          <w:ilvl w:val="1"/>
          <w:numId w:val="3"/>
        </w:numPr>
        <w:snapToGrid w:val="0"/>
        <w:spacing w:line="360" w:lineRule="auto"/>
        <w:ind w:left="426" w:firstLineChars="0" w:hanging="426"/>
        <w:rPr>
          <w:rFonts w:asciiTheme="minorEastAsia" w:eastAsiaTheme="minorEastAsia" w:hAnsiTheme="minorEastAsia"/>
          <w:bCs/>
          <w:sz w:val="28"/>
          <w:szCs w:val="28"/>
        </w:rPr>
      </w:pPr>
      <w:r w:rsidRPr="00A135BA">
        <w:rPr>
          <w:rFonts w:asciiTheme="minorEastAsia" w:eastAsiaTheme="minorEastAsia" w:hAnsiTheme="minorEastAsia" w:hint="eastAsia"/>
          <w:bCs/>
          <w:sz w:val="28"/>
          <w:szCs w:val="28"/>
        </w:rPr>
        <w:lastRenderedPageBreak/>
        <w:t>提供参加政府采购</w:t>
      </w:r>
      <w:r w:rsidRPr="00A135BA">
        <w:rPr>
          <w:rFonts w:asciiTheme="minorEastAsia" w:eastAsiaTheme="minorEastAsia" w:hAnsiTheme="minorEastAsia" w:hint="eastAsia"/>
          <w:kern w:val="2"/>
          <w:sz w:val="28"/>
          <w:szCs w:val="28"/>
        </w:rPr>
        <w:t>活动</w:t>
      </w:r>
      <w:r w:rsidRPr="00A135BA">
        <w:rPr>
          <w:rFonts w:asciiTheme="minorEastAsia" w:eastAsiaTheme="minorEastAsia" w:hAnsiTheme="minorEastAsia" w:hint="eastAsia"/>
          <w:bCs/>
          <w:sz w:val="28"/>
          <w:szCs w:val="28"/>
        </w:rPr>
        <w:t>前3年内在经营活动中没有重大违法记录的书面声明；（提供《投标人资格声明函》）</w:t>
      </w:r>
    </w:p>
    <w:p w:rsidR="007336F8" w:rsidRPr="00A135BA" w:rsidRDefault="000B6BC3">
      <w:pPr>
        <w:pStyle w:val="ac"/>
        <w:numPr>
          <w:ilvl w:val="1"/>
          <w:numId w:val="3"/>
        </w:numPr>
        <w:snapToGrid w:val="0"/>
        <w:spacing w:line="360" w:lineRule="auto"/>
        <w:ind w:left="426" w:firstLineChars="0" w:hanging="426"/>
        <w:rPr>
          <w:rFonts w:asciiTheme="minorEastAsia" w:eastAsiaTheme="minorEastAsia" w:hAnsiTheme="minorEastAsia"/>
          <w:bCs/>
          <w:sz w:val="28"/>
          <w:szCs w:val="28"/>
        </w:rPr>
      </w:pPr>
      <w:r w:rsidRPr="00A135BA">
        <w:rPr>
          <w:rFonts w:asciiTheme="minorEastAsia" w:eastAsiaTheme="minorEastAsia" w:hAnsiTheme="minorEastAsia" w:hint="eastAsia"/>
          <w:bCs/>
          <w:sz w:val="28"/>
          <w:szCs w:val="28"/>
        </w:rPr>
        <w:t>法律、行政法规规定的其他条件。（提供《投标人资格声明函》）</w:t>
      </w:r>
    </w:p>
    <w:p w:rsidR="007336F8" w:rsidRPr="00A135BA" w:rsidRDefault="000B6BC3">
      <w:pPr>
        <w:pStyle w:val="1"/>
        <w:rPr>
          <w:rFonts w:asciiTheme="minorEastAsia" w:hAnsiTheme="minorEastAsia"/>
          <w:b w:val="0"/>
          <w:szCs w:val="28"/>
        </w:rPr>
      </w:pPr>
      <w:bookmarkStart w:id="1" w:name="_Hlk72936504"/>
      <w:bookmarkStart w:id="2" w:name="_Hlk17135609"/>
      <w:r w:rsidRPr="00A135BA">
        <w:rPr>
          <w:rFonts w:asciiTheme="minorEastAsia" w:hAnsiTheme="minorEastAsia" w:hint="eastAsia"/>
          <w:b w:val="0"/>
          <w:szCs w:val="28"/>
        </w:rPr>
        <w:t>项目基本概况</w:t>
      </w:r>
    </w:p>
    <w:p w:rsidR="007336F8" w:rsidRPr="00A135BA" w:rsidRDefault="000B6BC3">
      <w:pPr>
        <w:rPr>
          <w:rFonts w:asciiTheme="minorEastAsia" w:hAnsiTheme="minorEastAsia" w:cs="宋体"/>
          <w:sz w:val="28"/>
          <w:szCs w:val="28"/>
        </w:rPr>
      </w:pPr>
      <w:r w:rsidRPr="00A135BA">
        <w:rPr>
          <w:rFonts w:asciiTheme="minorEastAsia" w:hAnsiTheme="minorEastAsia" w:cs="宋体" w:hint="eastAsia"/>
          <w:sz w:val="28"/>
          <w:szCs w:val="28"/>
        </w:rPr>
        <w:t>1.采购预算：240万元/年，分为2个</w:t>
      </w:r>
      <w:r w:rsidR="00C12C20" w:rsidRPr="00A135BA">
        <w:rPr>
          <w:rFonts w:asciiTheme="minorEastAsia" w:hAnsiTheme="minorEastAsia" w:cs="宋体" w:hint="eastAsia"/>
          <w:sz w:val="28"/>
          <w:szCs w:val="28"/>
        </w:rPr>
        <w:t>分类（餐厅堂食及职工小卖部提货）</w:t>
      </w:r>
      <w:r w:rsidRPr="00A135BA">
        <w:rPr>
          <w:rFonts w:asciiTheme="minorEastAsia" w:hAnsiTheme="minorEastAsia" w:cs="宋体" w:hint="eastAsia"/>
          <w:sz w:val="28"/>
          <w:szCs w:val="28"/>
        </w:rPr>
        <w:t>，允许</w:t>
      </w:r>
      <w:r w:rsidR="0029439F" w:rsidRPr="00A135BA">
        <w:rPr>
          <w:rFonts w:asciiTheme="minorEastAsia" w:hAnsiTheme="minorEastAsia" w:cs="宋体" w:hint="eastAsia"/>
          <w:sz w:val="28"/>
          <w:szCs w:val="28"/>
        </w:rPr>
        <w:t>对</w:t>
      </w:r>
      <w:r w:rsidR="00C12C20" w:rsidRPr="00A135BA">
        <w:rPr>
          <w:rFonts w:asciiTheme="minorEastAsia" w:hAnsiTheme="minorEastAsia" w:cs="宋体" w:hint="eastAsia"/>
          <w:sz w:val="28"/>
          <w:szCs w:val="28"/>
        </w:rPr>
        <w:t>其中1个或2</w:t>
      </w:r>
      <w:r w:rsidRPr="00A135BA">
        <w:rPr>
          <w:rFonts w:asciiTheme="minorEastAsia" w:hAnsiTheme="minorEastAsia" w:cs="宋体" w:hint="eastAsia"/>
          <w:sz w:val="28"/>
          <w:szCs w:val="28"/>
        </w:rPr>
        <w:t>个</w:t>
      </w:r>
      <w:r w:rsidR="00C12C20" w:rsidRPr="00A135BA">
        <w:rPr>
          <w:rFonts w:asciiTheme="minorEastAsia" w:hAnsiTheme="minorEastAsia" w:cs="宋体" w:hint="eastAsia"/>
          <w:sz w:val="28"/>
          <w:szCs w:val="28"/>
        </w:rPr>
        <w:t>分类</w:t>
      </w:r>
      <w:r w:rsidR="0029439F" w:rsidRPr="00A135BA">
        <w:rPr>
          <w:rFonts w:asciiTheme="minorEastAsia" w:hAnsiTheme="minorEastAsia" w:cs="宋体" w:hint="eastAsia"/>
          <w:sz w:val="28"/>
          <w:szCs w:val="28"/>
        </w:rPr>
        <w:t>进行报价</w:t>
      </w:r>
      <w:r w:rsidRPr="00A135BA">
        <w:rPr>
          <w:rFonts w:asciiTheme="minorEastAsia" w:hAnsiTheme="minorEastAsia" w:cs="宋体" w:hint="eastAsia"/>
          <w:sz w:val="28"/>
          <w:szCs w:val="28"/>
        </w:rPr>
        <w:t>。</w:t>
      </w:r>
      <w:proofErr w:type="gramStart"/>
      <w:r w:rsidRPr="00A135BA">
        <w:rPr>
          <w:rFonts w:asciiTheme="minorEastAsia" w:hAnsiTheme="minorEastAsia" w:cs="宋体" w:hint="eastAsia"/>
          <w:sz w:val="28"/>
          <w:szCs w:val="28"/>
        </w:rPr>
        <w:t>含越秀院</w:t>
      </w:r>
      <w:proofErr w:type="gramEnd"/>
      <w:r w:rsidRPr="00A135BA">
        <w:rPr>
          <w:rFonts w:asciiTheme="minorEastAsia" w:hAnsiTheme="minorEastAsia" w:cs="宋体" w:hint="eastAsia"/>
          <w:sz w:val="28"/>
          <w:szCs w:val="28"/>
        </w:rPr>
        <w:t>区及黄埔院区的供应量。</w:t>
      </w:r>
    </w:p>
    <w:p w:rsidR="007336F8" w:rsidRPr="00A135BA" w:rsidRDefault="000B6BC3">
      <w:pPr>
        <w:rPr>
          <w:rFonts w:asciiTheme="minorEastAsia" w:hAnsiTheme="minorEastAsia" w:cs="宋体"/>
          <w:sz w:val="28"/>
          <w:szCs w:val="28"/>
        </w:rPr>
      </w:pPr>
      <w:r w:rsidRPr="00A135BA">
        <w:rPr>
          <w:rFonts w:asciiTheme="minorEastAsia" w:hAnsiTheme="minorEastAsia" w:cs="宋体" w:hint="eastAsia"/>
          <w:sz w:val="28"/>
          <w:szCs w:val="28"/>
        </w:rPr>
        <w:t>2.合同供货期：自合同生效起1年或采购金额达到采购预算时截止，以先达到者为准。合同</w:t>
      </w:r>
      <w:r w:rsidR="009040A6" w:rsidRPr="00A135BA">
        <w:rPr>
          <w:rFonts w:asciiTheme="minorEastAsia" w:hAnsiTheme="minorEastAsia" w:cs="宋体" w:hint="eastAsia"/>
          <w:sz w:val="28"/>
          <w:szCs w:val="28"/>
        </w:rPr>
        <w:t>有效期</w:t>
      </w:r>
      <w:r w:rsidRPr="00A135BA">
        <w:rPr>
          <w:rFonts w:asciiTheme="minorEastAsia" w:hAnsiTheme="minorEastAsia" w:cs="宋体" w:hint="eastAsia"/>
          <w:sz w:val="28"/>
          <w:szCs w:val="28"/>
        </w:rPr>
        <w:t>：自合同签订生效之日起至合同全部权利义务履行完毕之日止。</w:t>
      </w:r>
    </w:p>
    <w:p w:rsidR="007336F8" w:rsidRPr="00A135BA" w:rsidRDefault="000B6BC3">
      <w:pPr>
        <w:rPr>
          <w:rFonts w:asciiTheme="minorEastAsia" w:hAnsiTheme="minorEastAsia" w:cs="宋体"/>
          <w:sz w:val="28"/>
          <w:szCs w:val="28"/>
        </w:rPr>
      </w:pPr>
      <w:r w:rsidRPr="00A135BA">
        <w:rPr>
          <w:rFonts w:asciiTheme="minorEastAsia" w:hAnsiTheme="minorEastAsia" w:cs="宋体" w:hint="eastAsia"/>
          <w:sz w:val="28"/>
          <w:szCs w:val="28"/>
        </w:rPr>
        <w:t>3.采购数量：计划采购清单的采购数量仅供投标报价使用，实际供货数量和品种以采购人每次提供的订单为准。</w:t>
      </w:r>
    </w:p>
    <w:p w:rsidR="007336F8" w:rsidRPr="00A135BA" w:rsidRDefault="000B6BC3">
      <w:pPr>
        <w:rPr>
          <w:rFonts w:asciiTheme="minorEastAsia" w:hAnsiTheme="minorEastAsia" w:cs="宋体"/>
          <w:sz w:val="28"/>
          <w:szCs w:val="28"/>
        </w:rPr>
      </w:pPr>
      <w:r w:rsidRPr="00A135BA">
        <w:rPr>
          <w:rFonts w:asciiTheme="minorEastAsia" w:hAnsiTheme="minorEastAsia" w:cs="宋体" w:hint="eastAsia"/>
          <w:sz w:val="28"/>
          <w:szCs w:val="28"/>
        </w:rPr>
        <w:t>4.本项目设2个收货点，详情如下：</w:t>
      </w:r>
    </w:p>
    <w:p w:rsidR="007336F8" w:rsidRPr="00A135BA" w:rsidRDefault="000B6BC3">
      <w:pPr>
        <w:rPr>
          <w:rFonts w:asciiTheme="minorEastAsia" w:hAnsiTheme="minorEastAsia" w:cs="宋体"/>
          <w:sz w:val="28"/>
          <w:szCs w:val="28"/>
        </w:rPr>
      </w:pPr>
      <w:r w:rsidRPr="00A135BA">
        <w:rPr>
          <w:rFonts w:asciiTheme="minorEastAsia" w:hAnsiTheme="minorEastAsia" w:cs="宋体" w:hint="eastAsia"/>
          <w:sz w:val="28"/>
          <w:szCs w:val="28"/>
        </w:rPr>
        <w:t>（1）收货地点①：广州市越秀区东风东路651号中山大学附属肿瘤医院</w:t>
      </w:r>
      <w:proofErr w:type="gramStart"/>
      <w:r w:rsidRPr="00A135BA">
        <w:rPr>
          <w:rFonts w:asciiTheme="minorEastAsia" w:hAnsiTheme="minorEastAsia" w:cs="宋体" w:hint="eastAsia"/>
          <w:sz w:val="28"/>
          <w:szCs w:val="28"/>
        </w:rPr>
        <w:t>越秀院区</w:t>
      </w:r>
      <w:proofErr w:type="gramEnd"/>
      <w:r w:rsidRPr="00A135BA">
        <w:rPr>
          <w:rFonts w:asciiTheme="minorEastAsia" w:hAnsiTheme="minorEastAsia" w:cs="宋体" w:hint="eastAsia"/>
          <w:sz w:val="28"/>
          <w:szCs w:val="28"/>
        </w:rPr>
        <w:t>职工餐厅；</w:t>
      </w:r>
    </w:p>
    <w:p w:rsidR="007336F8" w:rsidRPr="00A135BA" w:rsidRDefault="000B6BC3">
      <w:pPr>
        <w:rPr>
          <w:rFonts w:asciiTheme="minorEastAsia" w:hAnsiTheme="minorEastAsia" w:cs="宋体"/>
          <w:sz w:val="28"/>
          <w:szCs w:val="28"/>
        </w:rPr>
      </w:pPr>
      <w:r w:rsidRPr="00A135BA">
        <w:rPr>
          <w:rFonts w:asciiTheme="minorEastAsia" w:hAnsiTheme="minorEastAsia" w:cs="宋体" w:hint="eastAsia"/>
          <w:sz w:val="28"/>
          <w:szCs w:val="28"/>
        </w:rPr>
        <w:t>（2）收货地点②：广州市黄埔区中新广州知识城开阳五路1号中山大学附属肿瘤医院黄埔院区职工餐厅。</w:t>
      </w:r>
    </w:p>
    <w:p w:rsidR="007336F8" w:rsidRPr="00A135BA" w:rsidRDefault="00D24579">
      <w:pPr>
        <w:rPr>
          <w:rFonts w:asciiTheme="minorEastAsia" w:hAnsiTheme="minorEastAsia" w:cs="宋体"/>
          <w:sz w:val="28"/>
          <w:szCs w:val="28"/>
        </w:rPr>
      </w:pPr>
      <w:r w:rsidRPr="00A135BA">
        <w:rPr>
          <w:rFonts w:asciiTheme="minorEastAsia" w:hAnsiTheme="minorEastAsia" w:cs="宋体" w:hint="eastAsia"/>
          <w:sz w:val="28"/>
          <w:szCs w:val="28"/>
        </w:rPr>
        <w:t>5</w:t>
      </w:r>
      <w:r w:rsidR="000B6BC3" w:rsidRPr="00A135BA">
        <w:rPr>
          <w:rFonts w:asciiTheme="minorEastAsia" w:hAnsiTheme="minorEastAsia" w:cs="宋体" w:hint="eastAsia"/>
          <w:sz w:val="28"/>
          <w:szCs w:val="28"/>
        </w:rPr>
        <w:t>.采购人为三甲公立医院，餐厅365日全年无休，米类（餐厅堂食）每个院区每周需送货</w:t>
      </w:r>
      <w:r w:rsidR="000B6BC3" w:rsidRPr="00A135BA">
        <w:rPr>
          <w:rFonts w:asciiTheme="minorEastAsia" w:hAnsiTheme="minorEastAsia" w:cs="宋体" w:hint="eastAsia"/>
          <w:sz w:val="28"/>
          <w:szCs w:val="28"/>
          <w:u w:val="single"/>
        </w:rPr>
        <w:t xml:space="preserve"> </w:t>
      </w:r>
      <w:r w:rsidR="000B6BC3" w:rsidRPr="00A135BA">
        <w:rPr>
          <w:rFonts w:asciiTheme="minorEastAsia" w:hAnsiTheme="minorEastAsia" w:cs="宋体"/>
          <w:sz w:val="28"/>
          <w:szCs w:val="28"/>
          <w:u w:val="single"/>
        </w:rPr>
        <w:t>3</w:t>
      </w:r>
      <w:r w:rsidR="000B6BC3" w:rsidRPr="00A135BA">
        <w:rPr>
          <w:rFonts w:asciiTheme="minorEastAsia" w:hAnsiTheme="minorEastAsia" w:cs="宋体" w:hint="eastAsia"/>
          <w:sz w:val="28"/>
          <w:szCs w:val="28"/>
          <w:u w:val="single"/>
        </w:rPr>
        <w:t xml:space="preserve"> </w:t>
      </w:r>
      <w:r w:rsidR="000B6BC3" w:rsidRPr="00A135BA">
        <w:rPr>
          <w:rFonts w:asciiTheme="minorEastAsia" w:hAnsiTheme="minorEastAsia" w:cs="宋体" w:hint="eastAsia"/>
          <w:sz w:val="28"/>
          <w:szCs w:val="28"/>
        </w:rPr>
        <w:t>次，米类（职工小卖部提货）根据小卖部售卖情况分次送货，如节假日等需求增加，需</w:t>
      </w:r>
      <w:proofErr w:type="gramStart"/>
      <w:r w:rsidR="000B6BC3" w:rsidRPr="00A135BA">
        <w:rPr>
          <w:rFonts w:asciiTheme="minorEastAsia" w:hAnsiTheme="minorEastAsia" w:cs="宋体" w:hint="eastAsia"/>
          <w:sz w:val="28"/>
          <w:szCs w:val="28"/>
        </w:rPr>
        <w:t>派至少</w:t>
      </w:r>
      <w:proofErr w:type="gramEnd"/>
      <w:r w:rsidR="000B6BC3" w:rsidRPr="00A135BA">
        <w:rPr>
          <w:rFonts w:asciiTheme="minorEastAsia" w:hAnsiTheme="minorEastAsia" w:cs="宋体" w:hint="eastAsia"/>
          <w:sz w:val="28"/>
          <w:szCs w:val="28"/>
        </w:rPr>
        <w:t>2人到现场协助卸货售卖。</w:t>
      </w:r>
    </w:p>
    <w:p w:rsidR="007336F8" w:rsidRPr="00A135BA" w:rsidRDefault="007336F8">
      <w:pPr>
        <w:rPr>
          <w:rFonts w:asciiTheme="minorEastAsia" w:hAnsiTheme="minorEastAsia" w:cs="宋体"/>
          <w:sz w:val="28"/>
          <w:szCs w:val="28"/>
        </w:rPr>
      </w:pPr>
    </w:p>
    <w:p w:rsidR="007336F8" w:rsidRPr="00A135BA" w:rsidRDefault="007336F8">
      <w:pPr>
        <w:rPr>
          <w:rFonts w:asciiTheme="minorEastAsia" w:hAnsiTheme="minorEastAsia"/>
          <w:sz w:val="28"/>
          <w:szCs w:val="28"/>
        </w:rPr>
      </w:pPr>
    </w:p>
    <w:p w:rsidR="007336F8" w:rsidRPr="00A135BA" w:rsidRDefault="000B6BC3">
      <w:pPr>
        <w:pStyle w:val="1"/>
        <w:rPr>
          <w:rFonts w:asciiTheme="minorEastAsia" w:hAnsiTheme="minorEastAsia"/>
          <w:b w:val="0"/>
          <w:szCs w:val="28"/>
        </w:rPr>
      </w:pPr>
      <w:r w:rsidRPr="00A135BA">
        <w:rPr>
          <w:rFonts w:asciiTheme="minorEastAsia" w:hAnsiTheme="minorEastAsia" w:hint="eastAsia"/>
          <w:b w:val="0"/>
          <w:szCs w:val="28"/>
        </w:rPr>
        <w:t>采购项目清单</w:t>
      </w:r>
      <w:bookmarkEnd w:id="1"/>
    </w:p>
    <w:p w:rsidR="007336F8" w:rsidRPr="00A135BA" w:rsidRDefault="000B6BC3">
      <w:pPr>
        <w:pStyle w:val="a5"/>
        <w:tabs>
          <w:tab w:val="left" w:pos="540"/>
        </w:tabs>
        <w:snapToGrid w:val="0"/>
        <w:spacing w:line="360" w:lineRule="auto"/>
        <w:rPr>
          <w:rFonts w:asciiTheme="minorEastAsia" w:eastAsiaTheme="minorEastAsia" w:hAnsiTheme="minorEastAsia" w:cs="宋体"/>
          <w:sz w:val="28"/>
          <w:szCs w:val="28"/>
        </w:rPr>
      </w:pPr>
      <w:bookmarkStart w:id="3" w:name="_Hlk72936518"/>
      <w:r w:rsidRPr="00A135BA">
        <w:rPr>
          <w:rFonts w:asciiTheme="minorEastAsia" w:eastAsiaTheme="minorEastAsia" w:hAnsiTheme="minorEastAsia" w:cs="宋体" w:hint="eastAsia"/>
          <w:sz w:val="28"/>
          <w:szCs w:val="28"/>
        </w:rPr>
        <w:t>（一）采购项目一览表</w:t>
      </w:r>
    </w:p>
    <w:tbl>
      <w:tblPr>
        <w:tblW w:w="981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0"/>
        <w:gridCol w:w="3141"/>
        <w:gridCol w:w="1268"/>
        <w:gridCol w:w="3551"/>
      </w:tblGrid>
      <w:tr w:rsidR="00F2102C" w:rsidRPr="00A135BA">
        <w:trPr>
          <w:cantSplit/>
          <w:trHeight w:val="173"/>
        </w:trPr>
        <w:tc>
          <w:tcPr>
            <w:tcW w:w="1850" w:type="dxa"/>
            <w:tcBorders>
              <w:top w:val="single" w:sz="12" w:space="0" w:color="auto"/>
              <w:left w:val="single" w:sz="12" w:space="0" w:color="auto"/>
              <w:bottom w:val="single" w:sz="6" w:space="0" w:color="auto"/>
              <w:right w:val="single" w:sz="6" w:space="0" w:color="auto"/>
            </w:tcBorders>
            <w:shd w:val="clear" w:color="auto" w:fill="EEECE1"/>
            <w:vAlign w:val="center"/>
          </w:tcPr>
          <w:p w:rsidR="007336F8" w:rsidRPr="00A135BA" w:rsidRDefault="00B80EF7">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分类</w:t>
            </w:r>
            <w:r w:rsidR="000B6BC3" w:rsidRPr="00A135BA">
              <w:rPr>
                <w:rFonts w:asciiTheme="minorEastAsia" w:hAnsiTheme="minorEastAsia" w:cs="宋体" w:hint="eastAsia"/>
                <w:sz w:val="28"/>
                <w:szCs w:val="28"/>
              </w:rPr>
              <w:t>号</w:t>
            </w:r>
          </w:p>
        </w:tc>
        <w:tc>
          <w:tcPr>
            <w:tcW w:w="3141" w:type="dxa"/>
            <w:tcBorders>
              <w:top w:val="single" w:sz="12"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采购内容</w:t>
            </w:r>
          </w:p>
        </w:tc>
        <w:tc>
          <w:tcPr>
            <w:tcW w:w="1268" w:type="dxa"/>
            <w:tcBorders>
              <w:top w:val="single" w:sz="12"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数量</w:t>
            </w:r>
          </w:p>
        </w:tc>
        <w:tc>
          <w:tcPr>
            <w:tcW w:w="3551" w:type="dxa"/>
            <w:tcBorders>
              <w:top w:val="single" w:sz="12" w:space="0" w:color="auto"/>
              <w:left w:val="single" w:sz="6" w:space="0" w:color="auto"/>
              <w:bottom w:val="single" w:sz="6" w:space="0" w:color="auto"/>
              <w:right w:val="single" w:sz="12" w:space="0" w:color="auto"/>
            </w:tcBorders>
            <w:shd w:val="clear" w:color="auto" w:fill="EEECE1"/>
            <w:vAlign w:val="center"/>
          </w:tcPr>
          <w:p w:rsidR="007336F8" w:rsidRPr="00A135BA" w:rsidRDefault="00B80EF7">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预算</w:t>
            </w:r>
          </w:p>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（人民币  元）</w:t>
            </w:r>
          </w:p>
        </w:tc>
      </w:tr>
      <w:tr w:rsidR="00F2102C" w:rsidRPr="00A135BA">
        <w:trPr>
          <w:cantSplit/>
          <w:trHeight w:val="601"/>
        </w:trPr>
        <w:tc>
          <w:tcPr>
            <w:tcW w:w="1850" w:type="dxa"/>
            <w:tcBorders>
              <w:top w:val="single" w:sz="6" w:space="0" w:color="auto"/>
              <w:left w:val="single" w:sz="12" w:space="0" w:color="auto"/>
              <w:bottom w:val="single" w:sz="6" w:space="0" w:color="auto"/>
              <w:right w:val="single" w:sz="6" w:space="0" w:color="auto"/>
            </w:tcBorders>
            <w:vAlign w:val="center"/>
          </w:tcPr>
          <w:p w:rsidR="007336F8" w:rsidRPr="00A135BA" w:rsidRDefault="00B80EF7">
            <w:pPr>
              <w:snapToGrid w:val="0"/>
              <w:spacing w:line="360" w:lineRule="auto"/>
              <w:jc w:val="center"/>
              <w:rPr>
                <w:rFonts w:asciiTheme="minorEastAsia" w:hAnsiTheme="minorEastAsia" w:cs="宋体"/>
                <w:bCs/>
                <w:sz w:val="28"/>
                <w:szCs w:val="28"/>
              </w:rPr>
            </w:pPr>
            <w:r w:rsidRPr="00A135BA">
              <w:rPr>
                <w:rFonts w:asciiTheme="minorEastAsia" w:hAnsiTheme="minorEastAsia" w:cs="宋体" w:hint="eastAsia"/>
                <w:bCs/>
                <w:sz w:val="28"/>
                <w:szCs w:val="28"/>
              </w:rPr>
              <w:t>分类</w:t>
            </w:r>
            <w:r w:rsidR="000B6BC3" w:rsidRPr="00A135BA">
              <w:rPr>
                <w:rFonts w:asciiTheme="minorEastAsia" w:hAnsiTheme="minorEastAsia" w:cs="宋体" w:hint="eastAsia"/>
                <w:bCs/>
                <w:sz w:val="28"/>
                <w:szCs w:val="28"/>
              </w:rPr>
              <w:t>1</w:t>
            </w:r>
          </w:p>
        </w:tc>
        <w:tc>
          <w:tcPr>
            <w:tcW w:w="3141" w:type="dxa"/>
            <w:tcBorders>
              <w:top w:val="single" w:sz="6" w:space="0" w:color="auto"/>
              <w:left w:val="single" w:sz="6" w:space="0" w:color="auto"/>
              <w:bottom w:val="single" w:sz="6" w:space="0" w:color="auto"/>
              <w:right w:val="single" w:sz="6" w:space="0" w:color="auto"/>
            </w:tcBorders>
            <w:vAlign w:val="center"/>
          </w:tcPr>
          <w:p w:rsidR="007336F8" w:rsidRPr="00A135BA" w:rsidRDefault="000B6BC3">
            <w:pPr>
              <w:spacing w:line="360" w:lineRule="auto"/>
              <w:jc w:val="center"/>
              <w:rPr>
                <w:rFonts w:asciiTheme="minorEastAsia" w:hAnsiTheme="minorEastAsia" w:cs="宋体"/>
                <w:bCs/>
                <w:sz w:val="28"/>
                <w:szCs w:val="28"/>
              </w:rPr>
            </w:pPr>
            <w:r w:rsidRPr="00A135BA">
              <w:rPr>
                <w:rFonts w:asciiTheme="minorEastAsia" w:hAnsiTheme="minorEastAsia" w:cs="宋体" w:hint="eastAsia"/>
                <w:sz w:val="28"/>
                <w:szCs w:val="28"/>
              </w:rPr>
              <w:t>米类（餐厅堂食）</w:t>
            </w:r>
          </w:p>
        </w:tc>
        <w:tc>
          <w:tcPr>
            <w:tcW w:w="1268" w:type="dxa"/>
            <w:tcBorders>
              <w:top w:val="single" w:sz="6" w:space="0" w:color="auto"/>
              <w:left w:val="single" w:sz="6" w:space="0" w:color="auto"/>
              <w:bottom w:val="single" w:sz="6" w:space="0" w:color="auto"/>
              <w:right w:val="single" w:sz="6" w:space="0" w:color="auto"/>
            </w:tcBorders>
            <w:vAlign w:val="center"/>
          </w:tcPr>
          <w:p w:rsidR="007336F8" w:rsidRPr="00A135BA" w:rsidRDefault="000B6BC3">
            <w:pPr>
              <w:spacing w:line="360" w:lineRule="auto"/>
              <w:jc w:val="center"/>
              <w:rPr>
                <w:rFonts w:asciiTheme="minorEastAsia" w:hAnsiTheme="minorEastAsia" w:cs="宋体"/>
                <w:bCs/>
                <w:sz w:val="28"/>
                <w:szCs w:val="28"/>
              </w:rPr>
            </w:pPr>
            <w:r w:rsidRPr="00A135BA">
              <w:rPr>
                <w:rFonts w:asciiTheme="minorEastAsia" w:hAnsiTheme="minorEastAsia" w:cs="宋体" w:hint="eastAsia"/>
                <w:sz w:val="28"/>
                <w:szCs w:val="28"/>
              </w:rPr>
              <w:t>1批</w:t>
            </w:r>
          </w:p>
        </w:tc>
        <w:tc>
          <w:tcPr>
            <w:tcW w:w="3551" w:type="dxa"/>
            <w:tcBorders>
              <w:top w:val="single" w:sz="6" w:space="0" w:color="auto"/>
              <w:left w:val="single" w:sz="6" w:space="0" w:color="auto"/>
              <w:bottom w:val="single" w:sz="6" w:space="0" w:color="auto"/>
              <w:right w:val="single" w:sz="12" w:space="0" w:color="auto"/>
            </w:tcBorders>
            <w:vAlign w:val="center"/>
          </w:tcPr>
          <w:p w:rsidR="007336F8" w:rsidRPr="00A135BA" w:rsidRDefault="000B6BC3">
            <w:pPr>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1500000</w:t>
            </w:r>
          </w:p>
        </w:tc>
      </w:tr>
      <w:tr w:rsidR="00F2102C" w:rsidRPr="00A135BA">
        <w:trPr>
          <w:cantSplit/>
          <w:trHeight w:val="601"/>
        </w:trPr>
        <w:tc>
          <w:tcPr>
            <w:tcW w:w="1850" w:type="dxa"/>
            <w:tcBorders>
              <w:top w:val="single" w:sz="6" w:space="0" w:color="auto"/>
              <w:left w:val="single" w:sz="12" w:space="0" w:color="auto"/>
              <w:bottom w:val="single" w:sz="12" w:space="0" w:color="auto"/>
              <w:right w:val="single" w:sz="6" w:space="0" w:color="auto"/>
            </w:tcBorders>
            <w:vAlign w:val="center"/>
          </w:tcPr>
          <w:p w:rsidR="007336F8" w:rsidRPr="00A135BA" w:rsidRDefault="00B80EF7">
            <w:pPr>
              <w:snapToGrid w:val="0"/>
              <w:spacing w:line="360" w:lineRule="auto"/>
              <w:jc w:val="center"/>
              <w:rPr>
                <w:rFonts w:asciiTheme="minorEastAsia" w:hAnsiTheme="minorEastAsia" w:cs="宋体"/>
                <w:bCs/>
                <w:sz w:val="28"/>
                <w:szCs w:val="28"/>
              </w:rPr>
            </w:pPr>
            <w:r w:rsidRPr="00A135BA">
              <w:rPr>
                <w:rFonts w:asciiTheme="minorEastAsia" w:hAnsiTheme="minorEastAsia" w:cs="宋体" w:hint="eastAsia"/>
                <w:bCs/>
                <w:sz w:val="28"/>
                <w:szCs w:val="28"/>
              </w:rPr>
              <w:t>分类</w:t>
            </w:r>
            <w:r w:rsidR="000B6BC3" w:rsidRPr="00A135BA">
              <w:rPr>
                <w:rFonts w:asciiTheme="minorEastAsia" w:hAnsiTheme="minorEastAsia" w:cs="宋体" w:hint="eastAsia"/>
                <w:bCs/>
                <w:sz w:val="28"/>
                <w:szCs w:val="28"/>
              </w:rPr>
              <w:t>2</w:t>
            </w:r>
          </w:p>
        </w:tc>
        <w:tc>
          <w:tcPr>
            <w:tcW w:w="3141" w:type="dxa"/>
            <w:tcBorders>
              <w:top w:val="single" w:sz="6" w:space="0" w:color="auto"/>
              <w:left w:val="single" w:sz="6" w:space="0" w:color="auto"/>
              <w:bottom w:val="single" w:sz="12" w:space="0" w:color="auto"/>
              <w:right w:val="single" w:sz="6" w:space="0" w:color="auto"/>
            </w:tcBorders>
            <w:vAlign w:val="center"/>
          </w:tcPr>
          <w:p w:rsidR="007336F8" w:rsidRPr="00A135BA" w:rsidRDefault="000B6BC3">
            <w:pPr>
              <w:spacing w:line="360" w:lineRule="auto"/>
              <w:jc w:val="center"/>
              <w:rPr>
                <w:rFonts w:asciiTheme="minorEastAsia" w:hAnsiTheme="minorEastAsia" w:cs="宋体"/>
                <w:bCs/>
                <w:sz w:val="28"/>
                <w:szCs w:val="28"/>
              </w:rPr>
            </w:pPr>
            <w:r w:rsidRPr="00A135BA">
              <w:rPr>
                <w:rFonts w:asciiTheme="minorEastAsia" w:hAnsiTheme="minorEastAsia" w:cs="宋体" w:hint="eastAsia"/>
                <w:sz w:val="28"/>
                <w:szCs w:val="28"/>
              </w:rPr>
              <w:t>米类（职工小卖部提货）</w:t>
            </w:r>
          </w:p>
        </w:tc>
        <w:tc>
          <w:tcPr>
            <w:tcW w:w="1268" w:type="dxa"/>
            <w:tcBorders>
              <w:top w:val="single" w:sz="6" w:space="0" w:color="auto"/>
              <w:left w:val="single" w:sz="6" w:space="0" w:color="auto"/>
              <w:bottom w:val="single" w:sz="12" w:space="0" w:color="auto"/>
              <w:right w:val="single" w:sz="6" w:space="0" w:color="auto"/>
            </w:tcBorders>
            <w:vAlign w:val="center"/>
          </w:tcPr>
          <w:p w:rsidR="007336F8" w:rsidRPr="00A135BA" w:rsidRDefault="000B6BC3">
            <w:pPr>
              <w:spacing w:line="360" w:lineRule="auto"/>
              <w:jc w:val="center"/>
              <w:rPr>
                <w:rFonts w:asciiTheme="minorEastAsia" w:hAnsiTheme="minorEastAsia" w:cs="宋体"/>
                <w:bCs/>
                <w:sz w:val="28"/>
                <w:szCs w:val="28"/>
              </w:rPr>
            </w:pPr>
            <w:r w:rsidRPr="00A135BA">
              <w:rPr>
                <w:rFonts w:asciiTheme="minorEastAsia" w:hAnsiTheme="minorEastAsia" w:cs="宋体" w:hint="eastAsia"/>
                <w:sz w:val="28"/>
                <w:szCs w:val="28"/>
              </w:rPr>
              <w:t>1批</w:t>
            </w:r>
          </w:p>
        </w:tc>
        <w:tc>
          <w:tcPr>
            <w:tcW w:w="3551" w:type="dxa"/>
            <w:tcBorders>
              <w:top w:val="single" w:sz="6" w:space="0" w:color="auto"/>
              <w:left w:val="single" w:sz="6" w:space="0" w:color="auto"/>
              <w:bottom w:val="single" w:sz="12" w:space="0" w:color="auto"/>
              <w:right w:val="single" w:sz="12" w:space="0" w:color="auto"/>
            </w:tcBorders>
            <w:vAlign w:val="center"/>
          </w:tcPr>
          <w:p w:rsidR="007336F8" w:rsidRPr="00A135BA" w:rsidRDefault="000B6BC3">
            <w:pPr>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900000</w:t>
            </w:r>
          </w:p>
        </w:tc>
      </w:tr>
    </w:tbl>
    <w:p w:rsidR="007336F8" w:rsidRPr="00A135BA" w:rsidRDefault="007336F8">
      <w:pPr>
        <w:pStyle w:val="a5"/>
        <w:tabs>
          <w:tab w:val="left" w:pos="540"/>
        </w:tabs>
        <w:snapToGrid w:val="0"/>
        <w:spacing w:line="360" w:lineRule="auto"/>
        <w:rPr>
          <w:rFonts w:asciiTheme="minorEastAsia" w:eastAsiaTheme="minorEastAsia" w:hAnsiTheme="minorEastAsia" w:cs="宋体"/>
          <w:sz w:val="28"/>
          <w:szCs w:val="28"/>
        </w:rPr>
      </w:pPr>
    </w:p>
    <w:p w:rsidR="007336F8" w:rsidRPr="00A135BA" w:rsidRDefault="007336F8">
      <w:pPr>
        <w:pStyle w:val="a5"/>
        <w:tabs>
          <w:tab w:val="left" w:pos="540"/>
        </w:tabs>
        <w:snapToGrid w:val="0"/>
        <w:spacing w:line="360" w:lineRule="auto"/>
        <w:rPr>
          <w:rFonts w:asciiTheme="minorEastAsia" w:eastAsiaTheme="minorEastAsia" w:hAnsiTheme="minorEastAsia" w:cs="宋体"/>
          <w:sz w:val="28"/>
          <w:szCs w:val="28"/>
        </w:rPr>
      </w:pPr>
    </w:p>
    <w:p w:rsidR="007336F8" w:rsidRPr="00A135BA" w:rsidRDefault="000B6BC3">
      <w:pPr>
        <w:pStyle w:val="a5"/>
        <w:tabs>
          <w:tab w:val="left" w:pos="540"/>
        </w:tabs>
        <w:snapToGrid w:val="0"/>
        <w:spacing w:line="360" w:lineRule="auto"/>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（二）采购项目清单</w:t>
      </w:r>
    </w:p>
    <w:p w:rsidR="007336F8" w:rsidRPr="00A135BA" w:rsidRDefault="00B80EF7">
      <w:pPr>
        <w:pStyle w:val="a5"/>
        <w:tabs>
          <w:tab w:val="left" w:pos="540"/>
        </w:tabs>
        <w:snapToGrid w:val="0"/>
        <w:spacing w:line="360" w:lineRule="auto"/>
        <w:rPr>
          <w:rFonts w:asciiTheme="minorEastAsia" w:eastAsiaTheme="minorEastAsia" w:hAnsiTheme="minorEastAsia" w:cs="宋体"/>
          <w:sz w:val="28"/>
          <w:szCs w:val="28"/>
        </w:rPr>
      </w:pPr>
      <w:r w:rsidRPr="00A135BA">
        <w:rPr>
          <w:rFonts w:asciiTheme="minorEastAsia" w:eastAsiaTheme="minorEastAsia" w:hAnsiTheme="minorEastAsia" w:cs="宋体" w:hint="eastAsia"/>
          <w:bCs/>
          <w:sz w:val="28"/>
          <w:szCs w:val="28"/>
        </w:rPr>
        <w:t>分类</w:t>
      </w:r>
      <w:proofErr w:type="gramStart"/>
      <w:r w:rsidR="000B6BC3" w:rsidRPr="00A135BA">
        <w:rPr>
          <w:rFonts w:asciiTheme="minorEastAsia" w:eastAsiaTheme="minorEastAsia" w:hAnsiTheme="minorEastAsia" w:cs="宋体" w:hint="eastAsia"/>
          <w:bCs/>
          <w:sz w:val="28"/>
          <w:szCs w:val="28"/>
        </w:rPr>
        <w:t>一</w:t>
      </w:r>
      <w:proofErr w:type="gramEnd"/>
      <w:r w:rsidR="000B6BC3" w:rsidRPr="00A135BA">
        <w:rPr>
          <w:rFonts w:asciiTheme="minorEastAsia" w:eastAsiaTheme="minorEastAsia" w:hAnsiTheme="minorEastAsia" w:cs="宋体" w:hint="eastAsia"/>
          <w:bCs/>
          <w:sz w:val="28"/>
          <w:szCs w:val="28"/>
        </w:rPr>
        <w:t>：</w:t>
      </w:r>
    </w:p>
    <w:tbl>
      <w:tblPr>
        <w:tblW w:w="576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79"/>
        <w:gridCol w:w="1731"/>
        <w:gridCol w:w="828"/>
        <w:gridCol w:w="1919"/>
        <w:gridCol w:w="1510"/>
        <w:gridCol w:w="1483"/>
        <w:gridCol w:w="1483"/>
      </w:tblGrid>
      <w:tr w:rsidR="00F2102C" w:rsidRPr="00A135BA" w:rsidTr="00AF77A0">
        <w:trPr>
          <w:cantSplit/>
          <w:trHeight w:val="312"/>
        </w:trPr>
        <w:tc>
          <w:tcPr>
            <w:tcW w:w="447" w:type="pct"/>
            <w:tcBorders>
              <w:top w:val="single" w:sz="4" w:space="0" w:color="auto"/>
              <w:left w:val="single" w:sz="4" w:space="0" w:color="auto"/>
              <w:bottom w:val="single" w:sz="6" w:space="0" w:color="auto"/>
              <w:right w:val="single" w:sz="6"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序号</w:t>
            </w:r>
          </w:p>
        </w:tc>
        <w:tc>
          <w:tcPr>
            <w:tcW w:w="880" w:type="pct"/>
            <w:tcBorders>
              <w:top w:val="single" w:sz="4"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标的名称</w:t>
            </w:r>
          </w:p>
        </w:tc>
        <w:tc>
          <w:tcPr>
            <w:tcW w:w="421" w:type="pct"/>
            <w:tcBorders>
              <w:top w:val="single" w:sz="4"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widowControl/>
              <w:spacing w:line="360" w:lineRule="auto"/>
              <w:jc w:val="center"/>
              <w:textAlignment w:val="center"/>
              <w:rPr>
                <w:rFonts w:asciiTheme="minorEastAsia" w:hAnsiTheme="minorEastAsia" w:cs="宋体"/>
                <w:sz w:val="28"/>
                <w:szCs w:val="28"/>
              </w:rPr>
            </w:pPr>
            <w:r w:rsidRPr="00A135BA">
              <w:rPr>
                <w:rFonts w:asciiTheme="minorEastAsia" w:hAnsiTheme="minorEastAsia" w:cs="宋体" w:hint="eastAsia"/>
                <w:bCs/>
                <w:sz w:val="28"/>
                <w:szCs w:val="28"/>
                <w:lang w:bidi="ar"/>
              </w:rPr>
              <w:t>单位</w:t>
            </w:r>
          </w:p>
        </w:tc>
        <w:tc>
          <w:tcPr>
            <w:tcW w:w="976" w:type="pct"/>
            <w:tcBorders>
              <w:top w:val="single" w:sz="4"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widowControl/>
              <w:spacing w:line="360" w:lineRule="auto"/>
              <w:jc w:val="center"/>
              <w:textAlignment w:val="center"/>
              <w:rPr>
                <w:rFonts w:asciiTheme="minorEastAsia" w:hAnsiTheme="minorEastAsia" w:cs="宋体"/>
                <w:sz w:val="28"/>
                <w:szCs w:val="28"/>
              </w:rPr>
            </w:pPr>
            <w:r w:rsidRPr="00A135BA">
              <w:rPr>
                <w:rFonts w:asciiTheme="minorEastAsia" w:hAnsiTheme="minorEastAsia" w:cs="宋体" w:hint="eastAsia"/>
                <w:bCs/>
                <w:sz w:val="28"/>
                <w:szCs w:val="28"/>
                <w:lang w:bidi="ar"/>
              </w:rPr>
              <w:t xml:space="preserve"> 预计采购数量 </w:t>
            </w:r>
          </w:p>
        </w:tc>
        <w:tc>
          <w:tcPr>
            <w:tcW w:w="768" w:type="pct"/>
            <w:tcBorders>
              <w:top w:val="single" w:sz="4"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核心产品</w:t>
            </w:r>
          </w:p>
        </w:tc>
        <w:tc>
          <w:tcPr>
            <w:tcW w:w="754" w:type="pct"/>
            <w:tcBorders>
              <w:top w:val="single" w:sz="4" w:space="0" w:color="auto"/>
              <w:left w:val="single" w:sz="6" w:space="0" w:color="auto"/>
              <w:bottom w:val="single" w:sz="6" w:space="0" w:color="auto"/>
              <w:right w:val="single" w:sz="6" w:space="0" w:color="auto"/>
            </w:tcBorders>
            <w:shd w:val="clear" w:color="auto" w:fill="EEECE1"/>
          </w:tcPr>
          <w:p w:rsidR="007336F8" w:rsidRPr="00A135BA" w:rsidRDefault="007336F8" w:rsidP="00AF77A0">
            <w:pPr>
              <w:snapToGrid w:val="0"/>
              <w:spacing w:line="360" w:lineRule="auto"/>
              <w:rPr>
                <w:rFonts w:asciiTheme="minorEastAsia" w:hAnsiTheme="minorEastAsia" w:cs="宋体"/>
                <w:bCs/>
                <w:sz w:val="28"/>
                <w:szCs w:val="28"/>
              </w:rPr>
            </w:pPr>
          </w:p>
          <w:p w:rsidR="007336F8" w:rsidRPr="00A135BA" w:rsidRDefault="000B6BC3">
            <w:pPr>
              <w:snapToGrid w:val="0"/>
              <w:spacing w:line="360" w:lineRule="auto"/>
              <w:jc w:val="center"/>
              <w:rPr>
                <w:rFonts w:asciiTheme="minorEastAsia" w:hAnsiTheme="minorEastAsia" w:cs="宋体"/>
                <w:bCs/>
                <w:sz w:val="28"/>
                <w:szCs w:val="28"/>
              </w:rPr>
            </w:pPr>
            <w:r w:rsidRPr="00A135BA">
              <w:rPr>
                <w:rFonts w:asciiTheme="minorEastAsia" w:hAnsiTheme="minorEastAsia" w:cs="宋体" w:hint="eastAsia"/>
                <w:bCs/>
                <w:sz w:val="28"/>
                <w:szCs w:val="28"/>
              </w:rPr>
              <w:t>所属行业</w:t>
            </w:r>
          </w:p>
        </w:tc>
        <w:tc>
          <w:tcPr>
            <w:tcW w:w="754" w:type="pct"/>
            <w:tcBorders>
              <w:top w:val="single" w:sz="4" w:space="0" w:color="auto"/>
              <w:left w:val="single" w:sz="6" w:space="0" w:color="auto"/>
              <w:bottom w:val="single" w:sz="6" w:space="0" w:color="auto"/>
              <w:right w:val="single" w:sz="4"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bCs/>
                <w:sz w:val="28"/>
                <w:szCs w:val="28"/>
              </w:rPr>
            </w:pPr>
            <w:r w:rsidRPr="00A135BA">
              <w:rPr>
                <w:rFonts w:asciiTheme="minorEastAsia" w:hAnsiTheme="minorEastAsia" w:cs="宋体" w:hint="eastAsia"/>
                <w:bCs/>
                <w:sz w:val="28"/>
                <w:szCs w:val="28"/>
              </w:rPr>
              <w:t>允许采购</w:t>
            </w:r>
          </w:p>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bCs/>
                <w:sz w:val="28"/>
                <w:szCs w:val="28"/>
              </w:rPr>
              <w:t>进口产品</w:t>
            </w:r>
          </w:p>
        </w:tc>
      </w:tr>
      <w:tr w:rsidR="00F2102C" w:rsidRPr="00A135BA" w:rsidTr="00AF77A0">
        <w:trPr>
          <w:cantSplit/>
          <w:trHeight w:val="536"/>
        </w:trPr>
        <w:tc>
          <w:tcPr>
            <w:tcW w:w="447" w:type="pct"/>
            <w:tcBorders>
              <w:top w:val="single" w:sz="6" w:space="0" w:color="auto"/>
              <w:left w:val="single" w:sz="4"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1</w:t>
            </w:r>
          </w:p>
        </w:tc>
        <w:tc>
          <w:tcPr>
            <w:tcW w:w="880"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油粘米</w:t>
            </w:r>
          </w:p>
        </w:tc>
        <w:tc>
          <w:tcPr>
            <w:tcW w:w="421"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KG</w:t>
            </w:r>
          </w:p>
        </w:tc>
        <w:tc>
          <w:tcPr>
            <w:tcW w:w="976"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 xml:space="preserve">11760 </w:t>
            </w:r>
          </w:p>
        </w:tc>
        <w:tc>
          <w:tcPr>
            <w:tcW w:w="768"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6" w:space="0" w:color="auto"/>
              <w:right w:val="single" w:sz="4" w:space="0" w:color="auto"/>
            </w:tcBorders>
            <w:vAlign w:val="center"/>
          </w:tcPr>
          <w:p w:rsidR="007336F8" w:rsidRPr="00A135BA" w:rsidRDefault="00F2102C">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hAnsiTheme="minorEastAsia" w:cs="宋体" w:hint="eastAsia"/>
                <w:sz w:val="28"/>
                <w:szCs w:val="28"/>
                <w:lang w:bidi="ar"/>
              </w:rPr>
              <w:t>否</w:t>
            </w:r>
          </w:p>
        </w:tc>
      </w:tr>
      <w:tr w:rsidR="00F2102C" w:rsidRPr="00A135BA" w:rsidTr="00AF77A0">
        <w:trPr>
          <w:cantSplit/>
          <w:trHeight w:val="536"/>
        </w:trPr>
        <w:tc>
          <w:tcPr>
            <w:tcW w:w="447" w:type="pct"/>
            <w:tcBorders>
              <w:top w:val="single" w:sz="6" w:space="0" w:color="auto"/>
              <w:left w:val="single" w:sz="4"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2</w:t>
            </w:r>
          </w:p>
        </w:tc>
        <w:tc>
          <w:tcPr>
            <w:tcW w:w="880"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丝苗米</w:t>
            </w:r>
          </w:p>
        </w:tc>
        <w:tc>
          <w:tcPr>
            <w:tcW w:w="421"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KG</w:t>
            </w:r>
          </w:p>
        </w:tc>
        <w:tc>
          <w:tcPr>
            <w:tcW w:w="976"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 xml:space="preserve">169920 </w:t>
            </w:r>
          </w:p>
        </w:tc>
        <w:tc>
          <w:tcPr>
            <w:tcW w:w="768"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w:t>
            </w:r>
          </w:p>
        </w:tc>
        <w:tc>
          <w:tcPr>
            <w:tcW w:w="754"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6" w:space="0" w:color="auto"/>
              <w:right w:val="single" w:sz="4" w:space="0" w:color="auto"/>
            </w:tcBorders>
            <w:vAlign w:val="center"/>
          </w:tcPr>
          <w:p w:rsidR="007336F8" w:rsidRPr="00A135BA" w:rsidRDefault="00F2102C">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hAnsiTheme="minorEastAsia" w:cs="宋体" w:hint="eastAsia"/>
                <w:sz w:val="28"/>
                <w:szCs w:val="28"/>
                <w:lang w:bidi="ar"/>
              </w:rPr>
              <w:t>否</w:t>
            </w:r>
          </w:p>
        </w:tc>
      </w:tr>
      <w:tr w:rsidR="00F2102C" w:rsidRPr="00A135BA" w:rsidTr="00AF77A0">
        <w:trPr>
          <w:cantSplit/>
          <w:trHeight w:val="536"/>
        </w:trPr>
        <w:tc>
          <w:tcPr>
            <w:tcW w:w="447" w:type="pct"/>
            <w:tcBorders>
              <w:top w:val="single" w:sz="6" w:space="0" w:color="auto"/>
              <w:left w:val="single" w:sz="4"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3</w:t>
            </w:r>
          </w:p>
        </w:tc>
        <w:tc>
          <w:tcPr>
            <w:tcW w:w="880"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泰国香米</w:t>
            </w:r>
          </w:p>
        </w:tc>
        <w:tc>
          <w:tcPr>
            <w:tcW w:w="421"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KG</w:t>
            </w:r>
          </w:p>
        </w:tc>
        <w:tc>
          <w:tcPr>
            <w:tcW w:w="976"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 xml:space="preserve">1720 </w:t>
            </w:r>
          </w:p>
        </w:tc>
        <w:tc>
          <w:tcPr>
            <w:tcW w:w="768"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6" w:space="0" w:color="auto"/>
              <w:right w:val="single" w:sz="4" w:space="0" w:color="auto"/>
            </w:tcBorders>
            <w:vAlign w:val="center"/>
          </w:tcPr>
          <w:p w:rsidR="007336F8" w:rsidRPr="00A135BA" w:rsidRDefault="00F2102C">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hAnsiTheme="minorEastAsia" w:cs="宋体" w:hint="eastAsia"/>
                <w:sz w:val="28"/>
                <w:szCs w:val="28"/>
                <w:lang w:bidi="ar"/>
              </w:rPr>
              <w:t>否</w:t>
            </w:r>
          </w:p>
        </w:tc>
      </w:tr>
      <w:tr w:rsidR="00F2102C" w:rsidRPr="00A135BA" w:rsidTr="00AF77A0">
        <w:trPr>
          <w:cantSplit/>
          <w:trHeight w:val="536"/>
        </w:trPr>
        <w:tc>
          <w:tcPr>
            <w:tcW w:w="447" w:type="pct"/>
            <w:tcBorders>
              <w:top w:val="single" w:sz="6" w:space="0" w:color="auto"/>
              <w:left w:val="single" w:sz="4"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4</w:t>
            </w:r>
          </w:p>
        </w:tc>
        <w:tc>
          <w:tcPr>
            <w:tcW w:w="880"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糯米</w:t>
            </w:r>
          </w:p>
        </w:tc>
        <w:tc>
          <w:tcPr>
            <w:tcW w:w="421"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KG</w:t>
            </w:r>
          </w:p>
        </w:tc>
        <w:tc>
          <w:tcPr>
            <w:tcW w:w="976"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 xml:space="preserve">3650 </w:t>
            </w:r>
          </w:p>
        </w:tc>
        <w:tc>
          <w:tcPr>
            <w:tcW w:w="768"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6" w:space="0" w:color="auto"/>
              <w:right w:val="single" w:sz="4" w:space="0" w:color="auto"/>
            </w:tcBorders>
            <w:vAlign w:val="center"/>
          </w:tcPr>
          <w:p w:rsidR="007336F8" w:rsidRPr="00A135BA" w:rsidRDefault="00F2102C">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hAnsiTheme="minorEastAsia" w:cs="宋体" w:hint="eastAsia"/>
                <w:sz w:val="28"/>
                <w:szCs w:val="28"/>
                <w:lang w:bidi="ar"/>
              </w:rPr>
              <w:t>否</w:t>
            </w:r>
          </w:p>
        </w:tc>
      </w:tr>
      <w:tr w:rsidR="00F2102C" w:rsidRPr="00A135BA" w:rsidTr="00AF77A0">
        <w:trPr>
          <w:cantSplit/>
          <w:trHeight w:val="536"/>
        </w:trPr>
        <w:tc>
          <w:tcPr>
            <w:tcW w:w="447" w:type="pct"/>
            <w:tcBorders>
              <w:top w:val="single" w:sz="6" w:space="0" w:color="auto"/>
              <w:left w:val="single" w:sz="4" w:space="0" w:color="auto"/>
              <w:bottom w:val="single" w:sz="4"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5</w:t>
            </w:r>
          </w:p>
        </w:tc>
        <w:tc>
          <w:tcPr>
            <w:tcW w:w="880" w:type="pct"/>
            <w:tcBorders>
              <w:top w:val="single" w:sz="6" w:space="0" w:color="auto"/>
              <w:left w:val="single" w:sz="6" w:space="0" w:color="auto"/>
              <w:bottom w:val="single" w:sz="4"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小米</w:t>
            </w:r>
          </w:p>
        </w:tc>
        <w:tc>
          <w:tcPr>
            <w:tcW w:w="421" w:type="pct"/>
            <w:tcBorders>
              <w:top w:val="single" w:sz="6" w:space="0" w:color="auto"/>
              <w:left w:val="single" w:sz="6" w:space="0" w:color="auto"/>
              <w:bottom w:val="single" w:sz="4"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eastAsiaTheme="minorEastAsia" w:hAnsiTheme="minorEastAsia" w:cs="宋体" w:hint="eastAsia"/>
                <w:snapToGrid/>
                <w:spacing w:val="0"/>
                <w:sz w:val="28"/>
                <w:szCs w:val="28"/>
                <w:lang w:bidi="ar"/>
              </w:rPr>
              <w:t>KG</w:t>
            </w:r>
          </w:p>
        </w:tc>
        <w:tc>
          <w:tcPr>
            <w:tcW w:w="976" w:type="pct"/>
            <w:tcBorders>
              <w:top w:val="single" w:sz="6" w:space="0" w:color="auto"/>
              <w:left w:val="single" w:sz="6" w:space="0" w:color="auto"/>
              <w:bottom w:val="single" w:sz="4"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 xml:space="preserve">525 </w:t>
            </w:r>
          </w:p>
        </w:tc>
        <w:tc>
          <w:tcPr>
            <w:tcW w:w="768" w:type="pct"/>
            <w:tcBorders>
              <w:top w:val="single" w:sz="6" w:space="0" w:color="auto"/>
              <w:left w:val="single" w:sz="6" w:space="0" w:color="auto"/>
              <w:bottom w:val="single" w:sz="4"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4" w:space="0" w:color="auto"/>
              <w:right w:val="single" w:sz="6" w:space="0" w:color="auto"/>
            </w:tcBorders>
            <w:vAlign w:val="center"/>
          </w:tcPr>
          <w:p w:rsidR="007336F8" w:rsidRPr="00A135BA" w:rsidRDefault="007336F8">
            <w:pPr>
              <w:pStyle w:val="ad"/>
              <w:spacing w:line="360" w:lineRule="auto"/>
              <w:rPr>
                <w:rFonts w:asciiTheme="minorEastAsia" w:eastAsiaTheme="minorEastAsia" w:hAnsiTheme="minorEastAsia" w:cs="宋体"/>
                <w:snapToGrid/>
                <w:spacing w:val="0"/>
                <w:sz w:val="28"/>
                <w:szCs w:val="28"/>
                <w:lang w:bidi="ar"/>
              </w:rPr>
            </w:pPr>
          </w:p>
        </w:tc>
        <w:tc>
          <w:tcPr>
            <w:tcW w:w="754" w:type="pct"/>
            <w:tcBorders>
              <w:top w:val="single" w:sz="6" w:space="0" w:color="auto"/>
              <w:left w:val="single" w:sz="6" w:space="0" w:color="auto"/>
              <w:bottom w:val="single" w:sz="4" w:space="0" w:color="auto"/>
              <w:right w:val="single" w:sz="4" w:space="0" w:color="auto"/>
            </w:tcBorders>
            <w:vAlign w:val="center"/>
          </w:tcPr>
          <w:p w:rsidR="007336F8" w:rsidRPr="00A135BA" w:rsidRDefault="00F2102C">
            <w:pPr>
              <w:pStyle w:val="ad"/>
              <w:spacing w:line="360" w:lineRule="auto"/>
              <w:rPr>
                <w:rFonts w:asciiTheme="minorEastAsia" w:eastAsiaTheme="minorEastAsia" w:hAnsiTheme="minorEastAsia" w:cs="宋体"/>
                <w:snapToGrid/>
                <w:spacing w:val="0"/>
                <w:sz w:val="28"/>
                <w:szCs w:val="28"/>
                <w:lang w:bidi="ar"/>
              </w:rPr>
            </w:pPr>
            <w:r w:rsidRPr="00A135BA">
              <w:rPr>
                <w:rFonts w:asciiTheme="minorEastAsia" w:hAnsiTheme="minorEastAsia" w:cs="宋体" w:hint="eastAsia"/>
                <w:sz w:val="28"/>
                <w:szCs w:val="28"/>
                <w:lang w:bidi="ar"/>
              </w:rPr>
              <w:t>否</w:t>
            </w:r>
          </w:p>
        </w:tc>
      </w:tr>
    </w:tbl>
    <w:bookmarkEnd w:id="3"/>
    <w:p w:rsidR="007336F8" w:rsidRPr="00A135BA" w:rsidRDefault="000B6BC3">
      <w:pPr>
        <w:pStyle w:val="a5"/>
        <w:snapToGrid w:val="0"/>
        <w:spacing w:line="360" w:lineRule="auto"/>
        <w:rPr>
          <w:rFonts w:asciiTheme="minorEastAsia" w:eastAsiaTheme="minorEastAsia" w:hAnsiTheme="minorEastAsia" w:cs="宋体"/>
          <w:bCs/>
          <w:sz w:val="28"/>
          <w:szCs w:val="28"/>
        </w:rPr>
      </w:pPr>
      <w:r w:rsidRPr="00A135BA">
        <w:rPr>
          <w:rFonts w:asciiTheme="minorEastAsia" w:eastAsiaTheme="minorEastAsia" w:hAnsiTheme="minorEastAsia" w:cs="宋体" w:hint="eastAsia"/>
          <w:bCs/>
          <w:sz w:val="28"/>
          <w:szCs w:val="28"/>
        </w:rPr>
        <w:t>备注：</w:t>
      </w:r>
    </w:p>
    <w:bookmarkEnd w:id="2"/>
    <w:p w:rsidR="007336F8" w:rsidRPr="00A135BA" w:rsidRDefault="000B6BC3">
      <w:pPr>
        <w:pStyle w:val="a5"/>
        <w:tabs>
          <w:tab w:val="left" w:pos="540"/>
        </w:tabs>
        <w:snapToGrid w:val="0"/>
        <w:spacing w:line="360" w:lineRule="auto"/>
        <w:rPr>
          <w:rFonts w:asciiTheme="minorEastAsia" w:eastAsiaTheme="minorEastAsia" w:hAnsiTheme="minorEastAsia" w:cs="宋体"/>
          <w:bCs/>
          <w:sz w:val="28"/>
          <w:szCs w:val="28"/>
        </w:rPr>
      </w:pPr>
      <w:r w:rsidRPr="00A135BA">
        <w:rPr>
          <w:rFonts w:asciiTheme="minorEastAsia" w:eastAsiaTheme="minorEastAsia" w:hAnsiTheme="minorEastAsia" w:cs="宋体" w:hint="eastAsia"/>
          <w:bCs/>
          <w:sz w:val="28"/>
          <w:szCs w:val="28"/>
        </w:rPr>
        <w:t>1.核心产品为</w:t>
      </w:r>
      <w:r w:rsidRPr="00A135BA">
        <w:rPr>
          <w:rFonts w:asciiTheme="minorEastAsia" w:eastAsiaTheme="minorEastAsia" w:hAnsiTheme="minorEastAsia" w:cs="宋体" w:hint="eastAsia"/>
          <w:bCs/>
          <w:sz w:val="28"/>
          <w:szCs w:val="28"/>
          <w:u w:val="single"/>
        </w:rPr>
        <w:t xml:space="preserve">   丝苗米  </w:t>
      </w:r>
      <w:r w:rsidRPr="00A135BA">
        <w:rPr>
          <w:rFonts w:asciiTheme="minorEastAsia" w:eastAsiaTheme="minorEastAsia" w:hAnsiTheme="minorEastAsia" w:cs="宋体" w:hint="eastAsia"/>
          <w:bCs/>
          <w:sz w:val="28"/>
          <w:szCs w:val="28"/>
        </w:rPr>
        <w:t>。</w:t>
      </w:r>
    </w:p>
    <w:p w:rsidR="007336F8" w:rsidRPr="00A135BA" w:rsidRDefault="000B6BC3">
      <w:pPr>
        <w:pStyle w:val="a5"/>
        <w:tabs>
          <w:tab w:val="left" w:pos="540"/>
        </w:tabs>
        <w:snapToGrid w:val="0"/>
        <w:spacing w:line="360" w:lineRule="auto"/>
        <w:rPr>
          <w:rFonts w:asciiTheme="minorEastAsia" w:eastAsiaTheme="minorEastAsia" w:hAnsiTheme="minorEastAsia" w:cs="宋体"/>
          <w:bCs/>
          <w:sz w:val="28"/>
          <w:szCs w:val="28"/>
        </w:rPr>
      </w:pPr>
      <w:r w:rsidRPr="00A135BA">
        <w:rPr>
          <w:rFonts w:asciiTheme="minorEastAsia" w:eastAsiaTheme="minorEastAsia" w:hAnsiTheme="minorEastAsia" w:cs="宋体" w:hint="eastAsia"/>
          <w:bCs/>
          <w:sz w:val="28"/>
          <w:szCs w:val="28"/>
        </w:rPr>
        <w:t>2.投标人投标时，采购的核心产品应在《投标分项报价表》中清晰列明“产品名称、品牌、单价”，否则，视为无效投标。</w:t>
      </w:r>
    </w:p>
    <w:p w:rsidR="007336F8" w:rsidRPr="00A135BA" w:rsidRDefault="007336F8">
      <w:pPr>
        <w:pStyle w:val="a5"/>
        <w:tabs>
          <w:tab w:val="left" w:pos="540"/>
        </w:tabs>
        <w:snapToGrid w:val="0"/>
        <w:spacing w:line="360" w:lineRule="auto"/>
        <w:rPr>
          <w:rFonts w:asciiTheme="minorEastAsia" w:eastAsiaTheme="minorEastAsia" w:hAnsiTheme="minorEastAsia" w:cs="宋体"/>
          <w:bCs/>
          <w:sz w:val="28"/>
          <w:szCs w:val="28"/>
        </w:rPr>
      </w:pPr>
    </w:p>
    <w:p w:rsidR="007336F8" w:rsidRPr="00A135BA" w:rsidRDefault="007336F8">
      <w:pPr>
        <w:pStyle w:val="a5"/>
        <w:tabs>
          <w:tab w:val="left" w:pos="540"/>
        </w:tabs>
        <w:snapToGrid w:val="0"/>
        <w:spacing w:line="360" w:lineRule="auto"/>
        <w:rPr>
          <w:rFonts w:asciiTheme="minorEastAsia" w:eastAsiaTheme="minorEastAsia" w:hAnsiTheme="minorEastAsia" w:cs="宋体"/>
          <w:bCs/>
          <w:sz w:val="28"/>
          <w:szCs w:val="28"/>
        </w:rPr>
      </w:pPr>
    </w:p>
    <w:p w:rsidR="007336F8" w:rsidRPr="00A135BA" w:rsidRDefault="00B80EF7">
      <w:pPr>
        <w:pStyle w:val="a5"/>
        <w:tabs>
          <w:tab w:val="left" w:pos="540"/>
        </w:tabs>
        <w:snapToGrid w:val="0"/>
        <w:spacing w:line="360" w:lineRule="auto"/>
        <w:rPr>
          <w:rFonts w:asciiTheme="minorEastAsia" w:eastAsiaTheme="minorEastAsia" w:hAnsiTheme="minorEastAsia" w:cs="宋体"/>
          <w:sz w:val="28"/>
          <w:szCs w:val="28"/>
        </w:rPr>
      </w:pPr>
      <w:r w:rsidRPr="00A135BA">
        <w:rPr>
          <w:rFonts w:asciiTheme="minorEastAsia" w:eastAsiaTheme="minorEastAsia" w:hAnsiTheme="minorEastAsia" w:cs="宋体" w:hint="eastAsia"/>
          <w:bCs/>
          <w:sz w:val="28"/>
          <w:szCs w:val="28"/>
        </w:rPr>
        <w:t>分类</w:t>
      </w:r>
      <w:r w:rsidR="000B6BC3" w:rsidRPr="00A135BA">
        <w:rPr>
          <w:rFonts w:asciiTheme="minorEastAsia" w:eastAsiaTheme="minorEastAsia" w:hAnsiTheme="minorEastAsia" w:cs="宋体" w:hint="eastAsia"/>
          <w:bCs/>
          <w:sz w:val="28"/>
          <w:szCs w:val="28"/>
        </w:rPr>
        <w:t>二：</w:t>
      </w:r>
    </w:p>
    <w:tbl>
      <w:tblPr>
        <w:tblW w:w="572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95"/>
        <w:gridCol w:w="1629"/>
        <w:gridCol w:w="1110"/>
        <w:gridCol w:w="1808"/>
        <w:gridCol w:w="1268"/>
        <w:gridCol w:w="1523"/>
        <w:gridCol w:w="1520"/>
      </w:tblGrid>
      <w:tr w:rsidR="00F2102C" w:rsidRPr="00A135BA" w:rsidTr="00F91869">
        <w:trPr>
          <w:cantSplit/>
          <w:trHeight w:val="401"/>
        </w:trPr>
        <w:tc>
          <w:tcPr>
            <w:tcW w:w="459" w:type="pct"/>
            <w:tcBorders>
              <w:top w:val="single" w:sz="4" w:space="0" w:color="auto"/>
              <w:left w:val="single" w:sz="4" w:space="0" w:color="auto"/>
              <w:bottom w:val="single" w:sz="6" w:space="0" w:color="auto"/>
              <w:right w:val="single" w:sz="6"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序号</w:t>
            </w:r>
          </w:p>
        </w:tc>
        <w:tc>
          <w:tcPr>
            <w:tcW w:w="835" w:type="pct"/>
            <w:tcBorders>
              <w:top w:val="single" w:sz="4"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标的名称</w:t>
            </w:r>
          </w:p>
        </w:tc>
        <w:tc>
          <w:tcPr>
            <w:tcW w:w="569" w:type="pct"/>
            <w:tcBorders>
              <w:top w:val="single" w:sz="4"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widowControl/>
              <w:spacing w:line="360" w:lineRule="auto"/>
              <w:jc w:val="center"/>
              <w:textAlignment w:val="center"/>
              <w:rPr>
                <w:rFonts w:asciiTheme="minorEastAsia" w:hAnsiTheme="minorEastAsia" w:cs="宋体"/>
                <w:sz w:val="28"/>
                <w:szCs w:val="28"/>
              </w:rPr>
            </w:pPr>
            <w:r w:rsidRPr="00A135BA">
              <w:rPr>
                <w:rFonts w:asciiTheme="minorEastAsia" w:hAnsiTheme="minorEastAsia" w:cs="宋体" w:hint="eastAsia"/>
                <w:bCs/>
                <w:sz w:val="28"/>
                <w:szCs w:val="28"/>
                <w:lang w:bidi="ar"/>
              </w:rPr>
              <w:t>单位</w:t>
            </w:r>
          </w:p>
        </w:tc>
        <w:tc>
          <w:tcPr>
            <w:tcW w:w="927" w:type="pct"/>
            <w:tcBorders>
              <w:top w:val="single" w:sz="4"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widowControl/>
              <w:spacing w:line="360" w:lineRule="auto"/>
              <w:jc w:val="center"/>
              <w:textAlignment w:val="center"/>
              <w:rPr>
                <w:rFonts w:asciiTheme="minorEastAsia" w:hAnsiTheme="minorEastAsia" w:cs="宋体"/>
                <w:sz w:val="28"/>
                <w:szCs w:val="28"/>
              </w:rPr>
            </w:pPr>
            <w:r w:rsidRPr="00A135BA">
              <w:rPr>
                <w:rFonts w:asciiTheme="minorEastAsia" w:hAnsiTheme="minorEastAsia" w:cs="宋体" w:hint="eastAsia"/>
                <w:bCs/>
                <w:sz w:val="28"/>
                <w:szCs w:val="28"/>
                <w:lang w:bidi="ar"/>
              </w:rPr>
              <w:t xml:space="preserve"> 预计采购数量 </w:t>
            </w:r>
          </w:p>
        </w:tc>
        <w:tc>
          <w:tcPr>
            <w:tcW w:w="650" w:type="pct"/>
            <w:tcBorders>
              <w:top w:val="single" w:sz="4" w:space="0" w:color="auto"/>
              <w:left w:val="single" w:sz="6" w:space="0" w:color="auto"/>
              <w:bottom w:val="single" w:sz="6" w:space="0" w:color="auto"/>
              <w:right w:val="single" w:sz="6"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sz w:val="28"/>
                <w:szCs w:val="28"/>
              </w:rPr>
              <w:t>核心产品</w:t>
            </w:r>
          </w:p>
        </w:tc>
        <w:tc>
          <w:tcPr>
            <w:tcW w:w="781" w:type="pct"/>
            <w:tcBorders>
              <w:top w:val="single" w:sz="4" w:space="0" w:color="auto"/>
              <w:left w:val="single" w:sz="6" w:space="0" w:color="auto"/>
              <w:bottom w:val="single" w:sz="6" w:space="0" w:color="auto"/>
              <w:right w:val="single" w:sz="6" w:space="0" w:color="auto"/>
            </w:tcBorders>
            <w:shd w:val="clear" w:color="auto" w:fill="EEECE1"/>
          </w:tcPr>
          <w:p w:rsidR="007336F8" w:rsidRPr="00A135BA" w:rsidRDefault="007336F8">
            <w:pPr>
              <w:snapToGrid w:val="0"/>
              <w:spacing w:line="360" w:lineRule="auto"/>
              <w:jc w:val="center"/>
              <w:rPr>
                <w:rFonts w:asciiTheme="minorEastAsia" w:hAnsiTheme="minorEastAsia" w:cs="宋体"/>
                <w:bCs/>
                <w:sz w:val="28"/>
                <w:szCs w:val="28"/>
              </w:rPr>
            </w:pPr>
          </w:p>
          <w:p w:rsidR="007336F8" w:rsidRPr="00A135BA" w:rsidRDefault="000B6BC3">
            <w:pPr>
              <w:snapToGrid w:val="0"/>
              <w:spacing w:line="360" w:lineRule="auto"/>
              <w:jc w:val="center"/>
              <w:rPr>
                <w:rFonts w:asciiTheme="minorEastAsia" w:hAnsiTheme="minorEastAsia" w:cs="宋体"/>
                <w:bCs/>
                <w:sz w:val="28"/>
                <w:szCs w:val="28"/>
              </w:rPr>
            </w:pPr>
            <w:r w:rsidRPr="00A135BA">
              <w:rPr>
                <w:rFonts w:asciiTheme="minorEastAsia" w:hAnsiTheme="minorEastAsia" w:cs="宋体" w:hint="eastAsia"/>
                <w:bCs/>
                <w:sz w:val="28"/>
                <w:szCs w:val="28"/>
              </w:rPr>
              <w:t>所属行业</w:t>
            </w:r>
          </w:p>
        </w:tc>
        <w:tc>
          <w:tcPr>
            <w:tcW w:w="779" w:type="pct"/>
            <w:tcBorders>
              <w:top w:val="single" w:sz="4" w:space="0" w:color="auto"/>
              <w:left w:val="single" w:sz="6" w:space="0" w:color="auto"/>
              <w:bottom w:val="single" w:sz="6" w:space="0" w:color="auto"/>
              <w:right w:val="single" w:sz="4" w:space="0" w:color="auto"/>
            </w:tcBorders>
            <w:shd w:val="clear" w:color="auto" w:fill="EEECE1"/>
            <w:vAlign w:val="center"/>
          </w:tcPr>
          <w:p w:rsidR="007336F8" w:rsidRPr="00A135BA" w:rsidRDefault="000B6BC3">
            <w:pPr>
              <w:snapToGrid w:val="0"/>
              <w:spacing w:line="360" w:lineRule="auto"/>
              <w:jc w:val="center"/>
              <w:rPr>
                <w:rFonts w:asciiTheme="minorEastAsia" w:hAnsiTheme="minorEastAsia" w:cs="宋体"/>
                <w:bCs/>
                <w:sz w:val="28"/>
                <w:szCs w:val="28"/>
              </w:rPr>
            </w:pPr>
            <w:r w:rsidRPr="00A135BA">
              <w:rPr>
                <w:rFonts w:asciiTheme="minorEastAsia" w:hAnsiTheme="minorEastAsia" w:cs="宋体" w:hint="eastAsia"/>
                <w:bCs/>
                <w:sz w:val="28"/>
                <w:szCs w:val="28"/>
              </w:rPr>
              <w:t>允许采购</w:t>
            </w:r>
          </w:p>
          <w:p w:rsidR="007336F8" w:rsidRPr="00A135BA" w:rsidRDefault="000B6BC3">
            <w:pPr>
              <w:snapToGrid w:val="0"/>
              <w:spacing w:line="360" w:lineRule="auto"/>
              <w:jc w:val="center"/>
              <w:rPr>
                <w:rFonts w:asciiTheme="minorEastAsia" w:hAnsiTheme="minorEastAsia" w:cs="宋体"/>
                <w:sz w:val="28"/>
                <w:szCs w:val="28"/>
              </w:rPr>
            </w:pPr>
            <w:r w:rsidRPr="00A135BA">
              <w:rPr>
                <w:rFonts w:asciiTheme="minorEastAsia" w:hAnsiTheme="minorEastAsia" w:cs="宋体" w:hint="eastAsia"/>
                <w:bCs/>
                <w:sz w:val="28"/>
                <w:szCs w:val="28"/>
              </w:rPr>
              <w:t>进口产品</w:t>
            </w:r>
          </w:p>
        </w:tc>
      </w:tr>
      <w:tr w:rsidR="00F2102C" w:rsidRPr="00A135BA" w:rsidTr="00F91869">
        <w:trPr>
          <w:cantSplit/>
          <w:trHeight w:val="690"/>
        </w:trPr>
        <w:tc>
          <w:tcPr>
            <w:tcW w:w="459" w:type="pct"/>
            <w:tcBorders>
              <w:top w:val="single" w:sz="6" w:space="0" w:color="auto"/>
              <w:left w:val="single" w:sz="4" w:space="0" w:color="auto"/>
              <w:bottom w:val="single" w:sz="6" w:space="0" w:color="auto"/>
              <w:right w:val="single" w:sz="6" w:space="0" w:color="auto"/>
            </w:tcBorders>
            <w:vAlign w:val="center"/>
          </w:tcPr>
          <w:p w:rsidR="007336F8" w:rsidRPr="00A135BA" w:rsidRDefault="000B6BC3">
            <w:pPr>
              <w:widowControl/>
              <w:spacing w:line="360" w:lineRule="auto"/>
              <w:jc w:val="center"/>
              <w:textAlignment w:val="center"/>
              <w:rPr>
                <w:rFonts w:asciiTheme="minorEastAsia" w:hAnsiTheme="minorEastAsia" w:cs="宋体"/>
                <w:sz w:val="28"/>
                <w:szCs w:val="28"/>
                <w:lang w:bidi="ar"/>
              </w:rPr>
            </w:pPr>
            <w:r w:rsidRPr="00A135BA">
              <w:rPr>
                <w:rFonts w:asciiTheme="minorEastAsia" w:hAnsiTheme="minorEastAsia" w:cs="宋体" w:hint="eastAsia"/>
                <w:sz w:val="28"/>
                <w:szCs w:val="28"/>
                <w:lang w:bidi="ar"/>
              </w:rPr>
              <w:t>1</w:t>
            </w:r>
          </w:p>
        </w:tc>
        <w:tc>
          <w:tcPr>
            <w:tcW w:w="835"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泰国香米</w:t>
            </w:r>
          </w:p>
        </w:tc>
        <w:tc>
          <w:tcPr>
            <w:tcW w:w="569"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z w:val="28"/>
                <w:szCs w:val="28"/>
                <w:lang w:bidi="ar"/>
              </w:rPr>
            </w:pPr>
            <w:r w:rsidRPr="00A135BA">
              <w:rPr>
                <w:rFonts w:asciiTheme="minorEastAsia" w:eastAsiaTheme="minorEastAsia" w:hAnsiTheme="minorEastAsia" w:cs="宋体" w:hint="eastAsia"/>
                <w:snapToGrid/>
                <w:spacing w:val="0"/>
                <w:sz w:val="28"/>
                <w:szCs w:val="28"/>
                <w:lang w:bidi="ar"/>
              </w:rPr>
              <w:t>KG</w:t>
            </w:r>
          </w:p>
        </w:tc>
        <w:tc>
          <w:tcPr>
            <w:tcW w:w="927"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 xml:space="preserve">50000 </w:t>
            </w:r>
          </w:p>
        </w:tc>
        <w:tc>
          <w:tcPr>
            <w:tcW w:w="650"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widowControl/>
              <w:spacing w:line="360" w:lineRule="auto"/>
              <w:jc w:val="center"/>
              <w:textAlignment w:val="center"/>
              <w:rPr>
                <w:rFonts w:asciiTheme="minorEastAsia" w:hAnsiTheme="minorEastAsia" w:cs="宋体"/>
                <w:sz w:val="28"/>
                <w:szCs w:val="28"/>
                <w:lang w:bidi="ar"/>
              </w:rPr>
            </w:pPr>
          </w:p>
        </w:tc>
        <w:tc>
          <w:tcPr>
            <w:tcW w:w="781"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widowControl/>
              <w:spacing w:line="360" w:lineRule="auto"/>
              <w:jc w:val="center"/>
              <w:textAlignment w:val="center"/>
              <w:rPr>
                <w:rFonts w:asciiTheme="minorEastAsia" w:hAnsiTheme="minorEastAsia" w:cs="宋体"/>
                <w:sz w:val="28"/>
                <w:szCs w:val="28"/>
                <w:lang w:bidi="ar"/>
              </w:rPr>
            </w:pPr>
          </w:p>
        </w:tc>
        <w:tc>
          <w:tcPr>
            <w:tcW w:w="779" w:type="pct"/>
            <w:tcBorders>
              <w:top w:val="single" w:sz="6" w:space="0" w:color="auto"/>
              <w:left w:val="single" w:sz="6" w:space="0" w:color="auto"/>
              <w:bottom w:val="single" w:sz="6" w:space="0" w:color="auto"/>
              <w:right w:val="single" w:sz="4" w:space="0" w:color="auto"/>
            </w:tcBorders>
            <w:vAlign w:val="center"/>
          </w:tcPr>
          <w:p w:rsidR="007336F8" w:rsidRPr="00A135BA" w:rsidRDefault="00F2102C">
            <w:pPr>
              <w:widowControl/>
              <w:spacing w:line="360" w:lineRule="auto"/>
              <w:jc w:val="center"/>
              <w:textAlignment w:val="center"/>
              <w:rPr>
                <w:rFonts w:asciiTheme="minorEastAsia" w:hAnsiTheme="minorEastAsia" w:cs="宋体"/>
                <w:sz w:val="28"/>
                <w:szCs w:val="28"/>
                <w:lang w:bidi="ar"/>
              </w:rPr>
            </w:pPr>
            <w:r w:rsidRPr="00A135BA">
              <w:rPr>
                <w:rFonts w:asciiTheme="minorEastAsia" w:hAnsiTheme="minorEastAsia" w:cs="宋体" w:hint="eastAsia"/>
                <w:sz w:val="28"/>
                <w:szCs w:val="28"/>
                <w:lang w:bidi="ar"/>
              </w:rPr>
              <w:t>否</w:t>
            </w:r>
          </w:p>
        </w:tc>
      </w:tr>
      <w:tr w:rsidR="00F2102C" w:rsidRPr="00A135BA" w:rsidTr="00F91869">
        <w:trPr>
          <w:cantSplit/>
          <w:trHeight w:val="690"/>
        </w:trPr>
        <w:tc>
          <w:tcPr>
            <w:tcW w:w="459" w:type="pct"/>
            <w:tcBorders>
              <w:top w:val="single" w:sz="6" w:space="0" w:color="auto"/>
              <w:left w:val="single" w:sz="4" w:space="0" w:color="auto"/>
              <w:bottom w:val="single" w:sz="6" w:space="0" w:color="auto"/>
              <w:right w:val="single" w:sz="6" w:space="0" w:color="auto"/>
            </w:tcBorders>
            <w:vAlign w:val="center"/>
          </w:tcPr>
          <w:p w:rsidR="007336F8" w:rsidRPr="00A135BA" w:rsidRDefault="000B6BC3">
            <w:pPr>
              <w:widowControl/>
              <w:spacing w:line="360" w:lineRule="auto"/>
              <w:jc w:val="center"/>
              <w:textAlignment w:val="center"/>
              <w:rPr>
                <w:rFonts w:asciiTheme="minorEastAsia" w:hAnsiTheme="minorEastAsia" w:cs="宋体"/>
                <w:sz w:val="28"/>
                <w:szCs w:val="28"/>
                <w:lang w:bidi="ar"/>
              </w:rPr>
            </w:pPr>
            <w:r w:rsidRPr="00A135BA">
              <w:rPr>
                <w:rFonts w:asciiTheme="minorEastAsia" w:hAnsiTheme="minorEastAsia" w:cs="宋体" w:hint="eastAsia"/>
                <w:sz w:val="28"/>
                <w:szCs w:val="28"/>
                <w:lang w:bidi="ar"/>
              </w:rPr>
              <w:t>2</w:t>
            </w:r>
          </w:p>
        </w:tc>
        <w:tc>
          <w:tcPr>
            <w:tcW w:w="835"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丝苗米</w:t>
            </w:r>
          </w:p>
        </w:tc>
        <w:tc>
          <w:tcPr>
            <w:tcW w:w="569"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z w:val="28"/>
                <w:szCs w:val="28"/>
                <w:lang w:bidi="ar"/>
              </w:rPr>
            </w:pPr>
            <w:r w:rsidRPr="00A135BA">
              <w:rPr>
                <w:rFonts w:asciiTheme="minorEastAsia" w:eastAsiaTheme="minorEastAsia" w:hAnsiTheme="minorEastAsia" w:cs="宋体" w:hint="eastAsia"/>
                <w:snapToGrid/>
                <w:spacing w:val="0"/>
                <w:sz w:val="28"/>
                <w:szCs w:val="28"/>
                <w:lang w:bidi="ar"/>
              </w:rPr>
              <w:t>KG</w:t>
            </w:r>
          </w:p>
        </w:tc>
        <w:tc>
          <w:tcPr>
            <w:tcW w:w="927"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 xml:space="preserve">125000 </w:t>
            </w:r>
          </w:p>
        </w:tc>
        <w:tc>
          <w:tcPr>
            <w:tcW w:w="650"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spacing w:line="360" w:lineRule="auto"/>
              <w:jc w:val="center"/>
              <w:textAlignment w:val="center"/>
              <w:rPr>
                <w:rFonts w:asciiTheme="minorEastAsia" w:hAnsiTheme="minorEastAsia" w:cs="宋体"/>
                <w:sz w:val="28"/>
                <w:szCs w:val="28"/>
                <w:lang w:bidi="ar"/>
              </w:rPr>
            </w:pPr>
            <w:r w:rsidRPr="00A135BA">
              <w:rPr>
                <w:rFonts w:asciiTheme="minorEastAsia" w:hAnsiTheme="minorEastAsia" w:cs="宋体" w:hint="eastAsia"/>
                <w:sz w:val="28"/>
                <w:szCs w:val="28"/>
                <w:lang w:bidi="ar"/>
              </w:rPr>
              <w:t>√</w:t>
            </w:r>
          </w:p>
        </w:tc>
        <w:tc>
          <w:tcPr>
            <w:tcW w:w="781"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widowControl/>
              <w:spacing w:line="360" w:lineRule="auto"/>
              <w:jc w:val="center"/>
              <w:textAlignment w:val="center"/>
              <w:rPr>
                <w:rFonts w:asciiTheme="minorEastAsia" w:hAnsiTheme="minorEastAsia" w:cs="宋体"/>
                <w:sz w:val="28"/>
                <w:szCs w:val="28"/>
                <w:lang w:bidi="ar"/>
              </w:rPr>
            </w:pPr>
          </w:p>
        </w:tc>
        <w:tc>
          <w:tcPr>
            <w:tcW w:w="779" w:type="pct"/>
            <w:tcBorders>
              <w:top w:val="single" w:sz="6" w:space="0" w:color="auto"/>
              <w:left w:val="single" w:sz="6" w:space="0" w:color="auto"/>
              <w:bottom w:val="single" w:sz="6" w:space="0" w:color="auto"/>
              <w:right w:val="single" w:sz="4" w:space="0" w:color="auto"/>
            </w:tcBorders>
            <w:vAlign w:val="center"/>
          </w:tcPr>
          <w:p w:rsidR="007336F8" w:rsidRPr="00A135BA" w:rsidRDefault="00F2102C">
            <w:pPr>
              <w:widowControl/>
              <w:spacing w:line="360" w:lineRule="auto"/>
              <w:jc w:val="center"/>
              <w:textAlignment w:val="center"/>
              <w:rPr>
                <w:rFonts w:asciiTheme="minorEastAsia" w:hAnsiTheme="minorEastAsia" w:cs="宋体"/>
                <w:sz w:val="28"/>
                <w:szCs w:val="28"/>
                <w:lang w:bidi="ar"/>
              </w:rPr>
            </w:pPr>
            <w:r w:rsidRPr="00A135BA">
              <w:rPr>
                <w:rFonts w:asciiTheme="minorEastAsia" w:hAnsiTheme="minorEastAsia" w:cs="宋体" w:hint="eastAsia"/>
                <w:sz w:val="28"/>
                <w:szCs w:val="28"/>
                <w:lang w:bidi="ar"/>
              </w:rPr>
              <w:t>否</w:t>
            </w:r>
          </w:p>
        </w:tc>
      </w:tr>
      <w:tr w:rsidR="00F2102C" w:rsidRPr="00A135BA" w:rsidTr="00F91869">
        <w:trPr>
          <w:cantSplit/>
          <w:trHeight w:val="690"/>
        </w:trPr>
        <w:tc>
          <w:tcPr>
            <w:tcW w:w="459" w:type="pct"/>
            <w:tcBorders>
              <w:top w:val="single" w:sz="6" w:space="0" w:color="auto"/>
              <w:left w:val="single" w:sz="4" w:space="0" w:color="auto"/>
              <w:bottom w:val="single" w:sz="6" w:space="0" w:color="auto"/>
              <w:right w:val="single" w:sz="6" w:space="0" w:color="auto"/>
            </w:tcBorders>
            <w:vAlign w:val="center"/>
          </w:tcPr>
          <w:p w:rsidR="007336F8" w:rsidRPr="00A135BA" w:rsidRDefault="000B6BC3">
            <w:pPr>
              <w:widowControl/>
              <w:spacing w:line="360" w:lineRule="auto"/>
              <w:jc w:val="center"/>
              <w:textAlignment w:val="center"/>
              <w:rPr>
                <w:rFonts w:asciiTheme="minorEastAsia" w:hAnsiTheme="minorEastAsia" w:cs="宋体"/>
                <w:sz w:val="28"/>
                <w:szCs w:val="28"/>
                <w:lang w:bidi="ar"/>
              </w:rPr>
            </w:pPr>
            <w:r w:rsidRPr="00A135BA">
              <w:rPr>
                <w:rFonts w:asciiTheme="minorEastAsia" w:hAnsiTheme="minorEastAsia" w:cs="宋体" w:hint="eastAsia"/>
                <w:sz w:val="28"/>
                <w:szCs w:val="28"/>
                <w:lang w:bidi="ar"/>
              </w:rPr>
              <w:t>3</w:t>
            </w:r>
          </w:p>
        </w:tc>
        <w:tc>
          <w:tcPr>
            <w:tcW w:w="835"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五常大米</w:t>
            </w:r>
          </w:p>
        </w:tc>
        <w:tc>
          <w:tcPr>
            <w:tcW w:w="569"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pStyle w:val="ad"/>
              <w:spacing w:line="360" w:lineRule="auto"/>
              <w:rPr>
                <w:rFonts w:asciiTheme="minorEastAsia" w:eastAsiaTheme="minorEastAsia" w:hAnsiTheme="minorEastAsia" w:cs="宋体"/>
                <w:sz w:val="28"/>
                <w:szCs w:val="28"/>
                <w:lang w:bidi="ar"/>
              </w:rPr>
            </w:pPr>
            <w:r w:rsidRPr="00A135BA">
              <w:rPr>
                <w:rFonts w:asciiTheme="minorEastAsia" w:eastAsiaTheme="minorEastAsia" w:hAnsiTheme="minorEastAsia" w:cs="宋体" w:hint="eastAsia"/>
                <w:snapToGrid/>
                <w:spacing w:val="0"/>
                <w:sz w:val="28"/>
                <w:szCs w:val="28"/>
                <w:lang w:bidi="ar"/>
              </w:rPr>
              <w:t>KG</w:t>
            </w:r>
          </w:p>
        </w:tc>
        <w:tc>
          <w:tcPr>
            <w:tcW w:w="927" w:type="pct"/>
            <w:tcBorders>
              <w:top w:val="single" w:sz="6" w:space="0" w:color="auto"/>
              <w:left w:val="single" w:sz="6" w:space="0" w:color="auto"/>
              <w:bottom w:val="single" w:sz="6" w:space="0" w:color="auto"/>
              <w:right w:val="single" w:sz="6" w:space="0" w:color="auto"/>
            </w:tcBorders>
            <w:vAlign w:val="center"/>
          </w:tcPr>
          <w:p w:rsidR="007336F8" w:rsidRPr="00A135BA" w:rsidRDefault="000B6BC3">
            <w:pPr>
              <w:widowControl/>
              <w:jc w:val="center"/>
              <w:textAlignment w:val="center"/>
              <w:rPr>
                <w:rFonts w:asciiTheme="minorEastAsia" w:hAnsiTheme="minorEastAsia" w:cs="宋体"/>
                <w:sz w:val="28"/>
                <w:szCs w:val="28"/>
                <w:lang w:bidi="ar"/>
              </w:rPr>
            </w:pPr>
            <w:r w:rsidRPr="00A135BA">
              <w:rPr>
                <w:rFonts w:asciiTheme="minorEastAsia" w:hAnsiTheme="minorEastAsia" w:cs="宋体" w:hint="eastAsia"/>
                <w:kern w:val="0"/>
                <w:sz w:val="28"/>
                <w:szCs w:val="28"/>
                <w:lang w:bidi="ar"/>
              </w:rPr>
              <w:t xml:space="preserve">100000 </w:t>
            </w:r>
          </w:p>
        </w:tc>
        <w:tc>
          <w:tcPr>
            <w:tcW w:w="650"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widowControl/>
              <w:spacing w:line="360" w:lineRule="auto"/>
              <w:jc w:val="center"/>
              <w:textAlignment w:val="center"/>
              <w:rPr>
                <w:rFonts w:asciiTheme="minorEastAsia" w:hAnsiTheme="minorEastAsia" w:cs="宋体"/>
                <w:sz w:val="28"/>
                <w:szCs w:val="28"/>
                <w:lang w:bidi="ar"/>
              </w:rPr>
            </w:pPr>
          </w:p>
        </w:tc>
        <w:tc>
          <w:tcPr>
            <w:tcW w:w="781" w:type="pct"/>
            <w:tcBorders>
              <w:top w:val="single" w:sz="6" w:space="0" w:color="auto"/>
              <w:left w:val="single" w:sz="6" w:space="0" w:color="auto"/>
              <w:bottom w:val="single" w:sz="6" w:space="0" w:color="auto"/>
              <w:right w:val="single" w:sz="6" w:space="0" w:color="auto"/>
            </w:tcBorders>
            <w:vAlign w:val="center"/>
          </w:tcPr>
          <w:p w:rsidR="007336F8" w:rsidRPr="00A135BA" w:rsidRDefault="007336F8">
            <w:pPr>
              <w:widowControl/>
              <w:spacing w:line="360" w:lineRule="auto"/>
              <w:jc w:val="center"/>
              <w:textAlignment w:val="center"/>
              <w:rPr>
                <w:rFonts w:asciiTheme="minorEastAsia" w:hAnsiTheme="minorEastAsia" w:cs="宋体"/>
                <w:sz w:val="28"/>
                <w:szCs w:val="28"/>
                <w:lang w:bidi="ar"/>
              </w:rPr>
            </w:pPr>
          </w:p>
        </w:tc>
        <w:tc>
          <w:tcPr>
            <w:tcW w:w="779" w:type="pct"/>
            <w:tcBorders>
              <w:top w:val="single" w:sz="6" w:space="0" w:color="auto"/>
              <w:left w:val="single" w:sz="6" w:space="0" w:color="auto"/>
              <w:bottom w:val="single" w:sz="6" w:space="0" w:color="auto"/>
              <w:right w:val="single" w:sz="4" w:space="0" w:color="auto"/>
            </w:tcBorders>
            <w:vAlign w:val="center"/>
          </w:tcPr>
          <w:p w:rsidR="007336F8" w:rsidRPr="00A135BA" w:rsidRDefault="00F2102C">
            <w:pPr>
              <w:widowControl/>
              <w:spacing w:line="360" w:lineRule="auto"/>
              <w:jc w:val="center"/>
              <w:textAlignment w:val="center"/>
              <w:rPr>
                <w:rFonts w:asciiTheme="minorEastAsia" w:hAnsiTheme="minorEastAsia" w:cs="宋体"/>
                <w:sz w:val="28"/>
                <w:szCs w:val="28"/>
                <w:lang w:bidi="ar"/>
              </w:rPr>
            </w:pPr>
            <w:r w:rsidRPr="00A135BA">
              <w:rPr>
                <w:rFonts w:asciiTheme="minorEastAsia" w:hAnsiTheme="minorEastAsia" w:cs="宋体" w:hint="eastAsia"/>
                <w:sz w:val="28"/>
                <w:szCs w:val="28"/>
                <w:lang w:bidi="ar"/>
              </w:rPr>
              <w:t>否</w:t>
            </w:r>
          </w:p>
        </w:tc>
      </w:tr>
    </w:tbl>
    <w:p w:rsidR="007336F8" w:rsidRPr="00A135BA" w:rsidRDefault="000B6BC3">
      <w:pPr>
        <w:pStyle w:val="a5"/>
        <w:snapToGrid w:val="0"/>
        <w:spacing w:line="360" w:lineRule="auto"/>
        <w:rPr>
          <w:rFonts w:asciiTheme="minorEastAsia" w:eastAsiaTheme="minorEastAsia" w:hAnsiTheme="minorEastAsia" w:cs="宋体"/>
          <w:bCs/>
          <w:sz w:val="28"/>
          <w:szCs w:val="28"/>
        </w:rPr>
      </w:pPr>
      <w:r w:rsidRPr="00A135BA">
        <w:rPr>
          <w:rFonts w:asciiTheme="minorEastAsia" w:eastAsiaTheme="minorEastAsia" w:hAnsiTheme="minorEastAsia" w:cs="宋体" w:hint="eastAsia"/>
          <w:bCs/>
          <w:sz w:val="28"/>
          <w:szCs w:val="28"/>
        </w:rPr>
        <w:t>备注：</w:t>
      </w:r>
    </w:p>
    <w:p w:rsidR="007336F8" w:rsidRPr="00A135BA" w:rsidRDefault="000B6BC3">
      <w:pPr>
        <w:pStyle w:val="a5"/>
        <w:snapToGrid w:val="0"/>
        <w:spacing w:line="360" w:lineRule="auto"/>
        <w:rPr>
          <w:rFonts w:asciiTheme="minorEastAsia" w:eastAsiaTheme="minorEastAsia" w:hAnsiTheme="minorEastAsia" w:cs="宋体"/>
          <w:bCs/>
          <w:sz w:val="28"/>
          <w:szCs w:val="28"/>
        </w:rPr>
      </w:pPr>
      <w:r w:rsidRPr="00A135BA">
        <w:rPr>
          <w:rFonts w:asciiTheme="minorEastAsia" w:eastAsiaTheme="minorEastAsia" w:hAnsiTheme="minorEastAsia" w:cs="宋体" w:hint="eastAsia"/>
          <w:bCs/>
          <w:sz w:val="28"/>
          <w:szCs w:val="28"/>
        </w:rPr>
        <w:t>1.核心产品为</w:t>
      </w:r>
      <w:r w:rsidRPr="00A135BA">
        <w:rPr>
          <w:rFonts w:asciiTheme="minorEastAsia" w:eastAsiaTheme="minorEastAsia" w:hAnsiTheme="minorEastAsia" w:cs="宋体" w:hint="eastAsia"/>
          <w:bCs/>
          <w:sz w:val="28"/>
          <w:szCs w:val="28"/>
          <w:u w:val="single"/>
        </w:rPr>
        <w:t xml:space="preserve">   丝苗米     </w:t>
      </w:r>
      <w:r w:rsidRPr="00A135BA">
        <w:rPr>
          <w:rFonts w:asciiTheme="minorEastAsia" w:eastAsiaTheme="minorEastAsia" w:hAnsiTheme="minorEastAsia" w:cs="宋体" w:hint="eastAsia"/>
          <w:bCs/>
          <w:sz w:val="28"/>
          <w:szCs w:val="28"/>
        </w:rPr>
        <w:t>。</w:t>
      </w:r>
    </w:p>
    <w:p w:rsidR="007336F8" w:rsidRPr="00A135BA" w:rsidRDefault="000B6BC3">
      <w:pPr>
        <w:pStyle w:val="a5"/>
        <w:snapToGrid w:val="0"/>
        <w:spacing w:line="360" w:lineRule="auto"/>
        <w:rPr>
          <w:rFonts w:asciiTheme="minorEastAsia" w:eastAsiaTheme="minorEastAsia" w:hAnsiTheme="minorEastAsia" w:cs="宋体"/>
          <w:bCs/>
          <w:sz w:val="28"/>
          <w:szCs w:val="28"/>
        </w:rPr>
      </w:pPr>
      <w:r w:rsidRPr="00A135BA">
        <w:rPr>
          <w:rFonts w:asciiTheme="minorEastAsia" w:eastAsiaTheme="minorEastAsia" w:hAnsiTheme="minorEastAsia" w:cs="宋体" w:hint="eastAsia"/>
          <w:bCs/>
          <w:sz w:val="28"/>
          <w:szCs w:val="28"/>
        </w:rPr>
        <w:t>2.投标人投标时，采购的核心产品应在《投标分项报价表》中清晰列明“产品名称、品牌、单价”，否则，视为无效投标。</w:t>
      </w:r>
    </w:p>
    <w:p w:rsidR="007336F8" w:rsidRPr="00A135BA" w:rsidRDefault="007336F8">
      <w:pPr>
        <w:pStyle w:val="a5"/>
        <w:snapToGrid w:val="0"/>
        <w:spacing w:line="360" w:lineRule="auto"/>
        <w:rPr>
          <w:rFonts w:asciiTheme="minorEastAsia" w:eastAsiaTheme="minorEastAsia" w:hAnsiTheme="minorEastAsia" w:cs="宋体"/>
          <w:bCs/>
          <w:sz w:val="28"/>
          <w:szCs w:val="28"/>
        </w:rPr>
      </w:pPr>
    </w:p>
    <w:p w:rsidR="007336F8" w:rsidRPr="00A135BA" w:rsidRDefault="000B6BC3">
      <w:pPr>
        <w:pStyle w:val="1"/>
        <w:rPr>
          <w:rFonts w:asciiTheme="minorEastAsia" w:hAnsiTheme="minorEastAsia"/>
          <w:b w:val="0"/>
          <w:szCs w:val="28"/>
          <w:lang w:eastAsia="zh-TW"/>
        </w:rPr>
      </w:pPr>
      <w:r w:rsidRPr="00A135BA">
        <w:rPr>
          <w:rFonts w:asciiTheme="minorEastAsia" w:hAnsiTheme="minorEastAsia" w:hint="eastAsia"/>
          <w:b w:val="0"/>
          <w:szCs w:val="28"/>
          <w:lang w:eastAsia="zh-TW"/>
        </w:rPr>
        <w:t>总体要求</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lang w:eastAsia="zh-TW"/>
        </w:rPr>
        <w:t>★1.投标人所投标的所有产品必须符合《中华人民共和国食品安全法》的相关规定，符合国家及行业内规定的生产与经营内相关标准。</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2.</w:t>
      </w:r>
      <w:r w:rsidRPr="00A135BA">
        <w:rPr>
          <w:rFonts w:asciiTheme="minorEastAsia" w:eastAsiaTheme="minorEastAsia" w:hAnsiTheme="minorEastAsia" w:cs="宋体" w:hint="eastAsia"/>
          <w:sz w:val="28"/>
          <w:szCs w:val="28"/>
          <w:lang w:eastAsia="zh-TW"/>
        </w:rPr>
        <w:t>中标人若供应的产品存在质量问题</w:t>
      </w:r>
      <w:r w:rsidRPr="00A135BA">
        <w:rPr>
          <w:rFonts w:asciiTheme="minorEastAsia" w:eastAsiaTheme="minorEastAsia" w:hAnsiTheme="minorEastAsia" w:cs="宋体" w:hint="eastAsia"/>
          <w:sz w:val="28"/>
          <w:szCs w:val="28"/>
        </w:rPr>
        <w:t>（如异味、生虫、霉变等）</w:t>
      </w:r>
      <w:r w:rsidRPr="00A135BA">
        <w:rPr>
          <w:rFonts w:asciiTheme="minorEastAsia" w:eastAsiaTheme="minorEastAsia" w:hAnsiTheme="minorEastAsia" w:cs="宋体" w:hint="eastAsia"/>
          <w:sz w:val="28"/>
          <w:szCs w:val="28"/>
          <w:lang w:eastAsia="zh-TW"/>
        </w:rPr>
        <w:t>，采购人有权拒收，中标人应在接到采购人通知后</w:t>
      </w:r>
      <w:r w:rsidR="007E7110" w:rsidRPr="00A135BA">
        <w:rPr>
          <w:rFonts w:asciiTheme="minorEastAsia" w:eastAsiaTheme="minorEastAsia" w:hAnsiTheme="minorEastAsia" w:cs="宋体" w:hint="eastAsia"/>
          <w:sz w:val="28"/>
          <w:szCs w:val="28"/>
        </w:rPr>
        <w:t>4</w:t>
      </w:r>
      <w:r w:rsidRPr="00A135BA">
        <w:rPr>
          <w:rFonts w:asciiTheme="minorEastAsia" w:eastAsiaTheme="minorEastAsia" w:hAnsiTheme="minorEastAsia" w:cs="宋体" w:hint="eastAsia"/>
          <w:sz w:val="28"/>
          <w:szCs w:val="28"/>
          <w:lang w:eastAsia="zh-TW"/>
        </w:rPr>
        <w:t>小时内重新送货，所发生费用由中标人负责；当月内该现象出现：第一次处以该问题产品当天供货额的2倍罚金，第二次处以该问题产品当天供货额的5倍罚金，第三次或以上处以该问题产品当天供货额的10倍罚金，罚金在当月货款里扣除，不足部分在余下月度货款里扣除。</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lastRenderedPageBreak/>
        <w:t>3</w:t>
      </w:r>
      <w:r w:rsidRPr="00A135BA">
        <w:rPr>
          <w:rFonts w:asciiTheme="minorEastAsia" w:eastAsiaTheme="minorEastAsia" w:hAnsiTheme="minorEastAsia" w:cs="宋体" w:hint="eastAsia"/>
          <w:sz w:val="28"/>
          <w:szCs w:val="28"/>
          <w:lang w:eastAsia="zh-TW"/>
        </w:rPr>
        <w:t xml:space="preserve">.投标人具备履行合同所需的设施及设备、财务能力、技术能力、抗风险能力。近三年内没有与骗取合同有关的犯罪或严重违法行为，且没有发生重大安全事故或重大质量事故。 </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lang w:eastAsia="zh-TW"/>
        </w:rPr>
        <w:t>★</w:t>
      </w:r>
      <w:r w:rsidRPr="00A135BA">
        <w:rPr>
          <w:rFonts w:asciiTheme="minorEastAsia" w:eastAsiaTheme="minorEastAsia" w:hAnsiTheme="minorEastAsia" w:cs="宋体"/>
          <w:sz w:val="28"/>
          <w:szCs w:val="28"/>
          <w:lang w:eastAsia="zh-TW"/>
        </w:rPr>
        <w:t>4.</w:t>
      </w:r>
      <w:r w:rsidRPr="00A135BA">
        <w:rPr>
          <w:rFonts w:asciiTheme="minorEastAsia" w:eastAsiaTheme="minorEastAsia" w:hAnsiTheme="minorEastAsia" w:cs="宋体" w:hint="eastAsia"/>
          <w:sz w:val="28"/>
          <w:szCs w:val="28"/>
          <w:lang w:eastAsia="zh-TW"/>
        </w:rPr>
        <w:t>中标人必须保证所供应产品是自出厂日期起的3个月（含）内或食用有效期剩余70%（含）以上，如发现不符合要求，但仍在保质期内，采购人有权拒收，并责令其在</w:t>
      </w:r>
      <w:r w:rsidRPr="00A135BA">
        <w:rPr>
          <w:rFonts w:asciiTheme="minorEastAsia" w:eastAsiaTheme="minorEastAsia" w:hAnsiTheme="minorEastAsia" w:cs="宋体"/>
          <w:sz w:val="28"/>
          <w:szCs w:val="28"/>
          <w:lang w:eastAsia="zh-TW"/>
        </w:rPr>
        <w:t>4</w:t>
      </w:r>
      <w:r w:rsidRPr="00A135BA">
        <w:rPr>
          <w:rFonts w:asciiTheme="minorEastAsia" w:eastAsiaTheme="minorEastAsia" w:hAnsiTheme="minorEastAsia" w:cs="宋体" w:hint="eastAsia"/>
          <w:sz w:val="28"/>
          <w:szCs w:val="28"/>
          <w:lang w:eastAsia="zh-TW"/>
        </w:rPr>
        <w:t>小时内重新送货，所发生费用由中标人负责。</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5</w:t>
      </w:r>
      <w:r w:rsidRPr="00A135BA">
        <w:rPr>
          <w:rFonts w:asciiTheme="minorEastAsia" w:eastAsiaTheme="minorEastAsia" w:hAnsiTheme="minorEastAsia" w:cs="宋体" w:hint="eastAsia"/>
          <w:sz w:val="28"/>
          <w:szCs w:val="28"/>
          <w:lang w:eastAsia="zh-TW"/>
        </w:rPr>
        <w:t>.中标人不得擅自变更投标货品（含品种、品牌、品名、产地、包装、规格等），必须严格按采购人的要求供应。否则，采购人有权拒收，由此所产生的费用由投标人负责。如因市场流通问题确实需要变更的，应事先提出书面申请，并经采购人同意后才能变更，替换的产品不得低于中标产品的质量，价格不得高于中标价格。</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6</w:t>
      </w:r>
      <w:r w:rsidRPr="00A135BA">
        <w:rPr>
          <w:rFonts w:asciiTheme="minorEastAsia" w:eastAsiaTheme="minorEastAsia" w:hAnsiTheme="minorEastAsia" w:cs="宋体" w:hint="eastAsia"/>
          <w:sz w:val="28"/>
          <w:szCs w:val="28"/>
          <w:lang w:eastAsia="zh-TW"/>
        </w:rPr>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7</w:t>
      </w:r>
      <w:r w:rsidRPr="00A135BA">
        <w:rPr>
          <w:rFonts w:asciiTheme="minorEastAsia" w:eastAsiaTheme="minorEastAsia" w:hAnsiTheme="minorEastAsia" w:cs="宋体" w:hint="eastAsia"/>
          <w:sz w:val="28"/>
          <w:szCs w:val="28"/>
          <w:lang w:eastAsia="zh-TW"/>
        </w:rPr>
        <w:t>.中标人应积极配合采购人相关业务，包括但不限于按时提供报价、盖章的考核表、发票等情况。中标人必须无条件配合采购人做好疫情防控管理，严格执行采购人的要求（例如：《疫情防控方案》等），配合落实采购人单位制定的疫情防控制度的每一项条款。如若因中标</w:t>
      </w:r>
      <w:r w:rsidRPr="00A135BA">
        <w:rPr>
          <w:rFonts w:asciiTheme="minorEastAsia" w:eastAsiaTheme="minorEastAsia" w:hAnsiTheme="minorEastAsia" w:cs="宋体" w:hint="eastAsia"/>
          <w:sz w:val="28"/>
          <w:szCs w:val="28"/>
          <w:lang w:eastAsia="zh-TW"/>
        </w:rPr>
        <w:lastRenderedPageBreak/>
        <w:t>人原因未配合采购人做好疫情防控，产生的一切后果及法律责任由中标人承担。</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8</w:t>
      </w:r>
      <w:r w:rsidRPr="00A135BA">
        <w:rPr>
          <w:rFonts w:asciiTheme="minorEastAsia" w:eastAsiaTheme="minorEastAsia" w:hAnsiTheme="minorEastAsia" w:cs="宋体" w:hint="eastAsia"/>
          <w:sz w:val="28"/>
          <w:szCs w:val="28"/>
          <w:lang w:eastAsia="zh-TW"/>
        </w:rPr>
        <w:t>.中标人不得将中标项目转包，否则采购人有权单方终止合同，由此产生的一切经济损失由中标人自行承担。同时，中标人的相关人员（含管理人员、配送人员等）应提供中标人为其购买的社保证明或相关雇佣证明材料。</w:t>
      </w:r>
    </w:p>
    <w:p w:rsidR="007336F8" w:rsidRPr="00A135BA" w:rsidRDefault="007336F8">
      <w:pPr>
        <w:pStyle w:val="21"/>
        <w:spacing w:line="360" w:lineRule="auto"/>
        <w:ind w:leftChars="0" w:left="0" w:firstLineChars="0" w:firstLine="0"/>
        <w:jc w:val="left"/>
        <w:rPr>
          <w:rFonts w:asciiTheme="minorEastAsia" w:eastAsiaTheme="minorEastAsia" w:hAnsiTheme="minorEastAsia" w:cs="宋体"/>
          <w:sz w:val="28"/>
          <w:szCs w:val="28"/>
        </w:rPr>
      </w:pPr>
    </w:p>
    <w:p w:rsidR="007336F8" w:rsidRPr="00A135BA" w:rsidRDefault="000B6BC3" w:rsidP="00E00AD9">
      <w:pPr>
        <w:pStyle w:val="1"/>
        <w:jc w:val="left"/>
        <w:rPr>
          <w:rFonts w:asciiTheme="minorEastAsia" w:hAnsiTheme="minorEastAsia"/>
          <w:b w:val="0"/>
          <w:szCs w:val="28"/>
        </w:rPr>
      </w:pPr>
      <w:r w:rsidRPr="00A135BA">
        <w:rPr>
          <w:rFonts w:asciiTheme="minorEastAsia" w:hAnsiTheme="minorEastAsia" w:hint="eastAsia"/>
          <w:b w:val="0"/>
          <w:szCs w:val="28"/>
        </w:rPr>
        <w:t>货物质量标准</w:t>
      </w:r>
    </w:p>
    <w:p w:rsidR="007336F8" w:rsidRPr="00A135BA" w:rsidRDefault="000B6BC3" w:rsidP="00063743">
      <w:pPr>
        <w:pStyle w:val="21"/>
        <w:numPr>
          <w:ilvl w:val="255"/>
          <w:numId w:val="0"/>
        </w:numPr>
        <w:spacing w:line="360" w:lineRule="auto"/>
        <w:ind w:leftChars="200" w:left="420"/>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1.</w:t>
      </w:r>
      <w:r w:rsidRPr="00A135BA">
        <w:rPr>
          <w:rFonts w:asciiTheme="minorEastAsia" w:eastAsiaTheme="minorEastAsia" w:hAnsiTheme="minorEastAsia" w:cs="宋体"/>
          <w:sz w:val="28"/>
          <w:szCs w:val="28"/>
        </w:rPr>
        <w:t>中标人须保证提供的产品为合法销售、渠道正规、全新（无损、无污、无皱）产品，</w:t>
      </w:r>
      <w:r w:rsidRPr="00A135BA">
        <w:rPr>
          <w:rFonts w:asciiTheme="minorEastAsia" w:eastAsiaTheme="minorEastAsia" w:hAnsiTheme="minorEastAsia" w:cs="宋体" w:hint="eastAsia"/>
          <w:sz w:val="28"/>
          <w:szCs w:val="28"/>
        </w:rPr>
        <w:t>有QS标志，标明加工厂名称、品名、生产日期等信息，保证无异味、无霉烂等质量问题，</w:t>
      </w:r>
      <w:r w:rsidRPr="00A135BA">
        <w:rPr>
          <w:rFonts w:asciiTheme="minorEastAsia" w:eastAsiaTheme="minorEastAsia" w:hAnsiTheme="minorEastAsia" w:cs="宋体"/>
          <w:sz w:val="28"/>
          <w:szCs w:val="28"/>
        </w:rPr>
        <w:t>符合国家或相关行业质量标准</w:t>
      </w:r>
      <w:r w:rsidRPr="00A135BA">
        <w:rPr>
          <w:rFonts w:asciiTheme="minorEastAsia" w:eastAsiaTheme="minorEastAsia" w:hAnsiTheme="minorEastAsia" w:cs="宋体" w:hint="eastAsia"/>
          <w:sz w:val="28"/>
          <w:szCs w:val="28"/>
        </w:rPr>
        <w:t>，</w:t>
      </w:r>
      <w:r w:rsidRPr="00A135BA">
        <w:rPr>
          <w:rFonts w:asciiTheme="minorEastAsia" w:eastAsiaTheme="minorEastAsia" w:hAnsiTheme="minorEastAsia" w:cs="宋体"/>
          <w:sz w:val="28"/>
          <w:szCs w:val="28"/>
        </w:rPr>
        <w:t>满足用户需求书所列的商品参数、规格要求；保证合同项下提供的货物不侵犯任何第三方的专利、商标或版权。否则，中标人须承担对第三方的专利或版权的侵权责任并承担因此而发生的所有费用。</w:t>
      </w:r>
    </w:p>
    <w:p w:rsidR="007336F8" w:rsidRPr="00A135BA" w:rsidRDefault="000B6BC3" w:rsidP="00063743">
      <w:pPr>
        <w:pStyle w:val="21"/>
        <w:numPr>
          <w:ilvl w:val="255"/>
          <w:numId w:val="0"/>
        </w:numPr>
        <w:spacing w:line="360" w:lineRule="auto"/>
        <w:ind w:leftChars="200" w:left="42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lang w:eastAsia="zh-TW"/>
        </w:rPr>
        <w:t>★</w:t>
      </w:r>
      <w:r w:rsidRPr="00A135BA">
        <w:rPr>
          <w:rFonts w:asciiTheme="minorEastAsia" w:eastAsiaTheme="minorEastAsia" w:hAnsiTheme="minorEastAsia" w:cs="宋体" w:hint="eastAsia"/>
          <w:sz w:val="28"/>
          <w:szCs w:val="28"/>
        </w:rPr>
        <w:t>2.</w:t>
      </w:r>
      <w:r w:rsidRPr="00A135BA">
        <w:rPr>
          <w:rFonts w:asciiTheme="minorEastAsia" w:eastAsiaTheme="minorEastAsia" w:hAnsiTheme="minorEastAsia" w:cs="宋体"/>
          <w:sz w:val="28"/>
          <w:szCs w:val="28"/>
        </w:rPr>
        <w:t>中标人应严格按照合同要求和国家、部门的有关行业标准生产和检验，确保产品质量。</w:t>
      </w:r>
      <w:r w:rsidRPr="00A135BA">
        <w:rPr>
          <w:rFonts w:asciiTheme="minorEastAsia" w:eastAsiaTheme="minorEastAsia" w:hAnsiTheme="minorEastAsia" w:cs="宋体" w:hint="eastAsia"/>
          <w:sz w:val="28"/>
          <w:szCs w:val="28"/>
        </w:rPr>
        <w:t>产品</w:t>
      </w:r>
      <w:r w:rsidRPr="00A135BA">
        <w:rPr>
          <w:rFonts w:asciiTheme="minorEastAsia" w:eastAsiaTheme="minorEastAsia" w:hAnsiTheme="minorEastAsia" w:hint="eastAsia"/>
          <w:sz w:val="28"/>
          <w:szCs w:val="28"/>
        </w:rPr>
        <w:t>不得以次充好、以假充真，采购人会不定期留样，检测大米新陈度、试味等。</w:t>
      </w:r>
      <w:r w:rsidRPr="00A135BA">
        <w:rPr>
          <w:rFonts w:asciiTheme="minorEastAsia" w:eastAsiaTheme="minorEastAsia" w:hAnsiTheme="minorEastAsia" w:cs="宋体"/>
          <w:sz w:val="28"/>
          <w:szCs w:val="28"/>
        </w:rPr>
        <w:t>采购人有权不定期对中标人供应的产品委托具有相关资质的国家检测机构进行检测，如检测结果不</w:t>
      </w:r>
      <w:r w:rsidRPr="00A135BA">
        <w:rPr>
          <w:rFonts w:asciiTheme="minorEastAsia" w:eastAsiaTheme="minorEastAsia" w:hAnsiTheme="minorEastAsia" w:cs="宋体" w:hint="eastAsia"/>
          <w:sz w:val="28"/>
          <w:szCs w:val="28"/>
        </w:rPr>
        <w:t>合格</w:t>
      </w:r>
      <w:r w:rsidRPr="00A135BA">
        <w:rPr>
          <w:rFonts w:asciiTheme="minorEastAsia" w:eastAsiaTheme="minorEastAsia" w:hAnsiTheme="minorEastAsia" w:cs="宋体"/>
          <w:sz w:val="28"/>
          <w:szCs w:val="28"/>
        </w:rPr>
        <w:t>，检测费用由中标人负责，并按考核表扣分</w:t>
      </w:r>
      <w:r w:rsidRPr="00A135BA">
        <w:rPr>
          <w:rFonts w:asciiTheme="minorEastAsia" w:eastAsiaTheme="minorEastAsia" w:hAnsiTheme="minorEastAsia" w:cs="宋体" w:hint="eastAsia"/>
          <w:sz w:val="28"/>
          <w:szCs w:val="28"/>
        </w:rPr>
        <w:t>和扣款，且</w:t>
      </w:r>
      <w:r w:rsidRPr="00A135BA">
        <w:rPr>
          <w:rFonts w:asciiTheme="minorEastAsia" w:eastAsiaTheme="minorEastAsia" w:hAnsiTheme="minorEastAsia" w:cs="宋体"/>
          <w:sz w:val="28"/>
          <w:szCs w:val="28"/>
        </w:rPr>
        <w:t>采购人有权解除合同，所发生的经济损失由中标人负责。</w:t>
      </w:r>
    </w:p>
    <w:p w:rsidR="007336F8" w:rsidRPr="00A135BA" w:rsidRDefault="000B6BC3" w:rsidP="00665954">
      <w:pPr>
        <w:pStyle w:val="21"/>
        <w:numPr>
          <w:ilvl w:val="255"/>
          <w:numId w:val="0"/>
        </w:numPr>
        <w:spacing w:line="360" w:lineRule="auto"/>
        <w:jc w:val="left"/>
        <w:rPr>
          <w:rFonts w:asciiTheme="minorEastAsia" w:eastAsiaTheme="minorEastAsia" w:hAnsiTheme="minorEastAsia" w:cs="宋体"/>
          <w:bCs/>
          <w:sz w:val="28"/>
          <w:szCs w:val="28"/>
        </w:rPr>
      </w:pPr>
      <w:r w:rsidRPr="00A135BA">
        <w:rPr>
          <w:rFonts w:asciiTheme="minorEastAsia" w:eastAsiaTheme="minorEastAsia" w:hAnsiTheme="minorEastAsia" w:cs="宋体"/>
          <w:bCs/>
          <w:sz w:val="28"/>
          <w:szCs w:val="28"/>
        </w:rPr>
        <w:lastRenderedPageBreak/>
        <w:t>3.</w:t>
      </w:r>
      <w:r w:rsidRPr="00A135BA">
        <w:rPr>
          <w:rFonts w:asciiTheme="minorEastAsia" w:eastAsiaTheme="minorEastAsia" w:hAnsiTheme="minorEastAsia" w:cs="宋体" w:hint="eastAsia"/>
          <w:bCs/>
          <w:sz w:val="28"/>
          <w:szCs w:val="28"/>
        </w:rPr>
        <w:t>米类的国家标准</w:t>
      </w:r>
    </w:p>
    <w:p w:rsidR="007336F8" w:rsidRPr="00A135BA" w:rsidRDefault="000B6BC3" w:rsidP="00CE6448">
      <w:pPr>
        <w:pStyle w:val="ac"/>
        <w:numPr>
          <w:ilvl w:val="255"/>
          <w:numId w:val="0"/>
        </w:numPr>
        <w:shd w:val="clear" w:color="auto" w:fill="FFFFFF"/>
        <w:tabs>
          <w:tab w:val="left" w:pos="284"/>
        </w:tabs>
        <w:snapToGrid w:val="0"/>
        <w:spacing w:line="360" w:lineRule="auto"/>
        <w:ind w:firstLineChars="200" w:firstLine="560"/>
        <w:jc w:val="left"/>
        <w:textAlignment w:val="auto"/>
        <w:rPr>
          <w:rFonts w:asciiTheme="minorEastAsia" w:eastAsiaTheme="minorEastAsia" w:hAnsiTheme="minorEastAsia"/>
          <w:sz w:val="28"/>
          <w:szCs w:val="28"/>
          <w:lang w:val="en-GB"/>
        </w:rPr>
      </w:pPr>
      <w:r w:rsidRPr="00A135BA">
        <w:rPr>
          <w:rFonts w:asciiTheme="minorEastAsia" w:eastAsiaTheme="minorEastAsia" w:hAnsiTheme="minorEastAsia" w:cs="宋体" w:hint="eastAsia"/>
          <w:sz w:val="28"/>
          <w:szCs w:val="28"/>
        </w:rPr>
        <w:t>(1)</w:t>
      </w:r>
      <w:r w:rsidRPr="00A135BA">
        <w:rPr>
          <w:rFonts w:asciiTheme="minorEastAsia" w:eastAsiaTheme="minorEastAsia" w:hAnsiTheme="minorEastAsia" w:hint="eastAsia"/>
          <w:bCs/>
          <w:sz w:val="28"/>
          <w:szCs w:val="28"/>
          <w:lang w:val="en-GB"/>
        </w:rPr>
        <w:t>米类质量要求：必须符合GB/T 1354-2018《大米》</w:t>
      </w:r>
      <w:r w:rsidRPr="00A135BA">
        <w:rPr>
          <w:rFonts w:asciiTheme="minorEastAsia" w:eastAsiaTheme="minorEastAsia" w:hAnsiTheme="minorEastAsia" w:hint="eastAsia"/>
          <w:bCs/>
          <w:sz w:val="28"/>
          <w:szCs w:val="28"/>
        </w:rPr>
        <w:t>等</w:t>
      </w:r>
      <w:r w:rsidRPr="00A135BA">
        <w:rPr>
          <w:rFonts w:asciiTheme="minorEastAsia" w:eastAsiaTheme="minorEastAsia" w:hAnsiTheme="minorEastAsia" w:hint="eastAsia"/>
          <w:bCs/>
          <w:sz w:val="28"/>
          <w:szCs w:val="28"/>
          <w:lang w:val="en-GB"/>
        </w:rPr>
        <w:t>相关质量标准，须符合“大米质量指标”中规定的“粳米一级标准”或“籼米一级标准”具体品质指标如下</w:t>
      </w:r>
      <w:r w:rsidRPr="00A135BA">
        <w:rPr>
          <w:rFonts w:asciiTheme="minorEastAsia" w:eastAsiaTheme="minorEastAsia" w:hAnsiTheme="minorEastAsia" w:hint="eastAsia"/>
          <w:sz w:val="28"/>
          <w:szCs w:val="28"/>
          <w:lang w:val="en-GB"/>
        </w:rPr>
        <w:t>：</w:t>
      </w:r>
    </w:p>
    <w:p w:rsidR="007336F8" w:rsidRPr="00A135BA" w:rsidRDefault="000B6BC3" w:rsidP="00CE6448">
      <w:pPr>
        <w:pStyle w:val="ac"/>
        <w:shd w:val="clear" w:color="auto" w:fill="FFFFFF"/>
        <w:tabs>
          <w:tab w:val="left" w:pos="284"/>
        </w:tabs>
        <w:snapToGrid w:val="0"/>
        <w:spacing w:line="360" w:lineRule="auto"/>
        <w:ind w:leftChars="200" w:left="420" w:firstLineChars="175" w:firstLine="490"/>
        <w:jc w:val="left"/>
        <w:rPr>
          <w:rFonts w:asciiTheme="minorEastAsia" w:eastAsiaTheme="minorEastAsia" w:hAnsiTheme="minorEastAsia"/>
          <w:sz w:val="28"/>
          <w:szCs w:val="28"/>
          <w:lang w:val="en-GB"/>
        </w:rPr>
      </w:pPr>
      <w:r w:rsidRPr="00A135BA">
        <w:rPr>
          <w:rFonts w:asciiTheme="minorEastAsia" w:eastAsiaTheme="minorEastAsia" w:hAnsiTheme="minorEastAsia" w:hint="eastAsia"/>
          <w:sz w:val="28"/>
          <w:szCs w:val="28"/>
          <w:lang w:val="en-GB"/>
        </w:rPr>
        <w:t>粳米一级标准：水分≤15.5%、碎米总量≤5%、小碎米≤0.1%、不完善粒≤3%、杂质最大限量≤0.25%、黄粒米≤0.5%、互混率≤5%，无异常色泽和气味</w:t>
      </w:r>
      <w:r w:rsidRPr="00A135BA">
        <w:rPr>
          <w:rFonts w:asciiTheme="minorEastAsia" w:eastAsiaTheme="minorEastAsia" w:hAnsiTheme="minorEastAsia" w:hint="eastAsia"/>
          <w:sz w:val="28"/>
          <w:szCs w:val="28"/>
        </w:rPr>
        <w:t>等</w:t>
      </w:r>
      <w:r w:rsidRPr="00A135BA">
        <w:rPr>
          <w:rFonts w:asciiTheme="minorEastAsia" w:eastAsiaTheme="minorEastAsia" w:hAnsiTheme="minorEastAsia" w:hint="eastAsia"/>
          <w:sz w:val="28"/>
          <w:szCs w:val="28"/>
          <w:lang w:val="en-GB"/>
        </w:rPr>
        <w:t>。</w:t>
      </w:r>
    </w:p>
    <w:p w:rsidR="007336F8" w:rsidRPr="00A135BA" w:rsidRDefault="000B6BC3" w:rsidP="00CE6448">
      <w:pPr>
        <w:pStyle w:val="ac"/>
        <w:shd w:val="clear" w:color="auto" w:fill="FFFFFF"/>
        <w:tabs>
          <w:tab w:val="left" w:pos="284"/>
        </w:tabs>
        <w:snapToGrid w:val="0"/>
        <w:spacing w:line="360" w:lineRule="auto"/>
        <w:ind w:leftChars="200" w:left="420" w:firstLineChars="175" w:firstLine="490"/>
        <w:jc w:val="left"/>
        <w:rPr>
          <w:rFonts w:asciiTheme="minorEastAsia" w:eastAsiaTheme="minorEastAsia" w:hAnsiTheme="minorEastAsia"/>
          <w:sz w:val="28"/>
          <w:szCs w:val="28"/>
          <w:lang w:val="en-GB"/>
        </w:rPr>
      </w:pPr>
      <w:r w:rsidRPr="00A135BA">
        <w:rPr>
          <w:rFonts w:asciiTheme="minorEastAsia" w:eastAsiaTheme="minorEastAsia" w:hAnsiTheme="minorEastAsia" w:hint="eastAsia"/>
          <w:sz w:val="28"/>
          <w:szCs w:val="28"/>
          <w:lang w:val="en-GB"/>
        </w:rPr>
        <w:t>籼米一级标准：水分≤14.5%、碎米总量≤10%、小碎米≤0.2%、不完善粒≤3%、杂质最大限量≤0.25%、黄粒米≤0.5%、互混率≤5%，无异常色泽和气味</w:t>
      </w:r>
      <w:r w:rsidRPr="00A135BA">
        <w:rPr>
          <w:rFonts w:asciiTheme="minorEastAsia" w:eastAsiaTheme="minorEastAsia" w:hAnsiTheme="minorEastAsia" w:hint="eastAsia"/>
          <w:sz w:val="28"/>
          <w:szCs w:val="28"/>
        </w:rPr>
        <w:t>等</w:t>
      </w:r>
      <w:r w:rsidRPr="00A135BA">
        <w:rPr>
          <w:rFonts w:asciiTheme="minorEastAsia" w:eastAsiaTheme="minorEastAsia" w:hAnsiTheme="minorEastAsia" w:hint="eastAsia"/>
          <w:sz w:val="28"/>
          <w:szCs w:val="28"/>
          <w:lang w:val="en-GB"/>
        </w:rPr>
        <w:t>。</w:t>
      </w:r>
    </w:p>
    <w:p w:rsidR="007336F8" w:rsidRPr="00A135BA" w:rsidRDefault="00A135BA" w:rsidP="00CE6448">
      <w:pPr>
        <w:pStyle w:val="ac"/>
        <w:shd w:val="clear" w:color="auto" w:fill="FFFFFF"/>
        <w:tabs>
          <w:tab w:val="left" w:pos="284"/>
        </w:tabs>
        <w:snapToGrid w:val="0"/>
        <w:spacing w:line="360" w:lineRule="auto"/>
        <w:ind w:leftChars="200" w:left="420" w:firstLineChars="175" w:firstLine="490"/>
        <w:jc w:val="left"/>
        <w:rPr>
          <w:rFonts w:asciiTheme="minorEastAsia" w:eastAsiaTheme="minorEastAsia" w:hAnsiTheme="minorEastAsia"/>
          <w:sz w:val="28"/>
          <w:szCs w:val="28"/>
          <w:lang w:val="en-GB"/>
        </w:rPr>
      </w:pPr>
      <w:r w:rsidRPr="00A135BA">
        <w:rPr>
          <w:rFonts w:asciiTheme="minorEastAsia" w:eastAsiaTheme="minorEastAsia" w:hAnsiTheme="minorEastAsia" w:hint="eastAsia"/>
          <w:sz w:val="28"/>
          <w:szCs w:val="28"/>
        </w:rPr>
        <w:t>五常大米须符合</w:t>
      </w:r>
      <w:r w:rsidR="00F64B7A" w:rsidRPr="00A135BA">
        <w:rPr>
          <w:rFonts w:asciiTheme="minorEastAsia" w:eastAsiaTheme="minorEastAsia" w:hAnsiTheme="minorEastAsia" w:hint="eastAsia"/>
          <w:color w:val="333333"/>
          <w:sz w:val="28"/>
          <w:szCs w:val="28"/>
          <w:shd w:val="clear" w:color="auto" w:fill="FFFFFF"/>
        </w:rPr>
        <w:t>GB/T19266</w:t>
      </w:r>
      <w:r w:rsidRPr="00A135BA">
        <w:rPr>
          <w:rFonts w:asciiTheme="minorEastAsia" w:eastAsiaTheme="minorEastAsia" w:hAnsiTheme="minorEastAsia" w:hint="eastAsia"/>
          <w:color w:val="333333"/>
          <w:sz w:val="28"/>
          <w:szCs w:val="28"/>
          <w:shd w:val="clear" w:color="auto" w:fill="FFFFFF"/>
        </w:rPr>
        <w:t>标准。</w:t>
      </w:r>
    </w:p>
    <w:p w:rsidR="007336F8" w:rsidRPr="00A135BA" w:rsidRDefault="000B6BC3" w:rsidP="00AF77A0">
      <w:pPr>
        <w:pStyle w:val="21"/>
        <w:spacing w:line="360" w:lineRule="auto"/>
        <w:ind w:leftChars="0" w:left="0"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w:t>
      </w:r>
      <w:r w:rsidRPr="00A135BA">
        <w:rPr>
          <w:rFonts w:asciiTheme="minorEastAsia" w:eastAsiaTheme="minorEastAsia" w:hAnsiTheme="minorEastAsia" w:cs="宋体"/>
          <w:sz w:val="28"/>
          <w:szCs w:val="28"/>
        </w:rPr>
        <w:t>2</w:t>
      </w:r>
      <w:r w:rsidRPr="00A135BA">
        <w:rPr>
          <w:rFonts w:asciiTheme="minorEastAsia" w:eastAsiaTheme="minorEastAsia" w:hAnsiTheme="minorEastAsia" w:cs="宋体" w:hint="eastAsia"/>
          <w:sz w:val="28"/>
          <w:szCs w:val="28"/>
        </w:rPr>
        <w:t>)米</w:t>
      </w:r>
      <w:r w:rsidRPr="00A135BA">
        <w:rPr>
          <w:rFonts w:asciiTheme="minorEastAsia" w:eastAsiaTheme="minorEastAsia" w:hAnsiTheme="minorEastAsia" w:cs="宋体"/>
          <w:sz w:val="28"/>
          <w:szCs w:val="28"/>
        </w:rPr>
        <w:t>类产品具需符合</w:t>
      </w:r>
      <w:r w:rsidRPr="00A135BA">
        <w:rPr>
          <w:rFonts w:asciiTheme="minorEastAsia" w:eastAsiaTheme="minorEastAsia" w:hAnsiTheme="minorEastAsia" w:cs="宋体" w:hint="eastAsia"/>
          <w:sz w:val="28"/>
          <w:szCs w:val="28"/>
        </w:rPr>
        <w:t>（可包括但不限于）</w:t>
      </w:r>
      <w:r w:rsidRPr="00A135BA">
        <w:rPr>
          <w:rFonts w:asciiTheme="minorEastAsia" w:eastAsiaTheme="minorEastAsia" w:hAnsiTheme="minorEastAsia" w:cs="宋体"/>
          <w:sz w:val="28"/>
          <w:szCs w:val="28"/>
        </w:rPr>
        <w:t xml:space="preserve">GB/T 1354-2018 </w:t>
      </w:r>
      <w:r w:rsidRPr="00A135BA">
        <w:rPr>
          <w:rFonts w:asciiTheme="minorEastAsia" w:eastAsiaTheme="minorEastAsia" w:hAnsiTheme="minorEastAsia" w:cs="宋体" w:hint="eastAsia"/>
          <w:sz w:val="28"/>
          <w:szCs w:val="28"/>
        </w:rPr>
        <w:t>大米、</w:t>
      </w:r>
      <w:r w:rsidRPr="00A135BA">
        <w:rPr>
          <w:rFonts w:asciiTheme="minorEastAsia" w:eastAsiaTheme="minorEastAsia" w:hAnsiTheme="minorEastAsia" w:cs="宋体"/>
          <w:sz w:val="28"/>
          <w:szCs w:val="28"/>
        </w:rPr>
        <w:t xml:space="preserve">GB 2761-2017 </w:t>
      </w:r>
      <w:r w:rsidRPr="00A135BA">
        <w:rPr>
          <w:rFonts w:asciiTheme="minorEastAsia" w:eastAsiaTheme="minorEastAsia" w:hAnsiTheme="minorEastAsia" w:cs="宋体" w:hint="eastAsia"/>
          <w:sz w:val="28"/>
          <w:szCs w:val="28"/>
        </w:rPr>
        <w:t>食品安全国家标准</w:t>
      </w:r>
      <w:r w:rsidRPr="00A135BA">
        <w:rPr>
          <w:rFonts w:asciiTheme="minorEastAsia" w:eastAsiaTheme="minorEastAsia" w:hAnsiTheme="minorEastAsia" w:cs="宋体"/>
          <w:sz w:val="28"/>
          <w:szCs w:val="28"/>
        </w:rPr>
        <w:t xml:space="preserve"> </w:t>
      </w:r>
      <w:r w:rsidRPr="00A135BA">
        <w:rPr>
          <w:rFonts w:asciiTheme="minorEastAsia" w:eastAsiaTheme="minorEastAsia" w:hAnsiTheme="minorEastAsia" w:cs="宋体" w:hint="eastAsia"/>
          <w:sz w:val="28"/>
          <w:szCs w:val="28"/>
        </w:rPr>
        <w:t>食品中真菌毒素限量、</w:t>
      </w:r>
      <w:r w:rsidRPr="00A135BA">
        <w:rPr>
          <w:rFonts w:asciiTheme="minorEastAsia" w:eastAsiaTheme="minorEastAsia" w:hAnsiTheme="minorEastAsia" w:cs="宋体"/>
          <w:sz w:val="28"/>
          <w:szCs w:val="28"/>
        </w:rPr>
        <w:t xml:space="preserve">GB 2763-2021 </w:t>
      </w:r>
      <w:r w:rsidRPr="00A135BA">
        <w:rPr>
          <w:rFonts w:asciiTheme="minorEastAsia" w:eastAsiaTheme="minorEastAsia" w:hAnsiTheme="minorEastAsia" w:cs="宋体" w:hint="eastAsia"/>
          <w:sz w:val="28"/>
          <w:szCs w:val="28"/>
        </w:rPr>
        <w:t>食品安全国家标准</w:t>
      </w:r>
      <w:r w:rsidRPr="00A135BA">
        <w:rPr>
          <w:rFonts w:asciiTheme="minorEastAsia" w:eastAsiaTheme="minorEastAsia" w:hAnsiTheme="minorEastAsia" w:cs="宋体"/>
          <w:sz w:val="28"/>
          <w:szCs w:val="28"/>
        </w:rPr>
        <w:t xml:space="preserve"> </w:t>
      </w:r>
      <w:r w:rsidRPr="00A135BA">
        <w:rPr>
          <w:rFonts w:asciiTheme="minorEastAsia" w:eastAsiaTheme="minorEastAsia" w:hAnsiTheme="minorEastAsia" w:cs="宋体" w:hint="eastAsia"/>
          <w:sz w:val="28"/>
          <w:szCs w:val="28"/>
        </w:rPr>
        <w:t>食品中农药最大残留限量、</w:t>
      </w:r>
      <w:r w:rsidRPr="00A135BA">
        <w:rPr>
          <w:rFonts w:asciiTheme="minorEastAsia" w:eastAsiaTheme="minorEastAsia" w:hAnsiTheme="minorEastAsia" w:cs="宋体"/>
          <w:sz w:val="28"/>
          <w:szCs w:val="28"/>
        </w:rPr>
        <w:t>GB 2762-</w:t>
      </w:r>
      <w:r w:rsidR="00D33DEB" w:rsidRPr="00A135BA">
        <w:rPr>
          <w:rFonts w:asciiTheme="minorEastAsia" w:eastAsiaTheme="minorEastAsia" w:hAnsiTheme="minorEastAsia" w:cs="宋体" w:hint="eastAsia"/>
          <w:sz w:val="28"/>
          <w:szCs w:val="28"/>
        </w:rPr>
        <w:t>2022</w:t>
      </w:r>
      <w:r w:rsidR="00D33DEB" w:rsidRPr="00A135BA">
        <w:rPr>
          <w:rFonts w:asciiTheme="minorEastAsia" w:eastAsiaTheme="minorEastAsia" w:hAnsiTheme="minorEastAsia" w:cs="宋体"/>
          <w:sz w:val="28"/>
          <w:szCs w:val="28"/>
        </w:rPr>
        <w:t xml:space="preserve"> </w:t>
      </w:r>
      <w:r w:rsidRPr="00A135BA">
        <w:rPr>
          <w:rFonts w:asciiTheme="minorEastAsia" w:eastAsiaTheme="minorEastAsia" w:hAnsiTheme="minorEastAsia" w:cs="宋体" w:hint="eastAsia"/>
          <w:sz w:val="28"/>
          <w:szCs w:val="28"/>
        </w:rPr>
        <w:t>食品安全国家标准</w:t>
      </w:r>
      <w:r w:rsidRPr="00A135BA">
        <w:rPr>
          <w:rFonts w:asciiTheme="minorEastAsia" w:eastAsiaTheme="minorEastAsia" w:hAnsiTheme="minorEastAsia" w:cs="宋体"/>
          <w:sz w:val="28"/>
          <w:szCs w:val="28"/>
        </w:rPr>
        <w:t xml:space="preserve"> </w:t>
      </w:r>
      <w:r w:rsidRPr="00A135BA">
        <w:rPr>
          <w:rFonts w:asciiTheme="minorEastAsia" w:eastAsiaTheme="minorEastAsia" w:hAnsiTheme="minorEastAsia" w:cs="宋体" w:hint="eastAsia"/>
          <w:sz w:val="28"/>
          <w:szCs w:val="28"/>
        </w:rPr>
        <w:t>食品中污染物限量、</w:t>
      </w:r>
      <w:r w:rsidRPr="00A135BA">
        <w:rPr>
          <w:rFonts w:asciiTheme="minorEastAsia" w:eastAsiaTheme="minorEastAsia" w:hAnsiTheme="minorEastAsia" w:cs="宋体"/>
          <w:sz w:val="28"/>
          <w:szCs w:val="28"/>
        </w:rPr>
        <w:t xml:space="preserve">GB 7718-2011 </w:t>
      </w:r>
      <w:r w:rsidRPr="00A135BA">
        <w:rPr>
          <w:rFonts w:asciiTheme="minorEastAsia" w:eastAsiaTheme="minorEastAsia" w:hAnsiTheme="minorEastAsia" w:cs="宋体" w:hint="eastAsia"/>
          <w:sz w:val="28"/>
          <w:szCs w:val="28"/>
        </w:rPr>
        <w:t>食品安全国家标准</w:t>
      </w:r>
      <w:r w:rsidRPr="00A135BA">
        <w:rPr>
          <w:rFonts w:asciiTheme="minorEastAsia" w:eastAsiaTheme="minorEastAsia" w:hAnsiTheme="minorEastAsia" w:cs="宋体"/>
          <w:sz w:val="28"/>
          <w:szCs w:val="28"/>
        </w:rPr>
        <w:t xml:space="preserve"> </w:t>
      </w:r>
      <w:r w:rsidRPr="00A135BA">
        <w:rPr>
          <w:rFonts w:asciiTheme="minorEastAsia" w:eastAsiaTheme="minorEastAsia" w:hAnsiTheme="minorEastAsia" w:cs="宋体" w:hint="eastAsia"/>
          <w:sz w:val="28"/>
          <w:szCs w:val="28"/>
        </w:rPr>
        <w:t>预包装食品标签通则</w:t>
      </w:r>
      <w:r w:rsidRPr="00A135BA">
        <w:rPr>
          <w:rFonts w:asciiTheme="minorEastAsia" w:eastAsiaTheme="minorEastAsia" w:hAnsiTheme="minorEastAsia" w:cs="宋体"/>
          <w:sz w:val="28"/>
          <w:szCs w:val="28"/>
        </w:rPr>
        <w:t>及国家、行业等相关的质量要求</w:t>
      </w:r>
      <w:r w:rsidRPr="00A135BA">
        <w:rPr>
          <w:rFonts w:asciiTheme="minorEastAsia" w:eastAsiaTheme="minorEastAsia" w:hAnsiTheme="minorEastAsia" w:cs="宋体" w:hint="eastAsia"/>
          <w:sz w:val="28"/>
          <w:szCs w:val="28"/>
        </w:rPr>
        <w:t>。以上标准如有更新，按最新版执行</w:t>
      </w:r>
      <w:r w:rsidRPr="00A135BA">
        <w:rPr>
          <w:rFonts w:asciiTheme="minorEastAsia" w:eastAsiaTheme="minorEastAsia" w:hAnsiTheme="minorEastAsia" w:hint="eastAsia"/>
          <w:kern w:val="2"/>
          <w:sz w:val="28"/>
          <w:szCs w:val="28"/>
        </w:rPr>
        <w:t>。</w:t>
      </w:r>
    </w:p>
    <w:p w:rsidR="007336F8" w:rsidRPr="00A135BA" w:rsidRDefault="000B6BC3" w:rsidP="00AF77A0">
      <w:pPr>
        <w:pStyle w:val="ac"/>
        <w:shd w:val="clear" w:color="auto" w:fill="FFFFFF"/>
        <w:tabs>
          <w:tab w:val="left" w:pos="284"/>
        </w:tabs>
        <w:snapToGrid w:val="0"/>
        <w:spacing w:line="360" w:lineRule="auto"/>
        <w:ind w:firstLineChars="0" w:firstLine="0"/>
        <w:jc w:val="left"/>
        <w:textAlignment w:val="auto"/>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w:t>
      </w:r>
      <w:r w:rsidRPr="00A135BA">
        <w:rPr>
          <w:rFonts w:asciiTheme="minorEastAsia" w:eastAsiaTheme="minorEastAsia" w:hAnsiTheme="minorEastAsia" w:cs="宋体"/>
          <w:sz w:val="28"/>
          <w:szCs w:val="28"/>
        </w:rPr>
        <w:t>3</w:t>
      </w:r>
      <w:r w:rsidRPr="00A135BA">
        <w:rPr>
          <w:rFonts w:asciiTheme="minorEastAsia" w:eastAsiaTheme="minorEastAsia" w:hAnsiTheme="minorEastAsia" w:cs="宋体" w:hint="eastAsia"/>
          <w:sz w:val="28"/>
          <w:szCs w:val="28"/>
        </w:rPr>
        <w:t>)</w:t>
      </w:r>
      <w:r w:rsidRPr="00A135BA">
        <w:rPr>
          <w:rFonts w:asciiTheme="minorEastAsia" w:eastAsiaTheme="minorEastAsia" w:hAnsiTheme="minorEastAsia" w:cs="宋体" w:hint="eastAsia"/>
          <w:kern w:val="2"/>
          <w:sz w:val="28"/>
          <w:szCs w:val="28"/>
        </w:rPr>
        <w:t>每款产品首次供货时中标人需出具所供应</w:t>
      </w:r>
      <w:r w:rsidRPr="00A135BA">
        <w:rPr>
          <w:rFonts w:asciiTheme="minorEastAsia" w:eastAsiaTheme="minorEastAsia" w:hAnsiTheme="minorEastAsia" w:cs="宋体" w:hint="eastAsia"/>
          <w:sz w:val="28"/>
          <w:szCs w:val="28"/>
        </w:rPr>
        <w:t>产品经</w:t>
      </w:r>
      <w:r w:rsidRPr="00A135BA">
        <w:rPr>
          <w:rFonts w:asciiTheme="minorEastAsia" w:eastAsiaTheme="minorEastAsia" w:hAnsiTheme="minorEastAsia" w:cs="宋体" w:hint="eastAsia"/>
          <w:kern w:val="2"/>
          <w:sz w:val="28"/>
          <w:szCs w:val="28"/>
        </w:rPr>
        <w:t>第三方检测机构依据</w:t>
      </w:r>
      <w:r w:rsidRPr="00A135BA">
        <w:rPr>
          <w:rFonts w:asciiTheme="minorEastAsia" w:eastAsiaTheme="minorEastAsia" w:hAnsiTheme="minorEastAsia" w:cs="宋体"/>
          <w:sz w:val="28"/>
          <w:szCs w:val="28"/>
        </w:rPr>
        <w:t>GB/T 1354-2018</w:t>
      </w:r>
      <w:r w:rsidRPr="00A135BA">
        <w:rPr>
          <w:rFonts w:asciiTheme="minorEastAsia" w:eastAsiaTheme="minorEastAsia" w:hAnsiTheme="minorEastAsia" w:cs="宋体" w:hint="eastAsia"/>
          <w:kern w:val="2"/>
          <w:sz w:val="28"/>
          <w:szCs w:val="28"/>
        </w:rPr>
        <w:t>食品安全国家标准大米</w:t>
      </w:r>
      <w:r w:rsidRPr="00A135BA">
        <w:rPr>
          <w:rFonts w:asciiTheme="minorEastAsia" w:eastAsiaTheme="minorEastAsia" w:hAnsiTheme="minorEastAsia" w:cs="宋体" w:hint="eastAsia"/>
          <w:sz w:val="28"/>
          <w:szCs w:val="28"/>
        </w:rPr>
        <w:t>等以上</w:t>
      </w:r>
      <w:r w:rsidR="00AC4390" w:rsidRPr="00A135BA">
        <w:rPr>
          <w:rFonts w:asciiTheme="minorEastAsia" w:eastAsiaTheme="minorEastAsia" w:hAnsiTheme="minorEastAsia" w:cs="宋体" w:hint="eastAsia"/>
          <w:sz w:val="28"/>
          <w:szCs w:val="28"/>
        </w:rPr>
        <w:t>米类的国家</w:t>
      </w:r>
      <w:r w:rsidRPr="00A135BA">
        <w:rPr>
          <w:rFonts w:asciiTheme="minorEastAsia" w:eastAsiaTheme="minorEastAsia" w:hAnsiTheme="minorEastAsia" w:cs="宋体" w:hint="eastAsia"/>
          <w:kern w:val="2"/>
          <w:sz w:val="28"/>
          <w:szCs w:val="28"/>
        </w:rPr>
        <w:t>标准出具的有</w:t>
      </w:r>
      <w:r w:rsidRPr="00A135BA">
        <w:rPr>
          <w:rFonts w:asciiTheme="minorEastAsia" w:eastAsiaTheme="minorEastAsia" w:hAnsiTheme="minorEastAsia" w:cs="宋体"/>
          <w:kern w:val="2"/>
          <w:sz w:val="28"/>
          <w:szCs w:val="28"/>
        </w:rPr>
        <w:t>CMA或CNAS标志的检测合格的检测报告复印件（2021年1月1日之后出具的检测报告才视为有效报告</w:t>
      </w:r>
      <w:r w:rsidRPr="00A135BA">
        <w:rPr>
          <w:rFonts w:asciiTheme="minorEastAsia" w:eastAsiaTheme="minorEastAsia" w:hAnsiTheme="minorEastAsia" w:cs="宋体" w:hint="eastAsia"/>
          <w:kern w:val="2"/>
          <w:sz w:val="28"/>
          <w:szCs w:val="28"/>
        </w:rPr>
        <w:t>，</w:t>
      </w:r>
      <w:r w:rsidRPr="00A135BA">
        <w:rPr>
          <w:rFonts w:asciiTheme="minorEastAsia" w:eastAsiaTheme="minorEastAsia" w:hAnsiTheme="minorEastAsia" w:cs="宋体" w:hint="eastAsia"/>
          <w:sz w:val="28"/>
          <w:szCs w:val="28"/>
        </w:rPr>
        <w:t>检测数值包含理化项目、污染物、农药残留检测、真菌毒素、脂肪酸值等，优质一级米检测数值还</w:t>
      </w:r>
      <w:proofErr w:type="gramStart"/>
      <w:r w:rsidRPr="00A135BA">
        <w:rPr>
          <w:rFonts w:asciiTheme="minorEastAsia" w:eastAsiaTheme="minorEastAsia" w:hAnsiTheme="minorEastAsia" w:cs="宋体" w:hint="eastAsia"/>
          <w:sz w:val="28"/>
          <w:szCs w:val="28"/>
        </w:rPr>
        <w:t>需包括</w:t>
      </w:r>
      <w:proofErr w:type="gramEnd"/>
      <w:r w:rsidRPr="00A135BA">
        <w:rPr>
          <w:rFonts w:asciiTheme="minorEastAsia" w:eastAsiaTheme="minorEastAsia" w:hAnsiTheme="minorEastAsia" w:cs="宋体" w:hint="eastAsia"/>
          <w:sz w:val="28"/>
          <w:szCs w:val="28"/>
        </w:rPr>
        <w:t>直链淀粉等</w:t>
      </w:r>
      <w:r w:rsidRPr="00A135BA">
        <w:rPr>
          <w:rFonts w:asciiTheme="minorEastAsia" w:eastAsiaTheme="minorEastAsia" w:hAnsiTheme="minorEastAsia" w:cs="宋体" w:hint="eastAsia"/>
          <w:kern w:val="2"/>
          <w:sz w:val="28"/>
          <w:szCs w:val="28"/>
        </w:rPr>
        <w:t>）。首次后供货，中标人须每次出具当批次产品的批检报告（自检报告），</w:t>
      </w:r>
      <w:proofErr w:type="gramStart"/>
      <w:r w:rsidRPr="00A135BA">
        <w:rPr>
          <w:rFonts w:asciiTheme="minorEastAsia" w:eastAsiaTheme="minorEastAsia" w:hAnsiTheme="minorEastAsia" w:cs="宋体" w:hint="eastAsia"/>
          <w:kern w:val="2"/>
          <w:sz w:val="28"/>
          <w:szCs w:val="28"/>
        </w:rPr>
        <w:t>无提供</w:t>
      </w:r>
      <w:proofErr w:type="gramEnd"/>
      <w:r w:rsidRPr="00A135BA">
        <w:rPr>
          <w:rFonts w:asciiTheme="minorEastAsia" w:eastAsiaTheme="minorEastAsia" w:hAnsiTheme="minorEastAsia" w:cs="宋体" w:hint="eastAsia"/>
          <w:kern w:val="2"/>
          <w:sz w:val="28"/>
          <w:szCs w:val="28"/>
        </w:rPr>
        <w:t>不予收货。</w:t>
      </w:r>
      <w:r w:rsidRPr="00A135BA">
        <w:rPr>
          <w:rFonts w:asciiTheme="minorEastAsia" w:eastAsiaTheme="minorEastAsia" w:hAnsiTheme="minorEastAsia" w:cs="宋体" w:hint="eastAsia"/>
          <w:sz w:val="28"/>
          <w:szCs w:val="28"/>
        </w:rPr>
        <w:t>合同期间，按院方要</w:t>
      </w:r>
      <w:r w:rsidRPr="00A135BA">
        <w:rPr>
          <w:rFonts w:asciiTheme="minorEastAsia" w:eastAsiaTheme="minorEastAsia" w:hAnsiTheme="minorEastAsia" w:cs="宋体" w:hint="eastAsia"/>
          <w:sz w:val="28"/>
          <w:szCs w:val="28"/>
        </w:rPr>
        <w:lastRenderedPageBreak/>
        <w:t>求至少再</w:t>
      </w:r>
      <w:r w:rsidRPr="00A135BA">
        <w:rPr>
          <w:rFonts w:asciiTheme="minorEastAsia" w:eastAsiaTheme="minorEastAsia" w:hAnsiTheme="minorEastAsia" w:cs="宋体" w:hint="eastAsia"/>
          <w:sz w:val="28"/>
          <w:szCs w:val="28"/>
          <w:lang w:val="en-GB"/>
        </w:rPr>
        <w:t>出具一次由第三方经</w:t>
      </w:r>
      <w:r w:rsidRPr="00A135BA">
        <w:rPr>
          <w:rFonts w:asciiTheme="minorEastAsia" w:eastAsiaTheme="minorEastAsia" w:hAnsiTheme="minorEastAsia" w:cs="宋体"/>
          <w:sz w:val="28"/>
          <w:szCs w:val="28"/>
        </w:rPr>
        <w:t>CMA认证的检测机构出具的《产品质量检验报告》</w:t>
      </w:r>
      <w:r w:rsidRPr="00A135BA">
        <w:rPr>
          <w:rFonts w:asciiTheme="minorEastAsia" w:eastAsiaTheme="minorEastAsia" w:hAnsiTheme="minorEastAsia" w:cs="宋体" w:hint="eastAsia"/>
          <w:sz w:val="28"/>
          <w:szCs w:val="28"/>
        </w:rPr>
        <w:t>。</w:t>
      </w:r>
    </w:p>
    <w:p w:rsidR="007336F8" w:rsidRPr="00A135BA" w:rsidRDefault="000B6BC3" w:rsidP="00B7744D">
      <w:pPr>
        <w:pStyle w:val="21"/>
        <w:spacing w:line="360" w:lineRule="auto"/>
        <w:ind w:leftChars="0" w:left="0"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w:t>
      </w:r>
      <w:r w:rsidRPr="00A135BA">
        <w:rPr>
          <w:rFonts w:asciiTheme="minorEastAsia" w:eastAsiaTheme="minorEastAsia" w:hAnsiTheme="minorEastAsia" w:cs="宋体"/>
          <w:sz w:val="28"/>
          <w:szCs w:val="28"/>
        </w:rPr>
        <w:t>4</w:t>
      </w:r>
      <w:r w:rsidRPr="00A135BA">
        <w:rPr>
          <w:rFonts w:asciiTheme="minorEastAsia" w:eastAsiaTheme="minorEastAsia" w:hAnsiTheme="minorEastAsia" w:cs="宋体" w:hint="eastAsia"/>
          <w:sz w:val="28"/>
          <w:szCs w:val="28"/>
        </w:rPr>
        <w:t>)</w:t>
      </w:r>
      <w:r w:rsidRPr="00A135BA">
        <w:rPr>
          <w:rFonts w:asciiTheme="minorEastAsia" w:eastAsiaTheme="minorEastAsia" w:hAnsiTheme="minorEastAsia" w:cs="宋体"/>
          <w:sz w:val="28"/>
          <w:szCs w:val="28"/>
        </w:rPr>
        <w:t>感官上：色泽</w:t>
      </w:r>
      <w:r w:rsidRPr="00A135BA">
        <w:rPr>
          <w:rFonts w:asciiTheme="minorEastAsia" w:eastAsiaTheme="minorEastAsia" w:hAnsiTheme="minorEastAsia" w:cs="宋体" w:hint="eastAsia"/>
          <w:sz w:val="28"/>
          <w:szCs w:val="28"/>
        </w:rPr>
        <w:t>气味</w:t>
      </w:r>
      <w:r w:rsidRPr="00A135BA">
        <w:rPr>
          <w:rFonts w:asciiTheme="minorEastAsia" w:eastAsiaTheme="minorEastAsia" w:hAnsiTheme="minorEastAsia" w:cs="宋体"/>
          <w:sz w:val="28"/>
          <w:szCs w:val="28"/>
        </w:rPr>
        <w:t>正常，</w:t>
      </w:r>
      <w:r w:rsidRPr="00A135BA">
        <w:rPr>
          <w:rFonts w:asciiTheme="minorEastAsia" w:eastAsiaTheme="minorEastAsia" w:hAnsiTheme="minorEastAsia" w:cs="宋体" w:hint="eastAsia"/>
          <w:sz w:val="28"/>
          <w:szCs w:val="28"/>
        </w:rPr>
        <w:t>大小均匀，坚实丰满，</w:t>
      </w:r>
      <w:proofErr w:type="gramStart"/>
      <w:r w:rsidRPr="00A135BA">
        <w:rPr>
          <w:rFonts w:asciiTheme="minorEastAsia" w:eastAsiaTheme="minorEastAsia" w:hAnsiTheme="minorEastAsia" w:cs="宋体" w:hint="eastAsia"/>
          <w:sz w:val="28"/>
          <w:szCs w:val="28"/>
        </w:rPr>
        <w:t>粒面光滑</w:t>
      </w:r>
      <w:proofErr w:type="gramEnd"/>
      <w:r w:rsidRPr="00A135BA">
        <w:rPr>
          <w:rFonts w:asciiTheme="minorEastAsia" w:eastAsiaTheme="minorEastAsia" w:hAnsiTheme="minorEastAsia" w:cs="宋体" w:hint="eastAsia"/>
          <w:sz w:val="28"/>
          <w:szCs w:val="28"/>
        </w:rPr>
        <w:t>、完整，少有碎米、爆腰，腹白无虫，不含杂质。</w:t>
      </w:r>
    </w:p>
    <w:p w:rsidR="007336F8" w:rsidRPr="00A135BA" w:rsidRDefault="007336F8" w:rsidP="00AF77A0">
      <w:pPr>
        <w:pStyle w:val="21"/>
        <w:spacing w:line="360" w:lineRule="auto"/>
        <w:ind w:leftChars="0" w:left="0" w:firstLineChars="0" w:firstLine="0"/>
        <w:jc w:val="center"/>
        <w:rPr>
          <w:rFonts w:asciiTheme="minorEastAsia" w:eastAsiaTheme="minorEastAsia" w:hAnsiTheme="minorEastAsia" w:cs="宋体"/>
          <w:sz w:val="28"/>
          <w:szCs w:val="28"/>
        </w:rPr>
      </w:pPr>
    </w:p>
    <w:p w:rsidR="007336F8" w:rsidRPr="00A135BA" w:rsidRDefault="00C96C4E" w:rsidP="00CE6448">
      <w:pPr>
        <w:widowControl/>
        <w:ind w:firstLineChars="200" w:firstLine="560"/>
        <w:jc w:val="center"/>
        <w:rPr>
          <w:rFonts w:asciiTheme="minorEastAsia" w:hAnsiTheme="minorEastAsia"/>
          <w:sz w:val="28"/>
          <w:szCs w:val="28"/>
        </w:rPr>
      </w:pPr>
      <w:r w:rsidRPr="00A135BA">
        <w:rPr>
          <w:rFonts w:asciiTheme="minorEastAsia" w:hAnsiTheme="minorEastAsia" w:hint="eastAsia"/>
          <w:sz w:val="28"/>
          <w:szCs w:val="28"/>
        </w:rPr>
        <w:t>米类（餐厅堂食）</w:t>
      </w:r>
    </w:p>
    <w:p w:rsidR="007336F8" w:rsidRPr="00A135BA" w:rsidRDefault="000B6BC3" w:rsidP="00CE6448">
      <w:pPr>
        <w:widowControl/>
        <w:ind w:firstLineChars="100" w:firstLine="280"/>
        <w:rPr>
          <w:rFonts w:asciiTheme="minorEastAsia" w:hAnsiTheme="minorEastAsia" w:cs="宋体"/>
          <w:kern w:val="0"/>
          <w:sz w:val="28"/>
          <w:szCs w:val="28"/>
        </w:rPr>
      </w:pPr>
      <w:r w:rsidRPr="00A135BA">
        <w:rPr>
          <w:rFonts w:asciiTheme="minorEastAsia" w:hAnsiTheme="minorEastAsia" w:hint="eastAsia"/>
          <w:sz w:val="28"/>
          <w:szCs w:val="28"/>
        </w:rPr>
        <w:t>★1、米类</w:t>
      </w:r>
      <w:r w:rsidRPr="00A135BA">
        <w:rPr>
          <w:rFonts w:asciiTheme="minorEastAsia" w:hAnsiTheme="minorEastAsia"/>
          <w:sz w:val="28"/>
          <w:szCs w:val="28"/>
        </w:rPr>
        <w:t>质量要求：</w:t>
      </w:r>
      <w:r w:rsidRPr="00A135BA">
        <w:rPr>
          <w:rFonts w:asciiTheme="minorEastAsia" w:hAnsiTheme="minorEastAsia" w:hint="eastAsia"/>
          <w:sz w:val="28"/>
          <w:szCs w:val="28"/>
        </w:rPr>
        <w:t>须符合“大米质量指标”中规定的一级标准。</w:t>
      </w:r>
    </w:p>
    <w:p w:rsidR="007336F8" w:rsidRPr="00A135BA" w:rsidRDefault="000B6BC3" w:rsidP="00CE6448">
      <w:pPr>
        <w:ind w:firstLineChars="200" w:firstLine="560"/>
        <w:rPr>
          <w:rFonts w:asciiTheme="minorEastAsia" w:hAnsiTheme="minorEastAsia" w:cs="Batang"/>
          <w:sz w:val="28"/>
          <w:szCs w:val="28"/>
        </w:rPr>
      </w:pPr>
      <w:r w:rsidRPr="00A135BA">
        <w:rPr>
          <w:rFonts w:asciiTheme="minorEastAsia" w:hAnsiTheme="minorEastAsia" w:hint="eastAsia"/>
          <w:sz w:val="28"/>
          <w:szCs w:val="28"/>
        </w:rPr>
        <w:t>2、以下</w:t>
      </w:r>
      <w:r w:rsidRPr="00A135BA">
        <w:rPr>
          <w:rFonts w:asciiTheme="minorEastAsia" w:hAnsiTheme="minorEastAsia" w:cs="宋体" w:hint="eastAsia"/>
          <w:sz w:val="28"/>
          <w:szCs w:val="28"/>
        </w:rPr>
        <w:t>为</w:t>
      </w:r>
      <w:r w:rsidRPr="00A135BA">
        <w:rPr>
          <w:rFonts w:asciiTheme="minorEastAsia" w:hAnsiTheme="minorEastAsia" w:cs="Batang" w:hint="eastAsia"/>
          <w:sz w:val="28"/>
          <w:szCs w:val="28"/>
        </w:rPr>
        <w:t>所需品</w:t>
      </w:r>
      <w:r w:rsidRPr="00A135BA">
        <w:rPr>
          <w:rFonts w:asciiTheme="minorEastAsia" w:hAnsiTheme="minorEastAsia" w:cs="宋体" w:hint="eastAsia"/>
          <w:sz w:val="28"/>
          <w:szCs w:val="28"/>
        </w:rPr>
        <w:t>种</w:t>
      </w:r>
      <w:r w:rsidRPr="00A135BA">
        <w:rPr>
          <w:rFonts w:asciiTheme="minorEastAsia" w:hAnsiTheme="minorEastAsia" w:cs="Batang" w:hint="eastAsia"/>
          <w:sz w:val="28"/>
          <w:szCs w:val="28"/>
        </w:rPr>
        <w:t>及</w:t>
      </w:r>
      <w:r w:rsidRPr="00A135BA">
        <w:rPr>
          <w:rFonts w:asciiTheme="minorEastAsia" w:hAnsiTheme="minorEastAsia" w:cs="宋体" w:hint="eastAsia"/>
          <w:sz w:val="28"/>
          <w:szCs w:val="28"/>
        </w:rPr>
        <w:t>预计</w:t>
      </w:r>
      <w:r w:rsidRPr="00A135BA">
        <w:rPr>
          <w:rFonts w:asciiTheme="minorEastAsia" w:hAnsiTheme="minorEastAsia" w:cs="Batang" w:hint="eastAsia"/>
          <w:sz w:val="28"/>
          <w:szCs w:val="28"/>
        </w:rPr>
        <w:t>年采</w:t>
      </w:r>
      <w:r w:rsidRPr="00A135BA">
        <w:rPr>
          <w:rFonts w:asciiTheme="minorEastAsia" w:hAnsiTheme="minorEastAsia" w:cs="宋体" w:hint="eastAsia"/>
          <w:sz w:val="28"/>
          <w:szCs w:val="28"/>
        </w:rPr>
        <w:t>购</w:t>
      </w:r>
      <w:r w:rsidRPr="00A135BA">
        <w:rPr>
          <w:rFonts w:asciiTheme="minorEastAsia" w:hAnsiTheme="minorEastAsia" w:cs="Batang" w:hint="eastAsia"/>
          <w:sz w:val="28"/>
          <w:szCs w:val="28"/>
        </w:rPr>
        <w:t>量（预计年采购量仅作投标参考实际，供货数量按招标人需求而定）：</w:t>
      </w:r>
    </w:p>
    <w:p w:rsidR="007336F8" w:rsidRPr="00A135BA" w:rsidRDefault="000B6BC3" w:rsidP="00CE6448">
      <w:pPr>
        <w:ind w:firstLineChars="200" w:firstLine="560"/>
        <w:rPr>
          <w:rFonts w:asciiTheme="minorEastAsia" w:hAnsiTheme="minorEastAsia" w:cs="Batang"/>
          <w:sz w:val="28"/>
          <w:szCs w:val="28"/>
        </w:rPr>
      </w:pPr>
      <w:r w:rsidRPr="00A135BA">
        <w:rPr>
          <w:rFonts w:asciiTheme="minorEastAsia" w:hAnsiTheme="minorEastAsia" w:cs="宋体" w:hint="eastAsia"/>
          <w:kern w:val="0"/>
          <w:sz w:val="28"/>
          <w:szCs w:val="28"/>
        </w:rPr>
        <w:t>丝苗米</w:t>
      </w:r>
      <w:r w:rsidRPr="00A135BA">
        <w:rPr>
          <w:rFonts w:asciiTheme="minorEastAsia" w:hAnsiTheme="minorEastAsia" w:cs="Batang" w:hint="eastAsia"/>
          <w:sz w:val="28"/>
          <w:szCs w:val="28"/>
        </w:rPr>
        <w:t>为本</w:t>
      </w:r>
      <w:r w:rsidR="00AC4390" w:rsidRPr="00A135BA">
        <w:rPr>
          <w:rFonts w:asciiTheme="minorEastAsia" w:hAnsiTheme="minorEastAsia" w:cs="Batang" w:hint="eastAsia"/>
          <w:sz w:val="28"/>
          <w:szCs w:val="28"/>
        </w:rPr>
        <w:t>分</w:t>
      </w:r>
      <w:proofErr w:type="gramStart"/>
      <w:r w:rsidR="00AC4390" w:rsidRPr="00A135BA">
        <w:rPr>
          <w:rFonts w:asciiTheme="minorEastAsia" w:hAnsiTheme="minorEastAsia" w:cs="Batang" w:hint="eastAsia"/>
          <w:sz w:val="28"/>
          <w:szCs w:val="28"/>
        </w:rPr>
        <w:t>类</w:t>
      </w:r>
      <w:r w:rsidRPr="00A135BA">
        <w:rPr>
          <w:rFonts w:asciiTheme="minorEastAsia" w:hAnsiTheme="minorEastAsia" w:cs="Batang" w:hint="eastAsia"/>
          <w:sz w:val="28"/>
          <w:szCs w:val="28"/>
        </w:rPr>
        <w:t>核心</w:t>
      </w:r>
      <w:proofErr w:type="gramEnd"/>
      <w:r w:rsidRPr="00A135BA">
        <w:rPr>
          <w:rFonts w:asciiTheme="minorEastAsia" w:hAnsiTheme="minorEastAsia" w:cs="Batang" w:hint="eastAsia"/>
          <w:sz w:val="28"/>
          <w:szCs w:val="28"/>
        </w:rPr>
        <w:t>产品（核心产品提供相同品牌产品且通过资格审查、符合性审查的不同投标人，参加同一项目下投标的，按一家投标人计算）。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055"/>
        <w:gridCol w:w="732"/>
        <w:gridCol w:w="474"/>
        <w:gridCol w:w="1764"/>
        <w:gridCol w:w="1764"/>
      </w:tblGrid>
      <w:tr w:rsidR="00F2102C" w:rsidRPr="00A135BA">
        <w:trPr>
          <w:trHeight w:val="275"/>
          <w:jc w:val="center"/>
        </w:trPr>
        <w:tc>
          <w:tcPr>
            <w:tcW w:w="355"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序号</w:t>
            </w:r>
          </w:p>
        </w:tc>
        <w:tc>
          <w:tcPr>
            <w:tcW w:w="1230"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品种</w:t>
            </w:r>
          </w:p>
        </w:tc>
        <w:tc>
          <w:tcPr>
            <w:tcW w:w="594"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用途</w:t>
            </w:r>
          </w:p>
        </w:tc>
        <w:tc>
          <w:tcPr>
            <w:tcW w:w="439" w:type="pct"/>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规格</w:t>
            </w:r>
          </w:p>
        </w:tc>
        <w:tc>
          <w:tcPr>
            <w:tcW w:w="1229"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预计年采购量</w:t>
            </w:r>
          </w:p>
        </w:tc>
        <w:tc>
          <w:tcPr>
            <w:tcW w:w="1153"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最高单价限价</w:t>
            </w:r>
          </w:p>
        </w:tc>
      </w:tr>
      <w:tr w:rsidR="00F2102C" w:rsidRPr="00A135BA">
        <w:trPr>
          <w:trHeight w:val="275"/>
          <w:jc w:val="center"/>
        </w:trPr>
        <w:tc>
          <w:tcPr>
            <w:tcW w:w="355"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w:t>
            </w:r>
          </w:p>
        </w:tc>
        <w:tc>
          <w:tcPr>
            <w:tcW w:w="1230" w:type="pct"/>
            <w:shd w:val="clear" w:color="auto" w:fill="auto"/>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油粘米</w:t>
            </w:r>
            <w:r w:rsidRPr="00A135BA">
              <w:rPr>
                <w:rFonts w:asciiTheme="minorEastAsia" w:hAnsiTheme="minorEastAsia" w:cs="Calibri" w:hint="eastAsia"/>
                <w:kern w:val="0"/>
                <w:sz w:val="28"/>
                <w:szCs w:val="28"/>
              </w:rPr>
              <w:t>【需提供样品】</w:t>
            </w:r>
          </w:p>
        </w:tc>
        <w:tc>
          <w:tcPr>
            <w:tcW w:w="594"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蒸饭</w:t>
            </w:r>
          </w:p>
        </w:tc>
        <w:tc>
          <w:tcPr>
            <w:tcW w:w="439" w:type="pct"/>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KG</w:t>
            </w:r>
          </w:p>
        </w:tc>
        <w:tc>
          <w:tcPr>
            <w:tcW w:w="1229"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11760</w:t>
            </w:r>
            <w:r w:rsidRPr="00A135BA">
              <w:rPr>
                <w:rFonts w:asciiTheme="minorEastAsia" w:hAnsiTheme="minorEastAsia" w:cs="宋体" w:hint="eastAsia"/>
                <w:bCs/>
                <w:kern w:val="0"/>
                <w:sz w:val="28"/>
                <w:szCs w:val="28"/>
              </w:rPr>
              <w:t>KG</w:t>
            </w:r>
            <w:r w:rsidRPr="00A135BA">
              <w:rPr>
                <w:rFonts w:asciiTheme="minorEastAsia" w:hAnsiTheme="minorEastAsia" w:cs="宋体"/>
                <w:bCs/>
                <w:kern w:val="0"/>
                <w:sz w:val="28"/>
                <w:szCs w:val="28"/>
              </w:rPr>
              <w:t>/</w:t>
            </w:r>
            <w:r w:rsidRPr="00A135BA">
              <w:rPr>
                <w:rFonts w:asciiTheme="minorEastAsia" w:hAnsiTheme="minorEastAsia" w:cs="宋体" w:hint="eastAsia"/>
                <w:bCs/>
                <w:kern w:val="0"/>
                <w:sz w:val="28"/>
                <w:szCs w:val="28"/>
              </w:rPr>
              <w:t>年</w:t>
            </w:r>
          </w:p>
        </w:tc>
        <w:tc>
          <w:tcPr>
            <w:tcW w:w="1153"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7.2元/</w:t>
            </w:r>
            <w:r w:rsidRPr="00A135BA">
              <w:rPr>
                <w:rFonts w:asciiTheme="minorEastAsia" w:hAnsiTheme="minorEastAsia" w:cs="宋体" w:hint="eastAsia"/>
                <w:bCs/>
                <w:kern w:val="0"/>
                <w:sz w:val="28"/>
                <w:szCs w:val="28"/>
              </w:rPr>
              <w:t>KG</w:t>
            </w:r>
          </w:p>
        </w:tc>
      </w:tr>
      <w:tr w:rsidR="00F2102C" w:rsidRPr="00A135BA">
        <w:trPr>
          <w:trHeight w:val="275"/>
          <w:jc w:val="center"/>
        </w:trPr>
        <w:tc>
          <w:tcPr>
            <w:tcW w:w="355"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2</w:t>
            </w:r>
          </w:p>
        </w:tc>
        <w:tc>
          <w:tcPr>
            <w:tcW w:w="1230" w:type="pct"/>
            <w:shd w:val="clear" w:color="auto" w:fill="auto"/>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丝苗米</w:t>
            </w:r>
            <w:r w:rsidRPr="00A135BA">
              <w:rPr>
                <w:rFonts w:asciiTheme="minorEastAsia" w:hAnsiTheme="minorEastAsia" w:cs="Calibri" w:hint="eastAsia"/>
                <w:kern w:val="0"/>
                <w:sz w:val="28"/>
                <w:szCs w:val="28"/>
              </w:rPr>
              <w:t>【需提供样品】</w:t>
            </w:r>
          </w:p>
        </w:tc>
        <w:tc>
          <w:tcPr>
            <w:tcW w:w="594"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蒸饭</w:t>
            </w:r>
          </w:p>
        </w:tc>
        <w:tc>
          <w:tcPr>
            <w:tcW w:w="439" w:type="pct"/>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KG</w:t>
            </w:r>
          </w:p>
        </w:tc>
        <w:tc>
          <w:tcPr>
            <w:tcW w:w="1229"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169920</w:t>
            </w:r>
            <w:r w:rsidRPr="00A135BA">
              <w:rPr>
                <w:rFonts w:asciiTheme="minorEastAsia" w:hAnsiTheme="minorEastAsia" w:cs="宋体" w:hint="eastAsia"/>
                <w:bCs/>
                <w:kern w:val="0"/>
                <w:sz w:val="28"/>
                <w:szCs w:val="28"/>
              </w:rPr>
              <w:t>KG</w:t>
            </w:r>
            <w:r w:rsidRPr="00A135BA">
              <w:rPr>
                <w:rFonts w:asciiTheme="minorEastAsia" w:hAnsiTheme="minorEastAsia" w:cs="宋体"/>
                <w:bCs/>
                <w:kern w:val="0"/>
                <w:sz w:val="28"/>
                <w:szCs w:val="28"/>
              </w:rPr>
              <w:t>/</w:t>
            </w:r>
            <w:r w:rsidRPr="00A135BA">
              <w:rPr>
                <w:rFonts w:asciiTheme="minorEastAsia" w:hAnsiTheme="minorEastAsia" w:cs="宋体" w:hint="eastAsia"/>
                <w:bCs/>
                <w:kern w:val="0"/>
                <w:sz w:val="28"/>
                <w:szCs w:val="28"/>
              </w:rPr>
              <w:t>年</w:t>
            </w:r>
          </w:p>
        </w:tc>
        <w:tc>
          <w:tcPr>
            <w:tcW w:w="1153" w:type="pct"/>
            <w:shd w:val="clear" w:color="auto" w:fill="auto"/>
            <w:noWrap/>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8元/</w:t>
            </w:r>
            <w:r w:rsidRPr="00A135BA">
              <w:rPr>
                <w:rFonts w:asciiTheme="minorEastAsia" w:hAnsiTheme="minorEastAsia" w:cs="宋体" w:hint="eastAsia"/>
                <w:bCs/>
                <w:kern w:val="0"/>
                <w:sz w:val="28"/>
                <w:szCs w:val="28"/>
              </w:rPr>
              <w:t>KG</w:t>
            </w:r>
          </w:p>
        </w:tc>
      </w:tr>
      <w:tr w:rsidR="00F2102C" w:rsidRPr="00A135BA">
        <w:trPr>
          <w:trHeight w:val="275"/>
          <w:jc w:val="center"/>
        </w:trPr>
        <w:tc>
          <w:tcPr>
            <w:tcW w:w="355"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3</w:t>
            </w:r>
          </w:p>
        </w:tc>
        <w:tc>
          <w:tcPr>
            <w:tcW w:w="12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泰国香米</w:t>
            </w:r>
            <w:r w:rsidRPr="00A135BA">
              <w:rPr>
                <w:rFonts w:asciiTheme="minorEastAsia" w:hAnsiTheme="minorEastAsia" w:cs="Calibri" w:hint="eastAsia"/>
                <w:kern w:val="0"/>
                <w:sz w:val="28"/>
                <w:szCs w:val="28"/>
              </w:rPr>
              <w:t>【需提供样品】</w:t>
            </w:r>
          </w:p>
        </w:tc>
        <w:tc>
          <w:tcPr>
            <w:tcW w:w="594"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蒸饭</w:t>
            </w:r>
          </w:p>
        </w:tc>
        <w:tc>
          <w:tcPr>
            <w:tcW w:w="439" w:type="pct"/>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KG</w:t>
            </w:r>
          </w:p>
        </w:tc>
        <w:tc>
          <w:tcPr>
            <w:tcW w:w="1229"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1720</w:t>
            </w:r>
            <w:r w:rsidRPr="00A135BA">
              <w:rPr>
                <w:rFonts w:asciiTheme="minorEastAsia" w:hAnsiTheme="minorEastAsia" w:cs="宋体" w:hint="eastAsia"/>
                <w:bCs/>
                <w:kern w:val="0"/>
                <w:sz w:val="28"/>
                <w:szCs w:val="28"/>
              </w:rPr>
              <w:t>KG</w:t>
            </w:r>
            <w:r w:rsidRPr="00A135BA">
              <w:rPr>
                <w:rFonts w:asciiTheme="minorEastAsia" w:hAnsiTheme="minorEastAsia" w:cs="宋体"/>
                <w:bCs/>
                <w:kern w:val="0"/>
                <w:sz w:val="28"/>
                <w:szCs w:val="28"/>
              </w:rPr>
              <w:t>/</w:t>
            </w:r>
            <w:r w:rsidRPr="00A135BA">
              <w:rPr>
                <w:rFonts w:asciiTheme="minorEastAsia" w:hAnsiTheme="minorEastAsia" w:cs="宋体" w:hint="eastAsia"/>
                <w:bCs/>
                <w:kern w:val="0"/>
                <w:sz w:val="28"/>
                <w:szCs w:val="28"/>
              </w:rPr>
              <w:t>年</w:t>
            </w:r>
          </w:p>
        </w:tc>
        <w:tc>
          <w:tcPr>
            <w:tcW w:w="1153" w:type="pct"/>
            <w:shd w:val="clear" w:color="auto" w:fill="auto"/>
            <w:noWrap/>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13.5元/</w:t>
            </w:r>
            <w:r w:rsidRPr="00A135BA">
              <w:rPr>
                <w:rFonts w:asciiTheme="minorEastAsia" w:hAnsiTheme="minorEastAsia" w:cs="宋体" w:hint="eastAsia"/>
                <w:bCs/>
                <w:kern w:val="0"/>
                <w:sz w:val="28"/>
                <w:szCs w:val="28"/>
              </w:rPr>
              <w:t>KG</w:t>
            </w:r>
          </w:p>
        </w:tc>
      </w:tr>
      <w:tr w:rsidR="00F2102C" w:rsidRPr="00A135BA">
        <w:trPr>
          <w:trHeight w:val="275"/>
          <w:jc w:val="center"/>
        </w:trPr>
        <w:tc>
          <w:tcPr>
            <w:tcW w:w="355"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4</w:t>
            </w:r>
          </w:p>
        </w:tc>
        <w:tc>
          <w:tcPr>
            <w:tcW w:w="12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糯米</w:t>
            </w:r>
            <w:r w:rsidRPr="00A135BA">
              <w:rPr>
                <w:rFonts w:asciiTheme="minorEastAsia" w:hAnsiTheme="minorEastAsia" w:cs="Calibri" w:hint="eastAsia"/>
                <w:kern w:val="0"/>
                <w:sz w:val="28"/>
                <w:szCs w:val="28"/>
              </w:rPr>
              <w:t>【需提供样品】</w:t>
            </w:r>
          </w:p>
        </w:tc>
        <w:tc>
          <w:tcPr>
            <w:tcW w:w="594"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早点</w:t>
            </w:r>
          </w:p>
        </w:tc>
        <w:tc>
          <w:tcPr>
            <w:tcW w:w="439" w:type="pct"/>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KG</w:t>
            </w:r>
          </w:p>
        </w:tc>
        <w:tc>
          <w:tcPr>
            <w:tcW w:w="1229"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3650</w:t>
            </w:r>
            <w:r w:rsidRPr="00A135BA">
              <w:rPr>
                <w:rFonts w:asciiTheme="minorEastAsia" w:hAnsiTheme="minorEastAsia" w:cs="宋体" w:hint="eastAsia"/>
                <w:bCs/>
                <w:kern w:val="0"/>
                <w:sz w:val="28"/>
                <w:szCs w:val="28"/>
              </w:rPr>
              <w:t>KG</w:t>
            </w:r>
            <w:r w:rsidRPr="00A135BA">
              <w:rPr>
                <w:rFonts w:asciiTheme="minorEastAsia" w:hAnsiTheme="minorEastAsia" w:cs="宋体"/>
                <w:bCs/>
                <w:kern w:val="0"/>
                <w:sz w:val="28"/>
                <w:szCs w:val="28"/>
              </w:rPr>
              <w:t>/</w:t>
            </w:r>
            <w:r w:rsidRPr="00A135BA">
              <w:rPr>
                <w:rFonts w:asciiTheme="minorEastAsia" w:hAnsiTheme="minorEastAsia" w:cs="宋体" w:hint="eastAsia"/>
                <w:bCs/>
                <w:kern w:val="0"/>
                <w:sz w:val="28"/>
                <w:szCs w:val="28"/>
              </w:rPr>
              <w:t>年</w:t>
            </w:r>
          </w:p>
        </w:tc>
        <w:tc>
          <w:tcPr>
            <w:tcW w:w="1153" w:type="pct"/>
            <w:shd w:val="clear" w:color="auto" w:fill="auto"/>
            <w:noWrap/>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10元/</w:t>
            </w:r>
            <w:r w:rsidRPr="00A135BA">
              <w:rPr>
                <w:rFonts w:asciiTheme="minorEastAsia" w:hAnsiTheme="minorEastAsia" w:cs="宋体" w:hint="eastAsia"/>
                <w:bCs/>
                <w:kern w:val="0"/>
                <w:sz w:val="28"/>
                <w:szCs w:val="28"/>
              </w:rPr>
              <w:t>KG</w:t>
            </w:r>
          </w:p>
        </w:tc>
      </w:tr>
      <w:tr w:rsidR="00F2102C" w:rsidRPr="00A135BA">
        <w:trPr>
          <w:trHeight w:val="275"/>
          <w:jc w:val="center"/>
        </w:trPr>
        <w:tc>
          <w:tcPr>
            <w:tcW w:w="355"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lastRenderedPageBreak/>
              <w:t>5</w:t>
            </w:r>
          </w:p>
        </w:tc>
        <w:tc>
          <w:tcPr>
            <w:tcW w:w="12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bCs/>
                <w:kern w:val="0"/>
                <w:sz w:val="28"/>
                <w:szCs w:val="28"/>
              </w:rPr>
              <w:t>小米</w:t>
            </w:r>
            <w:r w:rsidRPr="00A135BA">
              <w:rPr>
                <w:rFonts w:asciiTheme="minorEastAsia" w:hAnsiTheme="minorEastAsia" w:cs="Calibri" w:hint="eastAsia"/>
                <w:bCs/>
                <w:kern w:val="0"/>
                <w:sz w:val="28"/>
                <w:szCs w:val="28"/>
              </w:rPr>
              <w:t>【需提供样品】</w:t>
            </w:r>
          </w:p>
        </w:tc>
        <w:tc>
          <w:tcPr>
            <w:tcW w:w="594"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煲粥</w:t>
            </w:r>
          </w:p>
        </w:tc>
        <w:tc>
          <w:tcPr>
            <w:tcW w:w="439" w:type="pct"/>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KG</w:t>
            </w:r>
          </w:p>
        </w:tc>
        <w:tc>
          <w:tcPr>
            <w:tcW w:w="1229"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525</w:t>
            </w:r>
            <w:r w:rsidRPr="00A135BA">
              <w:rPr>
                <w:rFonts w:asciiTheme="minorEastAsia" w:hAnsiTheme="minorEastAsia" w:cs="宋体" w:hint="eastAsia"/>
                <w:bCs/>
                <w:kern w:val="0"/>
                <w:sz w:val="28"/>
                <w:szCs w:val="28"/>
              </w:rPr>
              <w:t>KG</w:t>
            </w:r>
            <w:r w:rsidRPr="00A135BA">
              <w:rPr>
                <w:rFonts w:asciiTheme="minorEastAsia" w:hAnsiTheme="minorEastAsia" w:cs="宋体"/>
                <w:bCs/>
                <w:kern w:val="0"/>
                <w:sz w:val="28"/>
                <w:szCs w:val="28"/>
              </w:rPr>
              <w:t>/</w:t>
            </w:r>
            <w:r w:rsidRPr="00A135BA">
              <w:rPr>
                <w:rFonts w:asciiTheme="minorEastAsia" w:hAnsiTheme="minorEastAsia" w:cs="宋体" w:hint="eastAsia"/>
                <w:bCs/>
                <w:kern w:val="0"/>
                <w:sz w:val="28"/>
                <w:szCs w:val="28"/>
              </w:rPr>
              <w:t>年</w:t>
            </w:r>
          </w:p>
        </w:tc>
        <w:tc>
          <w:tcPr>
            <w:tcW w:w="1153" w:type="pct"/>
            <w:shd w:val="clear" w:color="auto" w:fill="auto"/>
            <w:noWrap/>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11.5元/</w:t>
            </w:r>
            <w:r w:rsidRPr="00A135BA">
              <w:rPr>
                <w:rFonts w:asciiTheme="minorEastAsia" w:hAnsiTheme="minorEastAsia" w:cs="宋体" w:hint="eastAsia"/>
                <w:bCs/>
                <w:kern w:val="0"/>
                <w:sz w:val="28"/>
                <w:szCs w:val="28"/>
              </w:rPr>
              <w:t>KG</w:t>
            </w:r>
          </w:p>
        </w:tc>
      </w:tr>
    </w:tbl>
    <w:p w:rsidR="007336F8" w:rsidRPr="00A135BA" w:rsidRDefault="007336F8">
      <w:pPr>
        <w:pStyle w:val="21"/>
        <w:spacing w:line="360" w:lineRule="auto"/>
        <w:ind w:leftChars="0" w:left="0" w:firstLineChars="0" w:firstLine="0"/>
        <w:jc w:val="left"/>
        <w:rPr>
          <w:rFonts w:asciiTheme="minorEastAsia" w:eastAsiaTheme="minorEastAsia" w:hAnsiTheme="minorEastAsia" w:cs="宋体"/>
          <w:sz w:val="28"/>
          <w:szCs w:val="28"/>
        </w:rPr>
      </w:pPr>
    </w:p>
    <w:p w:rsidR="007336F8" w:rsidRPr="00A135BA" w:rsidRDefault="00C96C4E" w:rsidP="00CE6448">
      <w:pPr>
        <w:widowControl/>
        <w:ind w:firstLineChars="200" w:firstLine="560"/>
        <w:jc w:val="center"/>
        <w:rPr>
          <w:rFonts w:asciiTheme="minorEastAsia" w:hAnsiTheme="minorEastAsia"/>
          <w:sz w:val="28"/>
          <w:szCs w:val="28"/>
        </w:rPr>
      </w:pPr>
      <w:r w:rsidRPr="00A135BA">
        <w:rPr>
          <w:rFonts w:asciiTheme="minorEastAsia" w:hAnsiTheme="minorEastAsia" w:hint="eastAsia"/>
          <w:sz w:val="28"/>
          <w:szCs w:val="28"/>
        </w:rPr>
        <w:t>米类（职工小卖部提货）</w:t>
      </w:r>
    </w:p>
    <w:p w:rsidR="007336F8" w:rsidRPr="00A135BA" w:rsidRDefault="000B6BC3" w:rsidP="00CE6448">
      <w:pPr>
        <w:widowControl/>
        <w:ind w:firstLineChars="100" w:firstLine="280"/>
        <w:rPr>
          <w:rFonts w:asciiTheme="minorEastAsia" w:hAnsiTheme="minorEastAsia" w:cs="宋体"/>
          <w:kern w:val="0"/>
          <w:sz w:val="28"/>
          <w:szCs w:val="28"/>
        </w:rPr>
      </w:pPr>
      <w:r w:rsidRPr="00A135BA">
        <w:rPr>
          <w:rFonts w:asciiTheme="minorEastAsia" w:hAnsiTheme="minorEastAsia" w:hint="eastAsia"/>
          <w:sz w:val="28"/>
          <w:szCs w:val="28"/>
        </w:rPr>
        <w:t>★1、米类</w:t>
      </w:r>
      <w:r w:rsidRPr="00A135BA">
        <w:rPr>
          <w:rFonts w:asciiTheme="minorEastAsia" w:hAnsiTheme="minorEastAsia"/>
          <w:sz w:val="28"/>
          <w:szCs w:val="28"/>
        </w:rPr>
        <w:t>质量要求：</w:t>
      </w:r>
      <w:r w:rsidRPr="00A135BA">
        <w:rPr>
          <w:rFonts w:asciiTheme="minorEastAsia" w:hAnsiTheme="minorEastAsia" w:hint="eastAsia"/>
          <w:sz w:val="28"/>
          <w:szCs w:val="28"/>
        </w:rPr>
        <w:t>五常大米须符合“优质大米质量指标”中规定的优质一级标准（包装需注明）；丝苗米、泰国</w:t>
      </w:r>
      <w:proofErr w:type="gramStart"/>
      <w:r w:rsidRPr="00A135BA">
        <w:rPr>
          <w:rFonts w:asciiTheme="minorEastAsia" w:hAnsiTheme="minorEastAsia" w:hint="eastAsia"/>
          <w:sz w:val="28"/>
          <w:szCs w:val="28"/>
        </w:rPr>
        <w:t>香米须</w:t>
      </w:r>
      <w:proofErr w:type="gramEnd"/>
      <w:r w:rsidRPr="00A135BA">
        <w:rPr>
          <w:rFonts w:asciiTheme="minorEastAsia" w:hAnsiTheme="minorEastAsia" w:hint="eastAsia"/>
          <w:sz w:val="28"/>
          <w:szCs w:val="28"/>
        </w:rPr>
        <w:t>符合“大米质量指标”中规定的一级标准。</w:t>
      </w:r>
    </w:p>
    <w:p w:rsidR="007336F8" w:rsidRPr="00A135BA" w:rsidRDefault="000B6BC3" w:rsidP="00CE6448">
      <w:pPr>
        <w:ind w:firstLineChars="200" w:firstLine="560"/>
        <w:rPr>
          <w:rFonts w:asciiTheme="minorEastAsia" w:hAnsiTheme="minorEastAsia" w:cs="Batang"/>
          <w:sz w:val="28"/>
          <w:szCs w:val="28"/>
        </w:rPr>
      </w:pPr>
      <w:r w:rsidRPr="00A135BA">
        <w:rPr>
          <w:rFonts w:asciiTheme="minorEastAsia" w:hAnsiTheme="minorEastAsia" w:hint="eastAsia"/>
          <w:sz w:val="28"/>
          <w:szCs w:val="28"/>
        </w:rPr>
        <w:t>2、以下</w:t>
      </w:r>
      <w:r w:rsidRPr="00A135BA">
        <w:rPr>
          <w:rFonts w:asciiTheme="minorEastAsia" w:hAnsiTheme="minorEastAsia" w:cs="宋体" w:hint="eastAsia"/>
          <w:sz w:val="28"/>
          <w:szCs w:val="28"/>
        </w:rPr>
        <w:t>为</w:t>
      </w:r>
      <w:r w:rsidRPr="00A135BA">
        <w:rPr>
          <w:rFonts w:asciiTheme="minorEastAsia" w:hAnsiTheme="minorEastAsia" w:cs="Batang" w:hint="eastAsia"/>
          <w:sz w:val="28"/>
          <w:szCs w:val="28"/>
        </w:rPr>
        <w:t>所需品</w:t>
      </w:r>
      <w:r w:rsidRPr="00A135BA">
        <w:rPr>
          <w:rFonts w:asciiTheme="minorEastAsia" w:hAnsiTheme="minorEastAsia" w:cs="宋体" w:hint="eastAsia"/>
          <w:sz w:val="28"/>
          <w:szCs w:val="28"/>
        </w:rPr>
        <w:t>种</w:t>
      </w:r>
      <w:r w:rsidRPr="00A135BA">
        <w:rPr>
          <w:rFonts w:asciiTheme="minorEastAsia" w:hAnsiTheme="minorEastAsia" w:cs="Batang" w:hint="eastAsia"/>
          <w:sz w:val="28"/>
          <w:szCs w:val="28"/>
        </w:rPr>
        <w:t>及</w:t>
      </w:r>
      <w:r w:rsidRPr="00A135BA">
        <w:rPr>
          <w:rFonts w:asciiTheme="minorEastAsia" w:hAnsiTheme="minorEastAsia" w:cs="宋体" w:hint="eastAsia"/>
          <w:sz w:val="28"/>
          <w:szCs w:val="28"/>
        </w:rPr>
        <w:t>预计</w:t>
      </w:r>
      <w:r w:rsidRPr="00A135BA">
        <w:rPr>
          <w:rFonts w:asciiTheme="minorEastAsia" w:hAnsiTheme="minorEastAsia" w:cs="Batang" w:hint="eastAsia"/>
          <w:sz w:val="28"/>
          <w:szCs w:val="28"/>
        </w:rPr>
        <w:t>年采</w:t>
      </w:r>
      <w:r w:rsidRPr="00A135BA">
        <w:rPr>
          <w:rFonts w:asciiTheme="minorEastAsia" w:hAnsiTheme="minorEastAsia" w:cs="宋体" w:hint="eastAsia"/>
          <w:sz w:val="28"/>
          <w:szCs w:val="28"/>
        </w:rPr>
        <w:t>购</w:t>
      </w:r>
      <w:r w:rsidRPr="00A135BA">
        <w:rPr>
          <w:rFonts w:asciiTheme="minorEastAsia" w:hAnsiTheme="minorEastAsia" w:cs="Batang" w:hint="eastAsia"/>
          <w:sz w:val="28"/>
          <w:szCs w:val="28"/>
        </w:rPr>
        <w:t>量（预计年采购量仅作投标参考实际，供货数量按招标人需求而定）：</w:t>
      </w:r>
    </w:p>
    <w:p w:rsidR="007336F8" w:rsidRPr="00A135BA" w:rsidRDefault="000B6BC3" w:rsidP="00CE6448">
      <w:pPr>
        <w:ind w:firstLineChars="200" w:firstLine="560"/>
        <w:rPr>
          <w:rFonts w:asciiTheme="minorEastAsia" w:hAnsiTheme="minorEastAsia" w:cs="Batang"/>
          <w:sz w:val="28"/>
          <w:szCs w:val="28"/>
        </w:rPr>
      </w:pPr>
      <w:r w:rsidRPr="00A135BA">
        <w:rPr>
          <w:rFonts w:asciiTheme="minorEastAsia" w:hAnsiTheme="minorEastAsia" w:cs="宋体" w:hint="eastAsia"/>
          <w:kern w:val="0"/>
          <w:sz w:val="28"/>
          <w:szCs w:val="28"/>
        </w:rPr>
        <w:t>丝苗米</w:t>
      </w:r>
      <w:r w:rsidRPr="00A135BA">
        <w:rPr>
          <w:rFonts w:asciiTheme="minorEastAsia" w:hAnsiTheme="minorEastAsia" w:cs="Batang" w:hint="eastAsia"/>
          <w:sz w:val="28"/>
          <w:szCs w:val="28"/>
        </w:rPr>
        <w:t>为本</w:t>
      </w:r>
      <w:r w:rsidR="00C96C4E" w:rsidRPr="00A135BA">
        <w:rPr>
          <w:rFonts w:asciiTheme="minorEastAsia" w:hAnsiTheme="minorEastAsia" w:cs="Batang" w:hint="eastAsia"/>
          <w:sz w:val="28"/>
          <w:szCs w:val="28"/>
        </w:rPr>
        <w:t>分</w:t>
      </w:r>
      <w:proofErr w:type="gramStart"/>
      <w:r w:rsidR="00C96C4E" w:rsidRPr="00A135BA">
        <w:rPr>
          <w:rFonts w:asciiTheme="minorEastAsia" w:hAnsiTheme="minorEastAsia" w:cs="Batang" w:hint="eastAsia"/>
          <w:sz w:val="28"/>
          <w:szCs w:val="28"/>
        </w:rPr>
        <w:t>类</w:t>
      </w:r>
      <w:r w:rsidRPr="00A135BA">
        <w:rPr>
          <w:rFonts w:asciiTheme="minorEastAsia" w:hAnsiTheme="minorEastAsia" w:cs="Batang" w:hint="eastAsia"/>
          <w:sz w:val="28"/>
          <w:szCs w:val="28"/>
        </w:rPr>
        <w:t>核心</w:t>
      </w:r>
      <w:proofErr w:type="gramEnd"/>
      <w:r w:rsidRPr="00A135BA">
        <w:rPr>
          <w:rFonts w:asciiTheme="minorEastAsia" w:hAnsiTheme="minorEastAsia" w:cs="Batang" w:hint="eastAsia"/>
          <w:sz w:val="28"/>
          <w:szCs w:val="28"/>
        </w:rPr>
        <w:t>产品（核心产品提供相同品牌产品且通过资格审查、符合性审查的不同投标人，参加同一项目下投标的，按一家投标人计算）。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055"/>
        <w:gridCol w:w="732"/>
        <w:gridCol w:w="474"/>
        <w:gridCol w:w="1764"/>
        <w:gridCol w:w="1764"/>
      </w:tblGrid>
      <w:tr w:rsidR="00F2102C" w:rsidRPr="00A135BA" w:rsidTr="00AF77A0">
        <w:trPr>
          <w:trHeight w:val="275"/>
          <w:jc w:val="center"/>
        </w:trPr>
        <w:tc>
          <w:tcPr>
            <w:tcW w:w="430"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序号</w:t>
            </w:r>
          </w:p>
        </w:tc>
        <w:tc>
          <w:tcPr>
            <w:tcW w:w="1787"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品种</w:t>
            </w:r>
          </w:p>
        </w:tc>
        <w:tc>
          <w:tcPr>
            <w:tcW w:w="430"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用途</w:t>
            </w:r>
          </w:p>
        </w:tc>
        <w:tc>
          <w:tcPr>
            <w:tcW w:w="278" w:type="pct"/>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规格</w:t>
            </w:r>
          </w:p>
        </w:tc>
        <w:tc>
          <w:tcPr>
            <w:tcW w:w="1036"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预计年采购量</w:t>
            </w:r>
          </w:p>
        </w:tc>
        <w:tc>
          <w:tcPr>
            <w:tcW w:w="1036" w:type="pct"/>
            <w:shd w:val="clear" w:color="auto" w:fill="auto"/>
            <w:noWrap/>
            <w:vAlign w:val="center"/>
          </w:tcPr>
          <w:p w:rsidR="007336F8" w:rsidRPr="00A135BA" w:rsidRDefault="000B6BC3">
            <w:pPr>
              <w:widowControl/>
              <w:jc w:val="center"/>
              <w:rPr>
                <w:rFonts w:asciiTheme="minorEastAsia" w:hAnsiTheme="minorEastAsia" w:cs="宋体"/>
                <w:bCs/>
                <w:kern w:val="0"/>
                <w:sz w:val="28"/>
                <w:szCs w:val="28"/>
              </w:rPr>
            </w:pPr>
            <w:r w:rsidRPr="00A135BA">
              <w:rPr>
                <w:rFonts w:asciiTheme="minorEastAsia" w:hAnsiTheme="minorEastAsia" w:cs="宋体" w:hint="eastAsia"/>
                <w:bCs/>
                <w:kern w:val="0"/>
                <w:sz w:val="28"/>
                <w:szCs w:val="28"/>
              </w:rPr>
              <w:t>最高单价限价</w:t>
            </w:r>
          </w:p>
        </w:tc>
      </w:tr>
      <w:tr w:rsidR="00F2102C" w:rsidRPr="00A135BA" w:rsidTr="00AF77A0">
        <w:trPr>
          <w:trHeight w:val="275"/>
          <w:jc w:val="center"/>
        </w:trPr>
        <w:tc>
          <w:tcPr>
            <w:tcW w:w="4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w:t>
            </w:r>
          </w:p>
        </w:tc>
        <w:tc>
          <w:tcPr>
            <w:tcW w:w="1787" w:type="pct"/>
            <w:shd w:val="clear" w:color="auto" w:fill="auto"/>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泰国香米</w:t>
            </w:r>
            <w:r w:rsidRPr="00A135BA">
              <w:rPr>
                <w:rFonts w:asciiTheme="minorEastAsia" w:hAnsiTheme="minorEastAsia" w:cs="Calibri" w:hint="eastAsia"/>
                <w:kern w:val="0"/>
                <w:sz w:val="28"/>
                <w:szCs w:val="28"/>
              </w:rPr>
              <w:t>【需提供样品】</w:t>
            </w:r>
          </w:p>
        </w:tc>
        <w:tc>
          <w:tcPr>
            <w:tcW w:w="4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售卖</w:t>
            </w:r>
          </w:p>
        </w:tc>
        <w:tc>
          <w:tcPr>
            <w:tcW w:w="278" w:type="pct"/>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KG</w:t>
            </w:r>
          </w:p>
        </w:tc>
        <w:tc>
          <w:tcPr>
            <w:tcW w:w="1036"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50000</w:t>
            </w:r>
            <w:r w:rsidRPr="00A135BA">
              <w:rPr>
                <w:rFonts w:asciiTheme="minorEastAsia" w:hAnsiTheme="minorEastAsia" w:cs="宋体" w:hint="eastAsia"/>
                <w:bCs/>
                <w:kern w:val="0"/>
                <w:sz w:val="28"/>
                <w:szCs w:val="28"/>
              </w:rPr>
              <w:t>KG</w:t>
            </w:r>
            <w:r w:rsidRPr="00A135BA">
              <w:rPr>
                <w:rFonts w:asciiTheme="minorEastAsia" w:hAnsiTheme="minorEastAsia" w:cs="宋体"/>
                <w:bCs/>
                <w:kern w:val="0"/>
                <w:sz w:val="28"/>
                <w:szCs w:val="28"/>
              </w:rPr>
              <w:t>/</w:t>
            </w:r>
            <w:r w:rsidRPr="00A135BA">
              <w:rPr>
                <w:rFonts w:asciiTheme="minorEastAsia" w:hAnsiTheme="minorEastAsia" w:cs="宋体" w:hint="eastAsia"/>
                <w:bCs/>
                <w:kern w:val="0"/>
                <w:sz w:val="28"/>
                <w:szCs w:val="28"/>
              </w:rPr>
              <w:t>年</w:t>
            </w:r>
          </w:p>
        </w:tc>
        <w:tc>
          <w:tcPr>
            <w:tcW w:w="1036"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17元/</w:t>
            </w:r>
            <w:r w:rsidRPr="00A135BA">
              <w:rPr>
                <w:rFonts w:asciiTheme="minorEastAsia" w:hAnsiTheme="minorEastAsia" w:cs="宋体" w:hint="eastAsia"/>
                <w:bCs/>
                <w:kern w:val="0"/>
                <w:sz w:val="28"/>
                <w:szCs w:val="28"/>
              </w:rPr>
              <w:t>KG</w:t>
            </w:r>
          </w:p>
        </w:tc>
      </w:tr>
      <w:tr w:rsidR="00F2102C" w:rsidRPr="00A135BA" w:rsidTr="00AF77A0">
        <w:trPr>
          <w:trHeight w:val="275"/>
          <w:jc w:val="center"/>
        </w:trPr>
        <w:tc>
          <w:tcPr>
            <w:tcW w:w="4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2</w:t>
            </w:r>
          </w:p>
        </w:tc>
        <w:tc>
          <w:tcPr>
            <w:tcW w:w="1787" w:type="pct"/>
            <w:shd w:val="clear" w:color="auto" w:fill="auto"/>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丝苗米</w:t>
            </w:r>
            <w:r w:rsidRPr="00A135BA">
              <w:rPr>
                <w:rFonts w:asciiTheme="minorEastAsia" w:hAnsiTheme="minorEastAsia" w:cs="Calibri" w:hint="eastAsia"/>
                <w:kern w:val="0"/>
                <w:sz w:val="28"/>
                <w:szCs w:val="28"/>
              </w:rPr>
              <w:t>【需提供样品】</w:t>
            </w:r>
          </w:p>
        </w:tc>
        <w:tc>
          <w:tcPr>
            <w:tcW w:w="4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售卖</w:t>
            </w:r>
          </w:p>
        </w:tc>
        <w:tc>
          <w:tcPr>
            <w:tcW w:w="278" w:type="pct"/>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KG</w:t>
            </w:r>
          </w:p>
        </w:tc>
        <w:tc>
          <w:tcPr>
            <w:tcW w:w="1036"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125000</w:t>
            </w:r>
            <w:r w:rsidRPr="00A135BA">
              <w:rPr>
                <w:rFonts w:asciiTheme="minorEastAsia" w:hAnsiTheme="minorEastAsia" w:cs="宋体" w:hint="eastAsia"/>
                <w:bCs/>
                <w:kern w:val="0"/>
                <w:sz w:val="28"/>
                <w:szCs w:val="28"/>
              </w:rPr>
              <w:t>KG</w:t>
            </w:r>
            <w:r w:rsidRPr="00A135BA">
              <w:rPr>
                <w:rFonts w:asciiTheme="minorEastAsia" w:hAnsiTheme="minorEastAsia" w:cs="宋体"/>
                <w:bCs/>
                <w:kern w:val="0"/>
                <w:sz w:val="28"/>
                <w:szCs w:val="28"/>
              </w:rPr>
              <w:t>/</w:t>
            </w:r>
            <w:r w:rsidRPr="00A135BA">
              <w:rPr>
                <w:rFonts w:asciiTheme="minorEastAsia" w:hAnsiTheme="minorEastAsia" w:cs="宋体" w:hint="eastAsia"/>
                <w:bCs/>
                <w:kern w:val="0"/>
                <w:sz w:val="28"/>
                <w:szCs w:val="28"/>
              </w:rPr>
              <w:t>年</w:t>
            </w:r>
          </w:p>
        </w:tc>
        <w:tc>
          <w:tcPr>
            <w:tcW w:w="1036" w:type="pct"/>
            <w:shd w:val="clear" w:color="auto" w:fill="auto"/>
            <w:noWrap/>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12.8元/</w:t>
            </w:r>
            <w:r w:rsidRPr="00A135BA">
              <w:rPr>
                <w:rFonts w:asciiTheme="minorEastAsia" w:hAnsiTheme="minorEastAsia" w:cs="宋体" w:hint="eastAsia"/>
                <w:bCs/>
                <w:kern w:val="0"/>
                <w:sz w:val="28"/>
                <w:szCs w:val="28"/>
              </w:rPr>
              <w:t>KG</w:t>
            </w:r>
          </w:p>
        </w:tc>
      </w:tr>
      <w:tr w:rsidR="00F2102C" w:rsidRPr="00A135BA" w:rsidTr="00AF77A0">
        <w:trPr>
          <w:trHeight w:val="275"/>
          <w:jc w:val="center"/>
        </w:trPr>
        <w:tc>
          <w:tcPr>
            <w:tcW w:w="4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3</w:t>
            </w:r>
          </w:p>
        </w:tc>
        <w:tc>
          <w:tcPr>
            <w:tcW w:w="1787"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bCs/>
                <w:kern w:val="0"/>
                <w:sz w:val="28"/>
                <w:szCs w:val="28"/>
              </w:rPr>
              <w:t>五常大米</w:t>
            </w:r>
            <w:r w:rsidRPr="00A135BA">
              <w:rPr>
                <w:rFonts w:asciiTheme="minorEastAsia" w:hAnsiTheme="minorEastAsia" w:cs="Calibri" w:hint="eastAsia"/>
                <w:bCs/>
                <w:kern w:val="0"/>
                <w:sz w:val="28"/>
                <w:szCs w:val="28"/>
              </w:rPr>
              <w:t>【需提供样品】</w:t>
            </w:r>
          </w:p>
        </w:tc>
        <w:tc>
          <w:tcPr>
            <w:tcW w:w="430"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售卖</w:t>
            </w:r>
          </w:p>
        </w:tc>
        <w:tc>
          <w:tcPr>
            <w:tcW w:w="278" w:type="pct"/>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KG</w:t>
            </w:r>
          </w:p>
        </w:tc>
        <w:tc>
          <w:tcPr>
            <w:tcW w:w="1036" w:type="pct"/>
            <w:shd w:val="clear" w:color="auto" w:fill="auto"/>
            <w:noWrap/>
            <w:vAlign w:val="center"/>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100000</w:t>
            </w:r>
            <w:r w:rsidRPr="00A135BA">
              <w:rPr>
                <w:rFonts w:asciiTheme="minorEastAsia" w:hAnsiTheme="minorEastAsia" w:cs="宋体" w:hint="eastAsia"/>
                <w:bCs/>
                <w:kern w:val="0"/>
                <w:sz w:val="28"/>
                <w:szCs w:val="28"/>
              </w:rPr>
              <w:t>KG</w:t>
            </w:r>
            <w:r w:rsidRPr="00A135BA">
              <w:rPr>
                <w:rFonts w:asciiTheme="minorEastAsia" w:hAnsiTheme="minorEastAsia" w:cs="宋体"/>
                <w:bCs/>
                <w:kern w:val="0"/>
                <w:sz w:val="28"/>
                <w:szCs w:val="28"/>
              </w:rPr>
              <w:t>/</w:t>
            </w:r>
            <w:r w:rsidRPr="00A135BA">
              <w:rPr>
                <w:rFonts w:asciiTheme="minorEastAsia" w:hAnsiTheme="minorEastAsia" w:cs="宋体" w:hint="eastAsia"/>
                <w:bCs/>
                <w:kern w:val="0"/>
                <w:sz w:val="28"/>
                <w:szCs w:val="28"/>
              </w:rPr>
              <w:t>年</w:t>
            </w:r>
          </w:p>
        </w:tc>
        <w:tc>
          <w:tcPr>
            <w:tcW w:w="1036" w:type="pct"/>
            <w:shd w:val="clear" w:color="auto" w:fill="auto"/>
            <w:noWrap/>
          </w:tcPr>
          <w:p w:rsidR="007336F8" w:rsidRPr="00A135BA" w:rsidRDefault="000B6BC3">
            <w:pPr>
              <w:widowControl/>
              <w:jc w:val="center"/>
              <w:rPr>
                <w:rFonts w:asciiTheme="minorEastAsia" w:hAnsiTheme="minorEastAsia" w:cs="宋体"/>
                <w:kern w:val="0"/>
                <w:sz w:val="28"/>
                <w:szCs w:val="28"/>
              </w:rPr>
            </w:pPr>
            <w:r w:rsidRPr="00A135BA">
              <w:rPr>
                <w:rFonts w:asciiTheme="minorEastAsia" w:hAnsiTheme="minorEastAsia" w:cs="宋体" w:hint="eastAsia"/>
                <w:kern w:val="0"/>
                <w:sz w:val="28"/>
                <w:szCs w:val="28"/>
              </w:rPr>
              <w:t>20.5元/</w:t>
            </w:r>
            <w:r w:rsidRPr="00A135BA">
              <w:rPr>
                <w:rFonts w:asciiTheme="minorEastAsia" w:hAnsiTheme="minorEastAsia" w:cs="宋体" w:hint="eastAsia"/>
                <w:bCs/>
                <w:kern w:val="0"/>
                <w:sz w:val="28"/>
                <w:szCs w:val="28"/>
              </w:rPr>
              <w:t>KG</w:t>
            </w:r>
          </w:p>
        </w:tc>
      </w:tr>
    </w:tbl>
    <w:p w:rsidR="007336F8" w:rsidRPr="00A135BA" w:rsidRDefault="007336F8">
      <w:pPr>
        <w:pStyle w:val="21"/>
        <w:spacing w:line="360" w:lineRule="auto"/>
        <w:ind w:leftChars="0" w:left="0" w:firstLineChars="0" w:firstLine="0"/>
        <w:jc w:val="left"/>
        <w:rPr>
          <w:rFonts w:asciiTheme="minorEastAsia" w:eastAsiaTheme="minorEastAsia" w:hAnsiTheme="minorEastAsia" w:cs="宋体"/>
          <w:sz w:val="28"/>
          <w:szCs w:val="28"/>
        </w:rPr>
      </w:pPr>
    </w:p>
    <w:p w:rsidR="007336F8" w:rsidRPr="00A135BA" w:rsidRDefault="000B6BC3">
      <w:pPr>
        <w:pStyle w:val="1"/>
        <w:rPr>
          <w:rFonts w:asciiTheme="minorEastAsia" w:hAnsiTheme="minorEastAsia"/>
          <w:b w:val="0"/>
          <w:szCs w:val="28"/>
        </w:rPr>
      </w:pPr>
      <w:r w:rsidRPr="00A135BA">
        <w:rPr>
          <w:rStyle w:val="1Char"/>
          <w:rFonts w:asciiTheme="minorEastAsia" w:hAnsiTheme="minorEastAsia" w:hint="eastAsia"/>
          <w:bCs/>
          <w:szCs w:val="28"/>
        </w:rPr>
        <w:lastRenderedPageBreak/>
        <w:t>服务要求</w:t>
      </w:r>
      <w:r w:rsidRPr="00A135BA">
        <w:rPr>
          <w:rFonts w:asciiTheme="minorEastAsia" w:hAnsiTheme="minorEastAsia" w:hint="eastAsia"/>
          <w:b w:val="0"/>
          <w:szCs w:val="28"/>
        </w:rPr>
        <w:t>（包括但不限于以下内容）：</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lang w:eastAsia="zh-TW"/>
        </w:rPr>
        <w:t>1.★中标人必须服从采购人实施的《中山大学附属肿瘤医院物业管理科膳食供应商考核表》及相关评分准则，合同期内考核表累计两个月低于70分，采购人有权终止合同，所发生的一切损失由中标人负责。</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lang w:eastAsia="zh-TW"/>
        </w:rPr>
        <w:t>2.采购人提前以微信、邮件、书面、电话等方式通知中标人</w:t>
      </w:r>
      <w:r w:rsidRPr="00A135BA">
        <w:rPr>
          <w:rFonts w:asciiTheme="minorEastAsia" w:eastAsiaTheme="minorEastAsia" w:hAnsiTheme="minorEastAsia" w:cs="宋体" w:hint="eastAsia"/>
          <w:sz w:val="28"/>
          <w:szCs w:val="28"/>
        </w:rPr>
        <w:t>（米类（餐厅堂食）送货前</w:t>
      </w:r>
      <w:r w:rsidRPr="00A135BA">
        <w:rPr>
          <w:rFonts w:asciiTheme="minorEastAsia" w:eastAsiaTheme="minorEastAsia" w:hAnsiTheme="minorEastAsia" w:cs="宋体"/>
          <w:sz w:val="28"/>
          <w:szCs w:val="28"/>
        </w:rPr>
        <w:t>1</w:t>
      </w:r>
      <w:r w:rsidRPr="00A135BA">
        <w:rPr>
          <w:rFonts w:asciiTheme="minorEastAsia" w:eastAsiaTheme="minorEastAsia" w:hAnsiTheme="minorEastAsia" w:cs="宋体" w:hint="eastAsia"/>
          <w:sz w:val="28"/>
          <w:szCs w:val="28"/>
        </w:rPr>
        <w:t>天下午</w:t>
      </w:r>
      <w:r w:rsidRPr="00A135BA">
        <w:rPr>
          <w:rFonts w:asciiTheme="minorEastAsia" w:eastAsiaTheme="minorEastAsia" w:hAnsiTheme="minorEastAsia" w:cs="宋体"/>
          <w:sz w:val="28"/>
          <w:szCs w:val="28"/>
        </w:rPr>
        <w:t>6</w:t>
      </w:r>
      <w:r w:rsidRPr="00A135BA">
        <w:rPr>
          <w:rFonts w:asciiTheme="minorEastAsia" w:eastAsiaTheme="minorEastAsia" w:hAnsiTheme="minorEastAsia" w:cs="宋体" w:hint="eastAsia"/>
          <w:sz w:val="28"/>
          <w:szCs w:val="28"/>
        </w:rPr>
        <w:t>点前通知，米类（职工小卖部提货）送货前</w:t>
      </w:r>
      <w:r w:rsidRPr="00A135BA">
        <w:rPr>
          <w:rFonts w:asciiTheme="minorEastAsia" w:eastAsiaTheme="minorEastAsia" w:hAnsiTheme="minorEastAsia" w:cs="宋体" w:hint="eastAsia"/>
          <w:sz w:val="28"/>
          <w:szCs w:val="28"/>
          <w:u w:val="single"/>
        </w:rPr>
        <w:t xml:space="preserve"> 5 </w:t>
      </w:r>
      <w:r w:rsidRPr="00A135BA">
        <w:rPr>
          <w:rFonts w:asciiTheme="minorEastAsia" w:eastAsiaTheme="minorEastAsia" w:hAnsiTheme="minorEastAsia" w:cs="宋体" w:hint="eastAsia"/>
          <w:sz w:val="28"/>
          <w:szCs w:val="28"/>
        </w:rPr>
        <w:t>天通知）</w:t>
      </w:r>
      <w:r w:rsidRPr="00A135BA">
        <w:rPr>
          <w:rFonts w:asciiTheme="minorEastAsia" w:eastAsiaTheme="minorEastAsia" w:hAnsiTheme="minorEastAsia" w:cs="宋体" w:hint="eastAsia"/>
          <w:sz w:val="28"/>
          <w:szCs w:val="28"/>
          <w:lang w:eastAsia="zh-TW"/>
        </w:rPr>
        <w:t>。订单内容包括：品种、品牌、规格、数量、送货时间、送货地点等。中标人按订单内容准确供货。在收到订单后 2 小时以内，如不作任何的沟通或反馈，该订货单视作被中标人完全接受。</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lang w:eastAsia="zh-TW"/>
        </w:rPr>
        <w:t>3.中标人必须保证在按采购人规定的配送时间将订单货物送达“收货地点”</w:t>
      </w:r>
      <w:r w:rsidRPr="00A135BA">
        <w:rPr>
          <w:rFonts w:asciiTheme="minorEastAsia" w:eastAsiaTheme="minorEastAsia" w:hAnsiTheme="minorEastAsia" w:cs="宋体" w:hint="eastAsia"/>
          <w:sz w:val="28"/>
          <w:szCs w:val="28"/>
        </w:rPr>
        <w:t>（职工餐厅、职工小卖部）</w:t>
      </w:r>
      <w:r w:rsidRPr="00A135BA">
        <w:rPr>
          <w:rFonts w:asciiTheme="minorEastAsia" w:eastAsiaTheme="minorEastAsia" w:hAnsiTheme="minorEastAsia" w:cs="宋体" w:hint="eastAsia"/>
          <w:sz w:val="28"/>
          <w:szCs w:val="28"/>
          <w:lang w:eastAsia="zh-TW"/>
        </w:rPr>
        <w:t>。</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4</w:t>
      </w:r>
      <w:r w:rsidRPr="00A135BA">
        <w:rPr>
          <w:rFonts w:asciiTheme="minorEastAsia" w:eastAsiaTheme="minorEastAsia" w:hAnsiTheme="minorEastAsia" w:cs="宋体" w:hint="eastAsia"/>
          <w:sz w:val="28"/>
          <w:szCs w:val="28"/>
          <w:lang w:eastAsia="zh-TW"/>
        </w:rPr>
        <w:t>.实际数量以采购人验货数量为准，中标人应提供盖章的送货清单（一式两联），送货清单含：品种（含品牌）、规格、数量、单价、总金额、送货人签字等，双方验货后签字确认，各持一份，作为送、收货凭证及结算依据。该验收仅为外观验收，不视为采购人对中标人产品质量的确认。若在使用过程中发现货物存在质量问题时，中标人须2日内办理退货或换货,因退货或换货产生的费用由中标人承担。</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sz w:val="28"/>
          <w:szCs w:val="28"/>
          <w:lang w:eastAsia="zh-TW"/>
        </w:rPr>
        <w:t>5</w:t>
      </w:r>
      <w:r w:rsidRPr="00A135BA">
        <w:rPr>
          <w:rFonts w:asciiTheme="minorEastAsia" w:eastAsiaTheme="minorEastAsia" w:hAnsiTheme="minorEastAsia" w:cs="宋体" w:hint="eastAsia"/>
          <w:sz w:val="28"/>
          <w:szCs w:val="28"/>
          <w:lang w:eastAsia="zh-TW"/>
        </w:rPr>
        <w:t>.运输容器：要求清洁、干燥、牢固、透气、无污染、无异味等问题，每个品种单独盛装。全部货物均应有良好的防湿、防锈、防潮、防雨、防腐及防碰撞的措施。除另有规定外，中标人提供的货物均带有包装</w:t>
      </w:r>
      <w:r w:rsidRPr="00A135BA">
        <w:rPr>
          <w:rFonts w:asciiTheme="minorEastAsia" w:eastAsiaTheme="minorEastAsia" w:hAnsiTheme="minorEastAsia" w:cs="宋体" w:hint="eastAsia"/>
          <w:sz w:val="28"/>
          <w:szCs w:val="28"/>
        </w:rPr>
        <w:t>，</w:t>
      </w:r>
      <w:r w:rsidRPr="00A135BA">
        <w:rPr>
          <w:rFonts w:asciiTheme="minorEastAsia" w:eastAsiaTheme="minorEastAsia" w:hAnsiTheme="minorEastAsia" w:cs="宋体" w:hint="eastAsia"/>
          <w:sz w:val="28"/>
          <w:szCs w:val="28"/>
        </w:rPr>
        <w:lastRenderedPageBreak/>
        <w:t>包装完整，要印有注册商标、生产厂家名称、厂址、出厂日期、产品合格证、保质期限、产品成分、厂家电话号码等信息。</w:t>
      </w:r>
      <w:r w:rsidRPr="00A135BA">
        <w:rPr>
          <w:rFonts w:asciiTheme="minorEastAsia" w:eastAsiaTheme="minorEastAsia" w:hAnsiTheme="minorEastAsia" w:cs="宋体" w:hint="eastAsia"/>
          <w:sz w:val="28"/>
          <w:szCs w:val="28"/>
          <w:lang w:eastAsia="zh-TW"/>
        </w:rPr>
        <w:t>凡由于包装不良造成的损失和由此产生的费用均由中标人承担。</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6</w:t>
      </w:r>
      <w:r w:rsidRPr="00A135BA">
        <w:rPr>
          <w:rFonts w:asciiTheme="minorEastAsia" w:eastAsiaTheme="minorEastAsia" w:hAnsiTheme="minorEastAsia" w:cs="宋体" w:hint="eastAsia"/>
          <w:sz w:val="28"/>
          <w:szCs w:val="28"/>
          <w:lang w:eastAsia="zh-TW"/>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7</w:t>
      </w:r>
      <w:r w:rsidRPr="00A135BA">
        <w:rPr>
          <w:rFonts w:asciiTheme="minorEastAsia" w:eastAsiaTheme="minorEastAsia" w:hAnsiTheme="minorEastAsia" w:cs="宋体" w:hint="eastAsia"/>
          <w:sz w:val="28"/>
          <w:szCs w:val="28"/>
          <w:lang w:eastAsia="zh-TW"/>
        </w:rPr>
        <w:t>.对采购人临时的供货要求（每月不超过4次），中标人需随订随送，并在4小时内送达“收货地点”。</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8</w:t>
      </w:r>
      <w:r w:rsidRPr="00A135BA">
        <w:rPr>
          <w:rFonts w:asciiTheme="minorEastAsia" w:eastAsiaTheme="minorEastAsia" w:hAnsiTheme="minorEastAsia" w:cs="宋体" w:hint="eastAsia"/>
          <w:sz w:val="28"/>
          <w:szCs w:val="28"/>
          <w:lang w:eastAsia="zh-TW"/>
        </w:rPr>
        <w:t>.中标人管理层能积极主动与采购人接洽，倾听采购人意见，能根据采购人提出的建议调整服务实施方案，随时解决各类问题，每月随访1次或以上，并作为记录存档。</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sz w:val="28"/>
          <w:szCs w:val="28"/>
          <w:lang w:eastAsia="zh-TW"/>
        </w:rPr>
        <w:t>9</w:t>
      </w:r>
      <w:r w:rsidRPr="00A135BA">
        <w:rPr>
          <w:rFonts w:asciiTheme="minorEastAsia" w:eastAsiaTheme="minorEastAsia" w:hAnsiTheme="minorEastAsia" w:cs="宋体" w:hint="eastAsia"/>
          <w:sz w:val="28"/>
          <w:szCs w:val="28"/>
          <w:lang w:eastAsia="zh-TW"/>
        </w:rPr>
        <w:t>.供货过程中发生情况时，中标人管理层须积极沟通及解决问题。出现货物质量问题时，投标人的项目管理人员须在4小时内到达现场处理。</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lang w:eastAsia="zh-TW"/>
        </w:rPr>
        <w:t>1</w:t>
      </w:r>
      <w:r w:rsidRPr="00A135BA">
        <w:rPr>
          <w:rFonts w:asciiTheme="minorEastAsia" w:eastAsiaTheme="minorEastAsia" w:hAnsiTheme="minorEastAsia" w:cs="宋体"/>
          <w:sz w:val="28"/>
          <w:szCs w:val="28"/>
          <w:lang w:eastAsia="zh-TW"/>
        </w:rPr>
        <w:t>0</w:t>
      </w:r>
      <w:r w:rsidRPr="00A135BA">
        <w:rPr>
          <w:rFonts w:asciiTheme="minorEastAsia" w:eastAsiaTheme="minorEastAsia" w:hAnsiTheme="minorEastAsia" w:cs="宋体" w:hint="eastAsia"/>
          <w:sz w:val="28"/>
          <w:szCs w:val="28"/>
          <w:lang w:eastAsia="zh-TW"/>
        </w:rPr>
        <w:t>.由于产品原料质量问题而引起的中毒或肠道病等事故事件，经有关单位鉴定原因后，如确实为中标人产品问题，中标人须承担所有的费用（包括但不限于医药费）以及相应的民事或刑事责任。</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rPr>
        <w:t>1</w:t>
      </w:r>
      <w:r w:rsidRPr="00A135BA">
        <w:rPr>
          <w:rFonts w:asciiTheme="minorEastAsia" w:eastAsiaTheme="minorEastAsia" w:hAnsiTheme="minorEastAsia" w:cs="宋体"/>
          <w:sz w:val="28"/>
          <w:szCs w:val="28"/>
        </w:rPr>
        <w:t>1</w:t>
      </w:r>
      <w:r w:rsidRPr="00A135BA">
        <w:rPr>
          <w:rFonts w:asciiTheme="minorEastAsia" w:eastAsiaTheme="minorEastAsia" w:hAnsiTheme="minorEastAsia" w:cs="宋体" w:hint="eastAsia"/>
          <w:sz w:val="28"/>
          <w:szCs w:val="28"/>
        </w:rPr>
        <w:t>.</w:t>
      </w:r>
      <w:r w:rsidRPr="00A135BA">
        <w:rPr>
          <w:rFonts w:asciiTheme="minorEastAsia" w:eastAsiaTheme="minorEastAsia" w:hAnsiTheme="minorEastAsia" w:cs="宋体" w:hint="eastAsia"/>
          <w:sz w:val="28"/>
          <w:szCs w:val="28"/>
          <w:lang w:eastAsia="zh-TW"/>
        </w:rPr>
        <w:t>如中标人因不可抗力因素必须中途终止合约时，应于3个月前函</w:t>
      </w:r>
      <w:r w:rsidRPr="00A135BA">
        <w:rPr>
          <w:rFonts w:asciiTheme="minorEastAsia" w:eastAsiaTheme="minorEastAsia" w:hAnsiTheme="minorEastAsia" w:cs="宋体" w:hint="eastAsia"/>
          <w:sz w:val="28"/>
          <w:szCs w:val="28"/>
          <w:lang w:eastAsia="zh-TW"/>
        </w:rPr>
        <w:lastRenderedPageBreak/>
        <w:t>请同意解约，采购人同意解约时，结清全部货款。除此因素之外中标人无故停止、中断、持续间断供货时，采购人将扣除所有未结货款，中标人不得提出异议。</w:t>
      </w:r>
    </w:p>
    <w:p w:rsidR="007336F8" w:rsidRPr="00A135BA" w:rsidRDefault="007336F8">
      <w:pPr>
        <w:pStyle w:val="21"/>
        <w:spacing w:line="360" w:lineRule="auto"/>
        <w:ind w:leftChars="0" w:left="0" w:firstLineChars="0" w:firstLine="0"/>
        <w:jc w:val="left"/>
        <w:rPr>
          <w:rFonts w:asciiTheme="minorEastAsia" w:eastAsiaTheme="minorEastAsia" w:hAnsiTheme="minorEastAsia" w:cs="宋体"/>
          <w:sz w:val="28"/>
          <w:szCs w:val="28"/>
          <w:lang w:eastAsia="zh-TW"/>
        </w:rPr>
      </w:pPr>
    </w:p>
    <w:p w:rsidR="007336F8" w:rsidRPr="00A135BA" w:rsidRDefault="000B6BC3">
      <w:pPr>
        <w:pStyle w:val="1"/>
        <w:rPr>
          <w:rFonts w:asciiTheme="minorEastAsia" w:hAnsiTheme="minorEastAsia"/>
          <w:b w:val="0"/>
          <w:szCs w:val="28"/>
          <w:lang w:eastAsia="zh-TW"/>
        </w:rPr>
      </w:pPr>
      <w:r w:rsidRPr="00A135BA">
        <w:rPr>
          <w:rStyle w:val="1Char"/>
          <w:rFonts w:asciiTheme="minorEastAsia" w:hAnsiTheme="minorEastAsia" w:hint="eastAsia"/>
          <w:szCs w:val="28"/>
        </w:rPr>
        <w:t>售后服务要求</w:t>
      </w:r>
      <w:r w:rsidRPr="00A135BA">
        <w:rPr>
          <w:rFonts w:asciiTheme="minorEastAsia" w:hAnsiTheme="minorEastAsia" w:hint="eastAsia"/>
          <w:b w:val="0"/>
          <w:szCs w:val="28"/>
          <w:lang w:eastAsia="zh-TW"/>
        </w:rPr>
        <w:t>（包括但不限于以下内容）：</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rPr>
        <w:t>1.</w:t>
      </w:r>
      <w:r w:rsidRPr="00A135BA">
        <w:rPr>
          <w:rFonts w:asciiTheme="minorEastAsia" w:eastAsiaTheme="minorEastAsia" w:hAnsiTheme="minorEastAsia" w:cs="宋体" w:hint="eastAsia"/>
          <w:sz w:val="28"/>
          <w:szCs w:val="28"/>
          <w:lang w:eastAsia="zh-TW"/>
        </w:rPr>
        <w:t>保质期内非因采购人的人为原因而出现产品质量问题，由中标人负责包换或包退，并承担因此而产生的一切费用。</w:t>
      </w:r>
    </w:p>
    <w:p w:rsidR="007336F8" w:rsidRPr="00A135BA" w:rsidRDefault="000B6BC3">
      <w:pPr>
        <w:pStyle w:val="21"/>
        <w:spacing w:line="360" w:lineRule="auto"/>
        <w:ind w:leftChars="0" w:left="0" w:firstLineChars="0" w:firstLine="0"/>
        <w:jc w:val="left"/>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rPr>
        <w:t>2.</w:t>
      </w:r>
      <w:r w:rsidRPr="00A135BA">
        <w:rPr>
          <w:rFonts w:asciiTheme="minorEastAsia" w:eastAsiaTheme="minorEastAsia" w:hAnsiTheme="minorEastAsia" w:cs="宋体" w:hint="eastAsia"/>
          <w:sz w:val="28"/>
          <w:szCs w:val="28"/>
          <w:lang w:eastAsia="zh-TW"/>
        </w:rPr>
        <w:t>因货物的质量问题而发生争议，由广东省或广州市质检部门进行质量鉴定。货物符合质量标准的，鉴定费用由采购人承担；货物不符合质量标准的，鉴定费用由中标人承担。</w:t>
      </w:r>
    </w:p>
    <w:p w:rsidR="007336F8" w:rsidRPr="00A135BA" w:rsidRDefault="007336F8">
      <w:pPr>
        <w:pStyle w:val="21"/>
        <w:spacing w:line="360" w:lineRule="auto"/>
        <w:ind w:leftChars="0" w:left="0" w:firstLineChars="0" w:firstLine="0"/>
        <w:jc w:val="left"/>
        <w:rPr>
          <w:rFonts w:asciiTheme="minorEastAsia" w:eastAsiaTheme="minorEastAsia" w:hAnsiTheme="minorEastAsia" w:cs="宋体"/>
          <w:sz w:val="28"/>
          <w:szCs w:val="28"/>
          <w:lang w:eastAsia="zh-TW"/>
        </w:rPr>
      </w:pPr>
    </w:p>
    <w:p w:rsidR="007336F8" w:rsidRPr="00A135BA" w:rsidRDefault="000B6BC3">
      <w:pPr>
        <w:pStyle w:val="1"/>
        <w:rPr>
          <w:rFonts w:asciiTheme="minorEastAsia" w:hAnsiTheme="minorEastAsia"/>
          <w:b w:val="0"/>
          <w:szCs w:val="28"/>
        </w:rPr>
      </w:pPr>
      <w:r w:rsidRPr="00A135BA">
        <w:rPr>
          <w:rFonts w:asciiTheme="minorEastAsia" w:hAnsiTheme="minorEastAsia" w:hint="eastAsia"/>
          <w:b w:val="0"/>
          <w:szCs w:val="28"/>
        </w:rPr>
        <w:t>商务要求</w:t>
      </w:r>
    </w:p>
    <w:p w:rsidR="007336F8" w:rsidRPr="00A135BA" w:rsidRDefault="000B6BC3">
      <w:pPr>
        <w:pStyle w:val="a5"/>
        <w:tabs>
          <w:tab w:val="left" w:pos="540"/>
        </w:tabs>
        <w:snapToGrid w:val="0"/>
        <w:spacing w:line="360" w:lineRule="auto"/>
        <w:rPr>
          <w:rFonts w:asciiTheme="minorEastAsia" w:eastAsiaTheme="minorEastAsia" w:hAnsiTheme="minorEastAsia" w:cs="宋体"/>
          <w:sz w:val="28"/>
          <w:szCs w:val="28"/>
          <w:lang w:eastAsia="zh-TW"/>
        </w:rPr>
      </w:pPr>
      <w:r w:rsidRPr="00A135BA">
        <w:rPr>
          <w:rFonts w:asciiTheme="minorEastAsia" w:eastAsiaTheme="minorEastAsia" w:hAnsiTheme="minorEastAsia" w:cs="宋体" w:hint="eastAsia"/>
          <w:sz w:val="28"/>
          <w:szCs w:val="28"/>
        </w:rPr>
        <w:t>（一）采购项目交付的时间（期限）和地点（范围）</w:t>
      </w:r>
    </w:p>
    <w:p w:rsidR="007336F8" w:rsidRPr="00A135BA" w:rsidRDefault="000B6BC3">
      <w:pPr>
        <w:spacing w:line="360" w:lineRule="auto"/>
        <w:jc w:val="left"/>
        <w:rPr>
          <w:rFonts w:asciiTheme="minorEastAsia" w:hAnsiTheme="minorEastAsia" w:cs="宋体"/>
          <w:sz w:val="28"/>
          <w:szCs w:val="28"/>
        </w:rPr>
      </w:pPr>
      <w:r w:rsidRPr="00A135BA">
        <w:rPr>
          <w:rFonts w:asciiTheme="minorEastAsia" w:hAnsiTheme="minorEastAsia" w:cs="宋体" w:hint="eastAsia"/>
          <w:sz w:val="28"/>
          <w:szCs w:val="28"/>
        </w:rPr>
        <w:t>1.交付的时间（期限）：1年，或采购金额达到</w:t>
      </w:r>
      <w:r w:rsidR="00B80EF7" w:rsidRPr="00A135BA">
        <w:rPr>
          <w:rFonts w:asciiTheme="minorEastAsia" w:hAnsiTheme="minorEastAsia" w:cs="宋体" w:hint="eastAsia"/>
          <w:sz w:val="28"/>
          <w:szCs w:val="28"/>
        </w:rPr>
        <w:t>分类</w:t>
      </w:r>
      <w:r w:rsidRPr="00A135BA">
        <w:rPr>
          <w:rFonts w:asciiTheme="minorEastAsia" w:hAnsiTheme="minorEastAsia" w:cs="宋体" w:hint="eastAsia"/>
          <w:sz w:val="28"/>
          <w:szCs w:val="28"/>
        </w:rPr>
        <w:t>采购预算时止，以先达到者为准。</w:t>
      </w:r>
    </w:p>
    <w:p w:rsidR="007336F8" w:rsidRPr="00A135BA" w:rsidRDefault="000B6BC3">
      <w:pPr>
        <w:spacing w:line="360" w:lineRule="auto"/>
        <w:jc w:val="left"/>
        <w:rPr>
          <w:rFonts w:asciiTheme="minorEastAsia" w:hAnsiTheme="minorEastAsia" w:cs="宋体"/>
          <w:sz w:val="28"/>
          <w:szCs w:val="28"/>
        </w:rPr>
      </w:pPr>
      <w:r w:rsidRPr="00A135BA">
        <w:rPr>
          <w:rFonts w:asciiTheme="minorEastAsia" w:hAnsiTheme="minorEastAsia" w:cs="宋体" w:hint="eastAsia"/>
          <w:sz w:val="28"/>
          <w:szCs w:val="28"/>
        </w:rPr>
        <w:t>2.本项目设2个收货点，详情如下：</w:t>
      </w:r>
    </w:p>
    <w:p w:rsidR="007336F8" w:rsidRPr="00A135BA" w:rsidRDefault="000B6BC3">
      <w:pPr>
        <w:spacing w:line="360" w:lineRule="auto"/>
        <w:jc w:val="left"/>
        <w:rPr>
          <w:rFonts w:asciiTheme="minorEastAsia" w:hAnsiTheme="minorEastAsia" w:cs="宋体"/>
          <w:sz w:val="28"/>
          <w:szCs w:val="28"/>
        </w:rPr>
      </w:pPr>
      <w:r w:rsidRPr="00A135BA">
        <w:rPr>
          <w:rFonts w:asciiTheme="minorEastAsia" w:hAnsiTheme="minorEastAsia" w:cs="宋体" w:hint="eastAsia"/>
          <w:sz w:val="28"/>
          <w:szCs w:val="28"/>
        </w:rPr>
        <w:t>（1）收货地点①：广州市越秀区东风东路651号中山大学附属肿瘤医院</w:t>
      </w:r>
      <w:proofErr w:type="gramStart"/>
      <w:r w:rsidRPr="00A135BA">
        <w:rPr>
          <w:rFonts w:asciiTheme="minorEastAsia" w:hAnsiTheme="minorEastAsia" w:cs="宋体" w:hint="eastAsia"/>
          <w:sz w:val="28"/>
          <w:szCs w:val="28"/>
        </w:rPr>
        <w:t>越秀院区</w:t>
      </w:r>
      <w:proofErr w:type="gramEnd"/>
      <w:r w:rsidRPr="00A135BA">
        <w:rPr>
          <w:rFonts w:asciiTheme="minorEastAsia" w:hAnsiTheme="minorEastAsia" w:cs="宋体" w:hint="eastAsia"/>
          <w:sz w:val="28"/>
          <w:szCs w:val="28"/>
        </w:rPr>
        <w:t>职工餐厅；</w:t>
      </w:r>
    </w:p>
    <w:p w:rsidR="007336F8" w:rsidRPr="00A135BA" w:rsidRDefault="000B6BC3">
      <w:pPr>
        <w:spacing w:line="360" w:lineRule="auto"/>
        <w:jc w:val="left"/>
        <w:rPr>
          <w:rFonts w:asciiTheme="minorEastAsia" w:hAnsiTheme="minorEastAsia" w:cs="宋体"/>
          <w:sz w:val="28"/>
          <w:szCs w:val="28"/>
        </w:rPr>
      </w:pPr>
      <w:r w:rsidRPr="00A135BA">
        <w:rPr>
          <w:rFonts w:asciiTheme="minorEastAsia" w:hAnsiTheme="minorEastAsia" w:cs="宋体" w:hint="eastAsia"/>
          <w:sz w:val="28"/>
          <w:szCs w:val="28"/>
        </w:rPr>
        <w:t>（2）收货地点②：广州市黄埔区中新广州知识城开阳五路1号中山大学附属肿瘤医院黄埔院区职工餐厅。</w:t>
      </w:r>
    </w:p>
    <w:p w:rsidR="007336F8" w:rsidRPr="00A135BA" w:rsidRDefault="000B6BC3">
      <w:pPr>
        <w:pStyle w:val="a5"/>
        <w:tabs>
          <w:tab w:val="left" w:pos="540"/>
        </w:tabs>
        <w:snapToGrid w:val="0"/>
        <w:spacing w:line="360" w:lineRule="auto"/>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（二）履约保证金及食品安全责任保险</w:t>
      </w:r>
    </w:p>
    <w:p w:rsidR="007336F8" w:rsidRPr="00A135BA" w:rsidRDefault="000B6BC3">
      <w:pPr>
        <w:pStyle w:val="ac"/>
        <w:numPr>
          <w:ilvl w:val="0"/>
          <w:numId w:val="8"/>
        </w:numPr>
        <w:snapToGrid w:val="0"/>
        <w:spacing w:line="36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履约保证金提交说明</w:t>
      </w:r>
    </w:p>
    <w:p w:rsidR="007336F8" w:rsidRPr="00A135BA" w:rsidRDefault="000B6BC3">
      <w:pPr>
        <w:snapToGrid w:val="0"/>
        <w:spacing w:line="360" w:lineRule="auto"/>
        <w:ind w:left="142"/>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(1)时间：合同签订前；</w:t>
      </w:r>
    </w:p>
    <w:p w:rsidR="007336F8" w:rsidRPr="00A135BA" w:rsidRDefault="000B6BC3">
      <w:pPr>
        <w:snapToGrid w:val="0"/>
        <w:spacing w:line="360" w:lineRule="auto"/>
        <w:ind w:left="142"/>
        <w:jc w:val="left"/>
        <w:rPr>
          <w:rFonts w:asciiTheme="minorEastAsia" w:hAnsiTheme="minorEastAsia" w:cs="宋体"/>
          <w:sz w:val="28"/>
          <w:szCs w:val="28"/>
        </w:rPr>
      </w:pPr>
      <w:r w:rsidRPr="00A135BA">
        <w:rPr>
          <w:rFonts w:asciiTheme="minorEastAsia" w:hAnsiTheme="minorEastAsia" w:cs="宋体" w:hint="eastAsia"/>
          <w:sz w:val="28"/>
          <w:szCs w:val="28"/>
        </w:rPr>
        <w:t>(2)每个</w:t>
      </w:r>
      <w:r w:rsidR="00B80EF7" w:rsidRPr="00A135BA">
        <w:rPr>
          <w:rFonts w:asciiTheme="minorEastAsia" w:hAnsiTheme="minorEastAsia" w:cs="宋体" w:hint="eastAsia"/>
          <w:sz w:val="28"/>
          <w:szCs w:val="28"/>
        </w:rPr>
        <w:t>分类</w:t>
      </w:r>
      <w:r w:rsidRPr="00A135BA">
        <w:rPr>
          <w:rFonts w:asciiTheme="minorEastAsia" w:hAnsiTheme="minorEastAsia" w:cs="宋体" w:hint="eastAsia"/>
          <w:sz w:val="28"/>
          <w:szCs w:val="28"/>
        </w:rPr>
        <w:t>金额：</w:t>
      </w:r>
      <w:r w:rsidR="006A75A8" w:rsidRPr="00A135BA">
        <w:rPr>
          <w:rFonts w:asciiTheme="minorEastAsia" w:hAnsiTheme="minorEastAsia" w:cs="宋体" w:hint="eastAsia"/>
          <w:sz w:val="28"/>
          <w:szCs w:val="28"/>
        </w:rPr>
        <w:t>50</w:t>
      </w:r>
      <w:r w:rsidRPr="00A135BA">
        <w:rPr>
          <w:rFonts w:asciiTheme="minorEastAsia" w:hAnsiTheme="minorEastAsia" w:cs="宋体" w:hint="eastAsia"/>
          <w:sz w:val="28"/>
          <w:szCs w:val="28"/>
        </w:rPr>
        <w:t>,000.00元（大写：人民币</w:t>
      </w:r>
      <w:r w:rsidR="006A75A8" w:rsidRPr="00A135BA">
        <w:rPr>
          <w:rFonts w:asciiTheme="minorEastAsia" w:hAnsiTheme="minorEastAsia" w:cs="宋体" w:hint="eastAsia"/>
          <w:sz w:val="28"/>
          <w:szCs w:val="28"/>
        </w:rPr>
        <w:t>伍</w:t>
      </w:r>
      <w:r w:rsidRPr="00A135BA">
        <w:rPr>
          <w:rFonts w:asciiTheme="minorEastAsia" w:hAnsiTheme="minorEastAsia" w:cs="宋体" w:hint="eastAsia"/>
          <w:sz w:val="28"/>
          <w:szCs w:val="28"/>
        </w:rPr>
        <w:t>万元整）；</w:t>
      </w:r>
    </w:p>
    <w:p w:rsidR="007336F8" w:rsidRPr="00A135BA" w:rsidRDefault="000B6BC3">
      <w:pPr>
        <w:pStyle w:val="ac"/>
        <w:numPr>
          <w:ilvl w:val="0"/>
          <w:numId w:val="8"/>
        </w:numPr>
        <w:snapToGrid w:val="0"/>
        <w:spacing w:line="36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履约保证金退还说明：</w:t>
      </w:r>
    </w:p>
    <w:p w:rsidR="007336F8" w:rsidRPr="00A135BA" w:rsidRDefault="000B6BC3">
      <w:pPr>
        <w:pStyle w:val="ac"/>
        <w:snapToGrid w:val="0"/>
        <w:spacing w:line="360" w:lineRule="auto"/>
        <w:ind w:left="562"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(1)时间、方式和条件：中标人履行</w:t>
      </w:r>
      <w:proofErr w:type="gramStart"/>
      <w:r w:rsidRPr="00A135BA">
        <w:rPr>
          <w:rFonts w:asciiTheme="minorEastAsia" w:eastAsiaTheme="minorEastAsia" w:hAnsiTheme="minorEastAsia" w:cs="宋体" w:hint="eastAsia"/>
          <w:sz w:val="28"/>
          <w:szCs w:val="28"/>
        </w:rPr>
        <w:t>完合同</w:t>
      </w:r>
      <w:proofErr w:type="gramEnd"/>
      <w:r w:rsidRPr="00A135BA">
        <w:rPr>
          <w:rFonts w:asciiTheme="minorEastAsia" w:eastAsiaTheme="minorEastAsia" w:hAnsiTheme="minorEastAsia" w:cs="宋体" w:hint="eastAsia"/>
          <w:sz w:val="28"/>
          <w:szCs w:val="28"/>
        </w:rPr>
        <w:t>约定权利义务事项后，在合同期满之日起30日后提交退还申请，采购人收到中标人退还履约保证金申请书后30天内退还。不计利息。</w:t>
      </w:r>
    </w:p>
    <w:p w:rsidR="007336F8" w:rsidRPr="00A135BA" w:rsidRDefault="000B6BC3">
      <w:pPr>
        <w:pStyle w:val="ac"/>
        <w:snapToGrid w:val="0"/>
        <w:spacing w:line="360" w:lineRule="auto"/>
        <w:ind w:left="562"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(2)中标人违反合同及其附件约定的任何义务，采购人有权在履约保证金中直接扣除中标人应向采购人支付的违约金或损失赔偿额，如有不足的，中标人应在限期内（一个月内）对超过的部分予以赔偿。</w:t>
      </w:r>
    </w:p>
    <w:p w:rsidR="007336F8" w:rsidRPr="00A135BA" w:rsidRDefault="000B6BC3">
      <w:pPr>
        <w:pStyle w:val="ac"/>
        <w:snapToGrid w:val="0"/>
        <w:spacing w:line="360" w:lineRule="auto"/>
        <w:ind w:left="562"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(3)因中标</w:t>
      </w:r>
      <w:proofErr w:type="gramStart"/>
      <w:r w:rsidRPr="00A135BA">
        <w:rPr>
          <w:rFonts w:asciiTheme="minorEastAsia" w:eastAsiaTheme="minorEastAsia" w:hAnsiTheme="minorEastAsia" w:cs="宋体" w:hint="eastAsia"/>
          <w:sz w:val="28"/>
          <w:szCs w:val="28"/>
        </w:rPr>
        <w:t>人原因</w:t>
      </w:r>
      <w:proofErr w:type="gramEnd"/>
      <w:r w:rsidRPr="00A135BA">
        <w:rPr>
          <w:rFonts w:asciiTheme="minorEastAsia" w:eastAsiaTheme="minorEastAsia" w:hAnsiTheme="minorEastAsia" w:cs="宋体" w:hint="eastAsia"/>
          <w:sz w:val="28"/>
          <w:szCs w:val="28"/>
        </w:rPr>
        <w:t>导致提前终止合同时，采购人有权不退回履约保证金给中标人。</w:t>
      </w:r>
    </w:p>
    <w:p w:rsidR="007336F8" w:rsidRPr="00A135BA" w:rsidRDefault="000B6BC3">
      <w:pPr>
        <w:pStyle w:val="ac"/>
        <w:numPr>
          <w:ilvl w:val="0"/>
          <w:numId w:val="8"/>
        </w:numPr>
        <w:snapToGrid w:val="0"/>
        <w:spacing w:line="36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★食品安全责任保险</w:t>
      </w:r>
    </w:p>
    <w:p w:rsidR="007336F8" w:rsidRPr="00A135BA" w:rsidRDefault="000B6BC3" w:rsidP="00CE6448">
      <w:pPr>
        <w:snapToGrid w:val="0"/>
        <w:spacing w:line="360" w:lineRule="auto"/>
        <w:ind w:left="142" w:firstLineChars="200" w:firstLine="560"/>
        <w:jc w:val="left"/>
        <w:rPr>
          <w:rFonts w:asciiTheme="minorEastAsia" w:hAnsiTheme="minorEastAsia" w:cs="宋体"/>
          <w:sz w:val="28"/>
          <w:szCs w:val="28"/>
        </w:rPr>
      </w:pPr>
      <w:r w:rsidRPr="00A135BA">
        <w:rPr>
          <w:rFonts w:asciiTheme="minorEastAsia" w:hAnsiTheme="minorEastAsia" w:cs="宋体" w:hint="eastAsia"/>
          <w:sz w:val="28"/>
          <w:szCs w:val="28"/>
        </w:rPr>
        <w:t>中标人须承诺在中标后15天内购买有效的“食品安全责任保险”</w:t>
      </w:r>
      <w:r w:rsidR="005C3C97" w:rsidRPr="00A135BA">
        <w:rPr>
          <w:rFonts w:asciiTheme="minorEastAsia" w:hAnsiTheme="minorEastAsia" w:cs="宋体" w:hint="eastAsia"/>
          <w:sz w:val="28"/>
          <w:szCs w:val="28"/>
        </w:rPr>
        <w:t>且保额须在</w:t>
      </w:r>
      <w:r w:rsidR="005C3C97" w:rsidRPr="00A135BA">
        <w:rPr>
          <w:rFonts w:asciiTheme="minorEastAsia" w:hAnsiTheme="minorEastAsia" w:cs="宋体" w:hint="eastAsia"/>
          <w:sz w:val="28"/>
          <w:szCs w:val="28"/>
          <w:u w:val="single"/>
        </w:rPr>
        <w:t xml:space="preserve">  100</w:t>
      </w:r>
      <w:r w:rsidRPr="00A135BA">
        <w:rPr>
          <w:rFonts w:asciiTheme="minorEastAsia" w:hAnsiTheme="minorEastAsia" w:cs="宋体" w:hint="eastAsia"/>
          <w:sz w:val="28"/>
          <w:szCs w:val="28"/>
        </w:rPr>
        <w:t>万元（含）以上，并保证本项目服务期在该保险期限内，并将该保险合同复印件交由采购人主管部门备案。（提供针对本项条款的书面承诺函，如有虚假承诺将按照《中华人民共和国政府采购法》第七十七条规定处理。）</w:t>
      </w:r>
    </w:p>
    <w:p w:rsidR="007336F8" w:rsidRPr="00A135BA" w:rsidRDefault="007336F8">
      <w:pPr>
        <w:pStyle w:val="ac"/>
        <w:snapToGrid w:val="0"/>
        <w:spacing w:line="360" w:lineRule="auto"/>
        <w:ind w:left="420" w:firstLineChars="0" w:firstLine="0"/>
        <w:jc w:val="left"/>
        <w:rPr>
          <w:rFonts w:asciiTheme="minorEastAsia" w:eastAsiaTheme="minorEastAsia" w:hAnsiTheme="minorEastAsia" w:cs="宋体"/>
          <w:sz w:val="28"/>
          <w:szCs w:val="28"/>
        </w:rPr>
      </w:pPr>
    </w:p>
    <w:p w:rsidR="007336F8" w:rsidRPr="00A135BA" w:rsidRDefault="000B6BC3">
      <w:pPr>
        <w:tabs>
          <w:tab w:val="left" w:pos="567"/>
        </w:tabs>
        <w:snapToGrid w:val="0"/>
        <w:spacing w:line="360" w:lineRule="auto"/>
        <w:ind w:left="142"/>
        <w:rPr>
          <w:rFonts w:asciiTheme="minorEastAsia" w:hAnsiTheme="minorEastAsia" w:cs="宋体"/>
          <w:sz w:val="28"/>
          <w:szCs w:val="28"/>
        </w:rPr>
      </w:pPr>
      <w:r w:rsidRPr="00A135BA">
        <w:rPr>
          <w:rFonts w:asciiTheme="minorEastAsia" w:hAnsiTheme="minorEastAsia" w:cs="宋体" w:hint="eastAsia"/>
          <w:sz w:val="28"/>
          <w:szCs w:val="28"/>
        </w:rPr>
        <w:t>（三）★报价及结算要求</w:t>
      </w:r>
    </w:p>
    <w:p w:rsidR="007336F8" w:rsidRPr="00A135BA" w:rsidRDefault="000B6BC3">
      <w:pPr>
        <w:tabs>
          <w:tab w:val="left" w:pos="567"/>
        </w:tabs>
        <w:snapToGrid w:val="0"/>
        <w:spacing w:line="360" w:lineRule="auto"/>
        <w:ind w:left="142"/>
        <w:rPr>
          <w:rFonts w:asciiTheme="minorEastAsia" w:hAnsiTheme="minorEastAsia" w:cs="宋体"/>
          <w:sz w:val="28"/>
          <w:szCs w:val="28"/>
        </w:rPr>
      </w:pPr>
      <w:r w:rsidRPr="00A135BA">
        <w:rPr>
          <w:rFonts w:asciiTheme="minorEastAsia" w:hAnsiTheme="minorEastAsia" w:cs="宋体" w:hint="eastAsia"/>
          <w:sz w:val="28"/>
          <w:szCs w:val="28"/>
        </w:rPr>
        <w:t>1.投标价格包含产品的价格、运输费、加工费、检验检疫费、卸装费、售后服务、保险、搬运费、不合格货物的退换费用及税金等由供应货物而产生的一切应预见和不可预见费用。</w:t>
      </w:r>
    </w:p>
    <w:p w:rsidR="007336F8" w:rsidRPr="00A135BA" w:rsidRDefault="000B6BC3">
      <w:pPr>
        <w:tabs>
          <w:tab w:val="left" w:pos="567"/>
        </w:tabs>
        <w:snapToGrid w:val="0"/>
        <w:spacing w:line="360" w:lineRule="auto"/>
        <w:ind w:left="142"/>
        <w:rPr>
          <w:rFonts w:asciiTheme="minorEastAsia" w:hAnsiTheme="minorEastAsia" w:cs="宋体"/>
          <w:sz w:val="28"/>
          <w:szCs w:val="28"/>
        </w:rPr>
      </w:pPr>
      <w:r w:rsidRPr="00A135BA">
        <w:rPr>
          <w:rFonts w:asciiTheme="minorEastAsia" w:hAnsiTheme="minorEastAsia" w:cs="宋体" w:hint="eastAsia"/>
          <w:sz w:val="28"/>
          <w:szCs w:val="28"/>
        </w:rPr>
        <w:t>2.合同期间各品种供货单价不变，新冠肺炎疫情和国际形势紧张等因素导致的价格变动也不得调整供货单价。</w:t>
      </w:r>
    </w:p>
    <w:p w:rsidR="007336F8" w:rsidRPr="00A135BA" w:rsidRDefault="000B6BC3">
      <w:pPr>
        <w:tabs>
          <w:tab w:val="left" w:pos="567"/>
        </w:tabs>
        <w:snapToGrid w:val="0"/>
        <w:spacing w:line="360" w:lineRule="auto"/>
        <w:ind w:left="142"/>
        <w:rPr>
          <w:rFonts w:asciiTheme="minorEastAsia" w:hAnsiTheme="minorEastAsia" w:cs="宋体"/>
          <w:sz w:val="28"/>
          <w:szCs w:val="28"/>
        </w:rPr>
      </w:pPr>
      <w:r w:rsidRPr="00A135BA">
        <w:rPr>
          <w:rFonts w:asciiTheme="minorEastAsia" w:hAnsiTheme="minorEastAsia" w:cs="宋体" w:hint="eastAsia"/>
          <w:sz w:val="28"/>
          <w:szCs w:val="28"/>
        </w:rPr>
        <w:lastRenderedPageBreak/>
        <w:t>3.采购清单</w:t>
      </w:r>
      <w:proofErr w:type="gramStart"/>
      <w:r w:rsidRPr="00A135BA">
        <w:rPr>
          <w:rFonts w:asciiTheme="minorEastAsia" w:hAnsiTheme="minorEastAsia" w:cs="宋体" w:hint="eastAsia"/>
          <w:sz w:val="28"/>
          <w:szCs w:val="28"/>
        </w:rPr>
        <w:t>内品种</w:t>
      </w:r>
      <w:proofErr w:type="gramEnd"/>
      <w:r w:rsidRPr="00A135BA">
        <w:rPr>
          <w:rFonts w:asciiTheme="minorEastAsia" w:hAnsiTheme="minorEastAsia" w:cs="宋体" w:hint="eastAsia"/>
          <w:sz w:val="28"/>
          <w:szCs w:val="28"/>
        </w:rPr>
        <w:t>供货单价=对应品种的中标单价</w:t>
      </w:r>
    </w:p>
    <w:p w:rsidR="007336F8" w:rsidRPr="00A135BA" w:rsidRDefault="000B6BC3">
      <w:pPr>
        <w:tabs>
          <w:tab w:val="left" w:pos="567"/>
        </w:tabs>
        <w:snapToGrid w:val="0"/>
        <w:spacing w:line="360" w:lineRule="auto"/>
        <w:ind w:left="142"/>
        <w:rPr>
          <w:rFonts w:asciiTheme="minorEastAsia" w:hAnsiTheme="minorEastAsia" w:cs="宋体"/>
          <w:sz w:val="28"/>
          <w:szCs w:val="28"/>
        </w:rPr>
      </w:pPr>
      <w:r w:rsidRPr="00A135BA">
        <w:rPr>
          <w:rFonts w:asciiTheme="minorEastAsia" w:hAnsiTheme="minorEastAsia" w:cs="宋体" w:hint="eastAsia"/>
          <w:sz w:val="28"/>
          <w:szCs w:val="28"/>
        </w:rPr>
        <w:t>4.采购人与中标人按供货单价及相对应品种的实际验收量核对当月供货额，当月供货额=∑对应品种的供货单价×对应品种的实际验收量，并按用户需求中的“服务要求”及“中山大学附属肿瘤医院物业管理科膳食供应商考核表”的考核得分结果，双方核准当月的供货额。</w:t>
      </w:r>
    </w:p>
    <w:p w:rsidR="007336F8" w:rsidRPr="00A135BA" w:rsidRDefault="000B6BC3">
      <w:pPr>
        <w:tabs>
          <w:tab w:val="left" w:pos="567"/>
        </w:tabs>
        <w:snapToGrid w:val="0"/>
        <w:spacing w:line="360" w:lineRule="auto"/>
        <w:ind w:left="142"/>
        <w:rPr>
          <w:rFonts w:asciiTheme="minorEastAsia" w:hAnsiTheme="minorEastAsia" w:cs="宋体"/>
          <w:sz w:val="28"/>
          <w:szCs w:val="28"/>
        </w:rPr>
      </w:pPr>
      <w:r w:rsidRPr="00A135BA">
        <w:rPr>
          <w:rFonts w:asciiTheme="minorEastAsia" w:hAnsiTheme="minorEastAsia" w:cs="宋体" w:hint="eastAsia"/>
          <w:sz w:val="28"/>
          <w:szCs w:val="28"/>
        </w:rPr>
        <w:t>5.中标人在次月15日前按照核准的供货额开具有效的发票，采购人在收到发票后的30天内支付货款。</w:t>
      </w:r>
    </w:p>
    <w:p w:rsidR="002B13FC" w:rsidRPr="00A135BA" w:rsidRDefault="002B13FC" w:rsidP="002B13FC">
      <w:pPr>
        <w:pStyle w:val="1"/>
      </w:pPr>
      <w:r w:rsidRPr="00A135BA">
        <w:rPr>
          <w:rFonts w:hint="eastAsia"/>
        </w:rPr>
        <w:t>膳食供应</w:t>
      </w:r>
      <w:proofErr w:type="gramStart"/>
      <w:r w:rsidRPr="00A135BA">
        <w:rPr>
          <w:rFonts w:hint="eastAsia"/>
        </w:rPr>
        <w:t>商考核</w:t>
      </w:r>
      <w:proofErr w:type="gramEnd"/>
      <w:r w:rsidRPr="00A135BA">
        <w:rPr>
          <w:rFonts w:hint="eastAsia"/>
        </w:rPr>
        <w:t>表</w:t>
      </w:r>
      <w:r w:rsidRPr="00A135BA">
        <w:rPr>
          <w:rFonts w:hint="eastAsia"/>
        </w:rPr>
        <w:t xml:space="preserve"> </w:t>
      </w:r>
    </w:p>
    <w:p w:rsidR="002B13FC" w:rsidRPr="00A135BA" w:rsidRDefault="002B13FC" w:rsidP="002B13FC">
      <w:pPr>
        <w:rPr>
          <w:rFonts w:asciiTheme="minorEastAsia" w:hAnsiTheme="minorEastAsia" w:cs="宋体"/>
          <w:b/>
          <w:sz w:val="28"/>
          <w:szCs w:val="28"/>
        </w:rPr>
      </w:pPr>
      <w:r w:rsidRPr="00A135BA">
        <w:rPr>
          <w:rFonts w:asciiTheme="minorEastAsia" w:hAnsiTheme="minorEastAsia" w:cs="宋体" w:hint="eastAsia"/>
          <w:b/>
          <w:sz w:val="28"/>
          <w:szCs w:val="28"/>
        </w:rPr>
        <w:t>项目：</w:t>
      </w:r>
    </w:p>
    <w:p w:rsidR="002B13FC" w:rsidRPr="00A135BA" w:rsidRDefault="002B13FC" w:rsidP="002B13FC">
      <w:pPr>
        <w:rPr>
          <w:rFonts w:asciiTheme="minorEastAsia" w:hAnsiTheme="minorEastAsia" w:cs="宋体"/>
          <w:b/>
          <w:sz w:val="28"/>
          <w:szCs w:val="28"/>
        </w:rPr>
      </w:pPr>
      <w:r w:rsidRPr="00A135BA">
        <w:rPr>
          <w:rFonts w:asciiTheme="minorEastAsia" w:hAnsiTheme="minorEastAsia" w:cs="宋体" w:hint="eastAsia"/>
          <w:b/>
          <w:sz w:val="28"/>
          <w:szCs w:val="28"/>
        </w:rPr>
        <w:t>供应商：</w:t>
      </w:r>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5601"/>
        <w:gridCol w:w="608"/>
      </w:tblGrid>
      <w:tr w:rsidR="002B13FC" w:rsidRPr="00A135BA" w:rsidTr="00F64B7A">
        <w:trPr>
          <w:trHeight w:val="693"/>
          <w:jc w:val="center"/>
        </w:trPr>
        <w:tc>
          <w:tcPr>
            <w:tcW w:w="1028" w:type="pct"/>
            <w:vAlign w:val="center"/>
          </w:tcPr>
          <w:p w:rsidR="002B13FC" w:rsidRPr="00A135BA" w:rsidRDefault="002B13FC" w:rsidP="00F64B7A">
            <w:pPr>
              <w:jc w:val="center"/>
              <w:rPr>
                <w:rFonts w:asciiTheme="minorEastAsia" w:hAnsiTheme="minorEastAsia" w:cs="宋体"/>
                <w:b/>
                <w:sz w:val="28"/>
                <w:szCs w:val="28"/>
              </w:rPr>
            </w:pPr>
            <w:r w:rsidRPr="00A135BA">
              <w:rPr>
                <w:rFonts w:asciiTheme="minorEastAsia" w:hAnsiTheme="minorEastAsia" w:cs="宋体" w:hint="eastAsia"/>
                <w:b/>
                <w:sz w:val="28"/>
                <w:szCs w:val="28"/>
              </w:rPr>
              <w:t>考核指标</w:t>
            </w:r>
          </w:p>
        </w:tc>
        <w:tc>
          <w:tcPr>
            <w:tcW w:w="3582" w:type="pct"/>
            <w:vAlign w:val="center"/>
          </w:tcPr>
          <w:p w:rsidR="002B13FC" w:rsidRPr="00A135BA" w:rsidRDefault="002B13FC" w:rsidP="00F64B7A">
            <w:pPr>
              <w:jc w:val="center"/>
              <w:rPr>
                <w:rFonts w:asciiTheme="minorEastAsia" w:hAnsiTheme="minorEastAsia" w:cs="宋体"/>
                <w:b/>
                <w:sz w:val="28"/>
                <w:szCs w:val="28"/>
              </w:rPr>
            </w:pPr>
            <w:r w:rsidRPr="00A135BA">
              <w:rPr>
                <w:rFonts w:asciiTheme="minorEastAsia" w:hAnsiTheme="minorEastAsia" w:cs="宋体" w:hint="eastAsia"/>
                <w:b/>
                <w:sz w:val="28"/>
                <w:szCs w:val="28"/>
              </w:rPr>
              <w:t>考核要素和评估内容及其标准</w:t>
            </w:r>
          </w:p>
          <w:p w:rsidR="002B13FC" w:rsidRPr="00A135BA" w:rsidRDefault="002B13FC" w:rsidP="00F64B7A">
            <w:pPr>
              <w:jc w:val="center"/>
              <w:rPr>
                <w:rFonts w:asciiTheme="minorEastAsia" w:hAnsiTheme="minorEastAsia" w:cs="宋体"/>
                <w:b/>
                <w:sz w:val="28"/>
                <w:szCs w:val="28"/>
              </w:rPr>
            </w:pPr>
            <w:r w:rsidRPr="00A135BA">
              <w:rPr>
                <w:rFonts w:asciiTheme="minorEastAsia" w:hAnsiTheme="minorEastAsia" w:cs="宋体" w:hint="eastAsia"/>
                <w:b/>
                <w:sz w:val="28"/>
                <w:szCs w:val="28"/>
              </w:rPr>
              <w:t>（扣分项目上不封顶）</w:t>
            </w:r>
          </w:p>
        </w:tc>
        <w:tc>
          <w:tcPr>
            <w:tcW w:w="389" w:type="pct"/>
            <w:vAlign w:val="center"/>
          </w:tcPr>
          <w:p w:rsidR="002B13FC" w:rsidRPr="00A135BA" w:rsidRDefault="002B13FC" w:rsidP="00F64B7A">
            <w:pPr>
              <w:jc w:val="center"/>
              <w:rPr>
                <w:rFonts w:asciiTheme="minorEastAsia" w:hAnsiTheme="minorEastAsia" w:cs="宋体"/>
                <w:b/>
                <w:sz w:val="28"/>
                <w:szCs w:val="28"/>
              </w:rPr>
            </w:pPr>
            <w:r w:rsidRPr="00A135BA">
              <w:rPr>
                <w:rFonts w:asciiTheme="minorEastAsia" w:hAnsiTheme="minorEastAsia" w:cs="宋体" w:hint="eastAsia"/>
                <w:b/>
                <w:sz w:val="28"/>
                <w:szCs w:val="28"/>
              </w:rPr>
              <w:t>扣分</w:t>
            </w: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一、送货时间</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不准时但能与采购人及时沟通，且无影响采购人日常工作开展的，每发生一次扣1分；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不准时送达且不沟通或沟通不及时的，每发生一次扣5分。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无法按时送达（不可抗力除外），影响采购人工作的（如无法开餐等），每次扣10分。</w:t>
            </w:r>
          </w:p>
          <w:p w:rsidR="002B13FC" w:rsidRPr="00A135BA" w:rsidRDefault="002B13FC" w:rsidP="002B13FC">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合同期内累计达到3次影响采购人工作的，采购人有权终止合同，所发生经济损失</w:t>
            </w:r>
            <w:r w:rsidRPr="00A135BA">
              <w:rPr>
                <w:rFonts w:asciiTheme="minorEastAsia" w:hAnsiTheme="minorEastAsia" w:cs="宋体" w:hint="eastAsia"/>
                <w:sz w:val="28"/>
                <w:szCs w:val="28"/>
              </w:rPr>
              <w:lastRenderedPageBreak/>
              <w:t>由中标人承担。</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二、货物来源</w:t>
            </w:r>
          </w:p>
        </w:tc>
        <w:tc>
          <w:tcPr>
            <w:tcW w:w="3582" w:type="pct"/>
          </w:tcPr>
          <w:p w:rsidR="002B13FC" w:rsidRPr="00A135BA" w:rsidRDefault="002B13FC" w:rsidP="00F64B7A">
            <w:pPr>
              <w:ind w:firstLineChars="300" w:firstLine="840"/>
              <w:rPr>
                <w:rFonts w:asciiTheme="minorEastAsia" w:hAnsiTheme="minorEastAsia" w:cs="宋体"/>
                <w:sz w:val="28"/>
                <w:szCs w:val="28"/>
              </w:rPr>
            </w:pPr>
            <w:r w:rsidRPr="00A135BA">
              <w:rPr>
                <w:rFonts w:asciiTheme="minorEastAsia" w:hAnsiTheme="minorEastAsia" w:cs="宋体" w:hint="eastAsia"/>
                <w:sz w:val="28"/>
                <w:szCs w:val="28"/>
              </w:rPr>
              <w:t>来源不清或不符合相关规定的，发现第一次扣3分，第二次扣5分，第三次或以上扣10分/次。</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三、差错情况</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较少有差错但能及时补送的，每发生一次扣1分。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有较多差错或差错未能及时补送的，每发生一次扣5分。</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四、临时送货</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临时的供货如未在4小时内送货，每次扣2分。</w:t>
            </w:r>
          </w:p>
          <w:p w:rsidR="002B13FC" w:rsidRPr="00A135BA" w:rsidRDefault="002B13FC" w:rsidP="00F64B7A">
            <w:pPr>
              <w:ind w:firstLineChars="200" w:firstLine="560"/>
              <w:rPr>
                <w:rFonts w:asciiTheme="minorEastAsia" w:hAnsiTheme="minorEastAsia" w:cs="宋体"/>
                <w:sz w:val="28"/>
                <w:szCs w:val="28"/>
              </w:rPr>
            </w:pP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五、联系制度及配合服务</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中标人工作人员服务态度差、工作不认真，每次考核表扣1分。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中标人管理</w:t>
            </w:r>
            <w:proofErr w:type="gramStart"/>
            <w:r w:rsidRPr="00A135BA">
              <w:rPr>
                <w:rFonts w:asciiTheme="minorEastAsia" w:hAnsiTheme="minorEastAsia" w:cs="宋体" w:hint="eastAsia"/>
                <w:sz w:val="28"/>
                <w:szCs w:val="28"/>
              </w:rPr>
              <w:t>层主动</w:t>
            </w:r>
            <w:proofErr w:type="gramEnd"/>
            <w:r w:rsidRPr="00A135BA">
              <w:rPr>
                <w:rFonts w:asciiTheme="minorEastAsia" w:hAnsiTheme="minorEastAsia" w:cs="宋体" w:hint="eastAsia"/>
                <w:sz w:val="28"/>
                <w:szCs w:val="28"/>
              </w:rPr>
              <w:t>倾听采购人意见，每月随访1次以上，如无按期随访，每次考核表扣1分。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中标人应积极配合采购人相关业务，包括但不限于按时提供报价、盖章的考核表、发票等情况。中标人未按时提交采购人所需资料，每发生一次考核表扣1分。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中标人必须无条件配合采购人做好疫情防控管理，严格执行采购人的要求（例如：</w:t>
            </w:r>
            <w:r w:rsidRPr="00A135BA">
              <w:rPr>
                <w:rFonts w:asciiTheme="minorEastAsia" w:hAnsiTheme="minorEastAsia" w:cs="宋体" w:hint="eastAsia"/>
                <w:sz w:val="28"/>
                <w:szCs w:val="28"/>
              </w:rPr>
              <w:lastRenderedPageBreak/>
              <w:t>《疫情防控方案》等），配合落实采购人单位制定的疫情</w:t>
            </w:r>
            <w:proofErr w:type="gramStart"/>
            <w:r w:rsidRPr="00A135BA">
              <w:rPr>
                <w:rFonts w:asciiTheme="minorEastAsia" w:hAnsiTheme="minorEastAsia" w:cs="宋体" w:hint="eastAsia"/>
                <w:sz w:val="28"/>
                <w:szCs w:val="28"/>
              </w:rPr>
              <w:t>防控制</w:t>
            </w:r>
            <w:proofErr w:type="gramEnd"/>
            <w:r w:rsidRPr="00A135BA">
              <w:rPr>
                <w:rFonts w:asciiTheme="minorEastAsia" w:hAnsiTheme="minorEastAsia" w:cs="宋体" w:hint="eastAsia"/>
                <w:sz w:val="28"/>
                <w:szCs w:val="28"/>
              </w:rPr>
              <w:t>度的每一项条款。</w:t>
            </w:r>
            <w:proofErr w:type="gramStart"/>
            <w:r w:rsidRPr="00A135BA">
              <w:rPr>
                <w:rFonts w:asciiTheme="minorEastAsia" w:hAnsiTheme="minorEastAsia" w:cs="宋体" w:hint="eastAsia"/>
                <w:sz w:val="28"/>
                <w:szCs w:val="28"/>
              </w:rPr>
              <w:t>如若因中标人原因</w:t>
            </w:r>
            <w:proofErr w:type="gramEnd"/>
            <w:r w:rsidRPr="00A135BA">
              <w:rPr>
                <w:rFonts w:asciiTheme="minorEastAsia" w:hAnsiTheme="minorEastAsia" w:cs="宋体" w:hint="eastAsia"/>
                <w:sz w:val="28"/>
                <w:szCs w:val="28"/>
              </w:rPr>
              <w:t>未配合采购人做好疫情防控，产生的一切后果及法律责任由中标人承担。</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六、配送及定价规范</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配送所使用的运输容器、运输载具、运输包装及配送流程不符合相关规定每次扣1分。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不按定价原则报价或报价单不按采购人约定的格式报价，每次扣1分。</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pStyle w:val="ac"/>
              <w:spacing w:line="240" w:lineRule="auto"/>
              <w:ind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七、货物质量</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中标人不得擅自变更投标货品（含品种、品牌、产地、包装、规格等），必须严格按采购人的要求供应。否则，采购人有权拒收，由此所产生的费用由采购人负责。</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如未经采购人同意擅自更换品牌等，第一次扣3分，第二次扣5分，第三次或以上扣10分/次。</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货物质量符合采购人所需及相关规定，送货时必须能够提供每一批次货物的相关质检合格证明，</w:t>
            </w:r>
            <w:proofErr w:type="gramStart"/>
            <w:r w:rsidRPr="00A135BA">
              <w:rPr>
                <w:rFonts w:asciiTheme="minorEastAsia" w:hAnsiTheme="minorEastAsia" w:cs="宋体" w:hint="eastAsia"/>
                <w:sz w:val="28"/>
                <w:szCs w:val="28"/>
              </w:rPr>
              <w:t>无提供</w:t>
            </w:r>
            <w:proofErr w:type="gramEnd"/>
            <w:r w:rsidRPr="00A135BA">
              <w:rPr>
                <w:rFonts w:asciiTheme="minorEastAsia" w:hAnsiTheme="minorEastAsia" w:cs="宋体" w:hint="eastAsia"/>
                <w:sz w:val="28"/>
                <w:szCs w:val="28"/>
              </w:rPr>
              <w:t xml:space="preserve">不予收货，并每次扣5分。 </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质量标准如未达到采购人要求，中标人须</w:t>
            </w:r>
            <w:r w:rsidR="00284339" w:rsidRPr="00A135BA">
              <w:rPr>
                <w:rFonts w:asciiTheme="minorEastAsia" w:hAnsiTheme="minorEastAsia" w:cs="宋体" w:hint="eastAsia"/>
                <w:sz w:val="28"/>
                <w:szCs w:val="28"/>
              </w:rPr>
              <w:t>4小时</w:t>
            </w:r>
            <w:r w:rsidRPr="00A135BA">
              <w:rPr>
                <w:rFonts w:asciiTheme="minorEastAsia" w:hAnsiTheme="minorEastAsia" w:cs="宋体" w:hint="eastAsia"/>
                <w:sz w:val="28"/>
                <w:szCs w:val="28"/>
              </w:rPr>
              <w:t>内无条件更换符合采购人质量标准</w:t>
            </w:r>
            <w:r w:rsidRPr="00A135BA">
              <w:rPr>
                <w:rFonts w:asciiTheme="minorEastAsia" w:hAnsiTheme="minorEastAsia" w:cs="宋体" w:hint="eastAsia"/>
                <w:sz w:val="28"/>
                <w:szCs w:val="28"/>
              </w:rPr>
              <w:lastRenderedPageBreak/>
              <w:t>的产品。如</w:t>
            </w:r>
            <w:r w:rsidR="00284339" w:rsidRPr="00A135BA">
              <w:rPr>
                <w:rFonts w:asciiTheme="minorEastAsia" w:hAnsiTheme="minorEastAsia" w:cs="宋体" w:hint="eastAsia"/>
                <w:sz w:val="28"/>
                <w:szCs w:val="28"/>
              </w:rPr>
              <w:t>4小时</w:t>
            </w:r>
            <w:r w:rsidRPr="00A135BA">
              <w:rPr>
                <w:rFonts w:asciiTheme="minorEastAsia" w:hAnsiTheme="minorEastAsia" w:cs="宋体" w:hint="eastAsia"/>
                <w:sz w:val="28"/>
                <w:szCs w:val="28"/>
              </w:rPr>
              <w:t>内未更换符合采购人质量标准的产品，第一次扣3分，第二次扣5分，第三次或以上扣10分/次。</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如出现“以次充好”，第一次扣3分，第二次扣5分，第三次或以上扣10分/次。</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若供应的产品存在质量问题（如：异味、生虫、霉变等现象），采购人有权拒收，中标人应在</w:t>
            </w:r>
            <w:r w:rsidR="00284339" w:rsidRPr="00A135BA">
              <w:rPr>
                <w:rFonts w:asciiTheme="minorEastAsia" w:hAnsiTheme="minorEastAsia" w:cs="宋体" w:hint="eastAsia"/>
                <w:sz w:val="28"/>
                <w:szCs w:val="28"/>
              </w:rPr>
              <w:t>4小时</w:t>
            </w:r>
            <w:r w:rsidRPr="00A135BA">
              <w:rPr>
                <w:rFonts w:asciiTheme="minorEastAsia" w:hAnsiTheme="minorEastAsia" w:cs="宋体" w:hint="eastAsia"/>
                <w:sz w:val="28"/>
                <w:szCs w:val="28"/>
              </w:rPr>
              <w:t>内重新送货。</w:t>
            </w:r>
            <w:proofErr w:type="gramStart"/>
            <w:r w:rsidRPr="00A135BA">
              <w:rPr>
                <w:rFonts w:asciiTheme="minorEastAsia" w:hAnsiTheme="minorEastAsia" w:cs="宋体" w:hint="eastAsia"/>
                <w:sz w:val="28"/>
                <w:szCs w:val="28"/>
              </w:rPr>
              <w:t>当月内</w:t>
            </w:r>
            <w:proofErr w:type="gramEnd"/>
            <w:r w:rsidRPr="00A135BA">
              <w:rPr>
                <w:rFonts w:asciiTheme="minorEastAsia" w:hAnsiTheme="minorEastAsia" w:cs="宋体" w:hint="eastAsia"/>
                <w:sz w:val="28"/>
                <w:szCs w:val="28"/>
              </w:rPr>
              <w:t>该现象出现：第一次处以该问题产品当天供货额的2倍罚金，第二次处以该问题产品当天供货额的3倍罚金，第三次或以上处以该问题产品当天供货额的10倍罚金。</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一票否决项</w:t>
            </w:r>
          </w:p>
        </w:tc>
        <w:tc>
          <w:tcPr>
            <w:tcW w:w="3971" w:type="pct"/>
            <w:gridSpan w:val="2"/>
          </w:tcPr>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以贿赂或类似贿赂的形式讨好采购人、货物验收人等利害关系人的行为。</w:t>
            </w:r>
          </w:p>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要求检测的商品未经检测，且未按要求限时整改。</w:t>
            </w:r>
          </w:p>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lastRenderedPageBreak/>
              <w:t>反馈的商品质量问题未按要求限时整改。</w:t>
            </w:r>
          </w:p>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食品原料质量问题而引起的食物中毒事件。</w:t>
            </w:r>
          </w:p>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提供虚假发票、虚假货物入库单、虚假检测报告等</w:t>
            </w:r>
            <w:proofErr w:type="gramStart"/>
            <w:r w:rsidRPr="00A135BA">
              <w:rPr>
                <w:rFonts w:asciiTheme="minorEastAsia" w:eastAsiaTheme="minorEastAsia" w:hAnsiTheme="minorEastAsia" w:cs="宋体" w:hint="eastAsia"/>
                <w:sz w:val="28"/>
                <w:szCs w:val="28"/>
              </w:rPr>
              <w:t>不</w:t>
            </w:r>
            <w:proofErr w:type="gramEnd"/>
            <w:r w:rsidRPr="00A135BA">
              <w:rPr>
                <w:rFonts w:asciiTheme="minorEastAsia" w:eastAsiaTheme="minorEastAsia" w:hAnsiTheme="minorEastAsia" w:cs="宋体" w:hint="eastAsia"/>
                <w:sz w:val="28"/>
                <w:szCs w:val="28"/>
              </w:rPr>
              <w:t>诚信行为。</w:t>
            </w:r>
          </w:p>
          <w:p w:rsidR="002B13FC" w:rsidRPr="00A135BA" w:rsidRDefault="002B13FC" w:rsidP="00F64B7A">
            <w:pPr>
              <w:ind w:firstLineChars="100" w:firstLine="280"/>
              <w:jc w:val="left"/>
              <w:rPr>
                <w:rFonts w:asciiTheme="minorEastAsia" w:hAnsiTheme="minorEastAsia" w:cs="宋体"/>
                <w:sz w:val="28"/>
                <w:szCs w:val="28"/>
              </w:rPr>
            </w:pPr>
            <w:r w:rsidRPr="00A135BA">
              <w:rPr>
                <w:rFonts w:asciiTheme="minorEastAsia" w:hAnsiTheme="minorEastAsia" w:cs="宋体" w:hint="eastAsia"/>
                <w:sz w:val="28"/>
                <w:szCs w:val="28"/>
              </w:rPr>
              <w:t>（若出现上述情况，采购人有权不支付当月货款，所发生的一切损失由中标人负责）</w:t>
            </w: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总分</w:t>
            </w:r>
          </w:p>
        </w:tc>
        <w:tc>
          <w:tcPr>
            <w:tcW w:w="3971" w:type="pct"/>
            <w:gridSpan w:val="2"/>
            <w:vAlign w:val="center"/>
          </w:tcPr>
          <w:p w:rsidR="002B13FC" w:rsidRPr="00A135BA" w:rsidRDefault="002B13FC" w:rsidP="00F64B7A">
            <w:pPr>
              <w:ind w:firstLineChars="900" w:firstLine="2520"/>
              <w:rPr>
                <w:rFonts w:asciiTheme="minorEastAsia" w:hAnsiTheme="minorEastAsia" w:cs="宋体"/>
                <w:sz w:val="28"/>
                <w:szCs w:val="28"/>
              </w:rPr>
            </w:pPr>
            <w:r w:rsidRPr="00A135BA">
              <w:rPr>
                <w:rFonts w:asciiTheme="minorEastAsia" w:hAnsiTheme="minorEastAsia" w:cs="宋体" w:hint="eastAsia"/>
                <w:sz w:val="28"/>
                <w:szCs w:val="28"/>
              </w:rPr>
              <w:t>分</w:t>
            </w: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扣分规则</w:t>
            </w:r>
          </w:p>
        </w:tc>
        <w:tc>
          <w:tcPr>
            <w:tcW w:w="3971" w:type="pct"/>
            <w:gridSpan w:val="2"/>
            <w:vAlign w:val="center"/>
          </w:tcPr>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基础分100分，总分=基础分-扣分</w:t>
            </w:r>
          </w:p>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总分在90分或以上时，</w:t>
            </w:r>
            <w:proofErr w:type="gramStart"/>
            <w:r w:rsidRPr="00A135BA">
              <w:rPr>
                <w:rFonts w:asciiTheme="minorEastAsia" w:hAnsiTheme="minorEastAsia" w:cs="宋体" w:hint="eastAsia"/>
                <w:sz w:val="28"/>
                <w:szCs w:val="28"/>
              </w:rPr>
              <w:t>不</w:t>
            </w:r>
            <w:proofErr w:type="gramEnd"/>
            <w:r w:rsidRPr="00A135BA">
              <w:rPr>
                <w:rFonts w:asciiTheme="minorEastAsia" w:hAnsiTheme="minorEastAsia" w:cs="宋体" w:hint="eastAsia"/>
                <w:sz w:val="28"/>
                <w:szCs w:val="28"/>
              </w:rPr>
              <w:t>扣减费用；</w:t>
            </w:r>
          </w:p>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总分在80~89分时，扣减 (90-总分)×100元；</w:t>
            </w:r>
          </w:p>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总分在70~79分时，扣减 [(80-总分)×200+1000] 元；</w:t>
            </w:r>
          </w:p>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总分在60~69分时，扣减 [(70-总分)×300+3000] 元；</w:t>
            </w:r>
          </w:p>
          <w:p w:rsidR="002B13FC" w:rsidRPr="00A135BA" w:rsidRDefault="002B13FC" w:rsidP="00F64B7A">
            <w:pPr>
              <w:rPr>
                <w:rFonts w:asciiTheme="minorEastAsia" w:hAnsiTheme="minorEastAsia" w:cs="宋体"/>
                <w:sz w:val="28"/>
                <w:szCs w:val="28"/>
                <w:lang w:val="en-GB"/>
              </w:rPr>
            </w:pPr>
            <w:r w:rsidRPr="00A135BA">
              <w:rPr>
                <w:rFonts w:asciiTheme="minorEastAsia" w:hAnsiTheme="minorEastAsia" w:cs="宋体" w:hint="eastAsia"/>
                <w:sz w:val="28"/>
                <w:szCs w:val="28"/>
                <w:lang w:val="en-GB"/>
              </w:rPr>
              <w:t>低于60分扣减当月货款的50%；</w:t>
            </w:r>
          </w:p>
          <w:p w:rsidR="002B13FC" w:rsidRPr="00A135BA" w:rsidRDefault="002B13FC" w:rsidP="00F64B7A">
            <w:pPr>
              <w:rPr>
                <w:rFonts w:asciiTheme="minorEastAsia" w:hAnsiTheme="minorEastAsia" w:cs="宋体"/>
                <w:sz w:val="28"/>
                <w:szCs w:val="28"/>
                <w:lang w:val="en-GB"/>
              </w:rPr>
            </w:pPr>
            <w:r w:rsidRPr="00A135BA">
              <w:rPr>
                <w:rFonts w:asciiTheme="minorEastAsia" w:hAnsiTheme="minorEastAsia" w:cs="宋体" w:hint="eastAsia"/>
                <w:sz w:val="28"/>
                <w:szCs w:val="28"/>
                <w:lang w:val="en-GB"/>
              </w:rPr>
              <w:t>合同期内累计两个月低于70分，采购人有权终止合同。</w:t>
            </w:r>
            <w:r w:rsidRPr="00A135BA">
              <w:rPr>
                <w:rFonts w:asciiTheme="minorEastAsia" w:hAnsiTheme="minorEastAsia" w:cs="宋体" w:hint="eastAsia"/>
                <w:sz w:val="28"/>
                <w:szCs w:val="28"/>
              </w:rPr>
              <w:t>所发生的一切损失由中标人负责</w:t>
            </w:r>
            <w:r w:rsidRPr="00A135BA">
              <w:rPr>
                <w:rFonts w:asciiTheme="minorEastAsia" w:hAnsiTheme="minorEastAsia" w:cs="宋体" w:hint="eastAsia"/>
                <w:sz w:val="28"/>
                <w:szCs w:val="28"/>
                <w:lang w:val="en-GB"/>
              </w:rPr>
              <w:t>。</w:t>
            </w: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本月减</w:t>
            </w:r>
            <w:proofErr w:type="gramStart"/>
            <w:r w:rsidRPr="00A135BA">
              <w:rPr>
                <w:rFonts w:asciiTheme="minorEastAsia" w:hAnsiTheme="minorEastAsia" w:cs="宋体" w:hint="eastAsia"/>
                <w:sz w:val="28"/>
                <w:szCs w:val="28"/>
              </w:rPr>
              <w:t>扣金额</w:t>
            </w:r>
            <w:proofErr w:type="gramEnd"/>
          </w:p>
        </w:tc>
        <w:tc>
          <w:tcPr>
            <w:tcW w:w="3971" w:type="pct"/>
            <w:gridSpan w:val="2"/>
            <w:vAlign w:val="center"/>
          </w:tcPr>
          <w:p w:rsidR="002B13FC" w:rsidRPr="00A135BA" w:rsidRDefault="002B13FC" w:rsidP="00F64B7A">
            <w:pPr>
              <w:ind w:firstLineChars="600" w:firstLine="1680"/>
              <w:rPr>
                <w:rFonts w:asciiTheme="minorEastAsia" w:hAnsiTheme="minorEastAsia" w:cs="宋体"/>
                <w:sz w:val="28"/>
                <w:szCs w:val="28"/>
              </w:rPr>
            </w:pPr>
            <w:r w:rsidRPr="00A135BA">
              <w:rPr>
                <w:rFonts w:asciiTheme="minorEastAsia" w:hAnsiTheme="minorEastAsia" w:cs="宋体" w:hint="eastAsia"/>
                <w:sz w:val="28"/>
                <w:szCs w:val="28"/>
              </w:rPr>
              <w:t>元</w:t>
            </w:r>
          </w:p>
        </w:tc>
      </w:tr>
    </w:tbl>
    <w:p w:rsidR="002B13FC" w:rsidRPr="00A135BA" w:rsidRDefault="002B13FC" w:rsidP="002B13FC">
      <w:pPr>
        <w:spacing w:line="360" w:lineRule="auto"/>
        <w:ind w:left="720"/>
        <w:jc w:val="left"/>
        <w:rPr>
          <w:rFonts w:asciiTheme="minorEastAsia" w:hAnsiTheme="minorEastAsia" w:cs="宋体"/>
          <w:b/>
          <w:sz w:val="28"/>
          <w:szCs w:val="28"/>
        </w:rPr>
      </w:pPr>
      <w:r w:rsidRPr="00A135BA">
        <w:rPr>
          <w:rFonts w:asciiTheme="minorEastAsia" w:hAnsiTheme="minorEastAsia" w:cs="宋体" w:hint="eastAsia"/>
          <w:b/>
          <w:sz w:val="28"/>
          <w:szCs w:val="28"/>
        </w:rPr>
        <w:t>考核时段：                   供应商：（盖章）</w:t>
      </w:r>
    </w:p>
    <w:p w:rsidR="002B13FC" w:rsidRPr="00A135BA" w:rsidRDefault="002B13FC" w:rsidP="002B13FC">
      <w:pPr>
        <w:spacing w:line="360" w:lineRule="auto"/>
        <w:ind w:left="720"/>
        <w:jc w:val="left"/>
        <w:rPr>
          <w:rFonts w:asciiTheme="minorEastAsia" w:hAnsiTheme="minorEastAsia" w:cs="宋体"/>
          <w:b/>
          <w:sz w:val="28"/>
          <w:szCs w:val="28"/>
        </w:rPr>
      </w:pPr>
      <w:r w:rsidRPr="00A135BA">
        <w:rPr>
          <w:rFonts w:asciiTheme="minorEastAsia" w:hAnsiTheme="minorEastAsia" w:cs="宋体" w:hint="eastAsia"/>
          <w:b/>
          <w:sz w:val="28"/>
          <w:szCs w:val="28"/>
        </w:rPr>
        <w:t>仓管员：                      考核人：               科室负责人：</w:t>
      </w:r>
    </w:p>
    <w:p w:rsidR="00CF4ABF" w:rsidRPr="00A135BA" w:rsidRDefault="00CF4ABF">
      <w:pPr>
        <w:tabs>
          <w:tab w:val="left" w:pos="567"/>
        </w:tabs>
        <w:snapToGrid w:val="0"/>
        <w:spacing w:line="360" w:lineRule="auto"/>
        <w:ind w:left="142"/>
        <w:rPr>
          <w:rFonts w:asciiTheme="minorEastAsia" w:hAnsiTheme="minorEastAsia" w:cs="宋体"/>
          <w:sz w:val="28"/>
          <w:szCs w:val="28"/>
        </w:rPr>
      </w:pPr>
    </w:p>
    <w:p w:rsidR="00093A38" w:rsidRPr="00A135BA" w:rsidRDefault="00093A38">
      <w:pPr>
        <w:tabs>
          <w:tab w:val="left" w:pos="567"/>
        </w:tabs>
        <w:snapToGrid w:val="0"/>
        <w:spacing w:line="360" w:lineRule="auto"/>
        <w:ind w:left="142"/>
        <w:rPr>
          <w:rFonts w:asciiTheme="minorEastAsia" w:hAnsiTheme="minorEastAsia" w:cs="宋体"/>
          <w:sz w:val="28"/>
          <w:szCs w:val="28"/>
        </w:rPr>
      </w:pPr>
    </w:p>
    <w:p w:rsidR="00093A38" w:rsidRPr="00A135BA" w:rsidRDefault="00093A38">
      <w:pPr>
        <w:widowControl/>
        <w:jc w:val="left"/>
        <w:rPr>
          <w:rFonts w:asciiTheme="minorEastAsia" w:hAnsiTheme="minorEastAsia" w:cs="宋体"/>
          <w:sz w:val="28"/>
          <w:szCs w:val="28"/>
        </w:rPr>
      </w:pPr>
      <w:r w:rsidRPr="00A135BA">
        <w:rPr>
          <w:rFonts w:asciiTheme="minorEastAsia" w:hAnsiTheme="minorEastAsia" w:cs="宋体"/>
          <w:sz w:val="28"/>
          <w:szCs w:val="28"/>
        </w:rPr>
        <w:br w:type="page"/>
      </w:r>
    </w:p>
    <w:p w:rsidR="00093A38" w:rsidRPr="00A135BA" w:rsidRDefault="00093A38" w:rsidP="00093A38">
      <w:pPr>
        <w:widowControl/>
        <w:jc w:val="center"/>
        <w:rPr>
          <w:rFonts w:asciiTheme="minorEastAsia" w:hAnsiTheme="minorEastAsia"/>
          <w:b/>
          <w:bCs/>
          <w:sz w:val="52"/>
          <w:szCs w:val="52"/>
        </w:rPr>
      </w:pPr>
      <w:r w:rsidRPr="00A135BA">
        <w:rPr>
          <w:rFonts w:asciiTheme="minorEastAsia" w:hAnsiTheme="minorEastAsia" w:hint="eastAsia"/>
          <w:b/>
          <w:bCs/>
          <w:sz w:val="52"/>
          <w:szCs w:val="52"/>
        </w:rPr>
        <w:lastRenderedPageBreak/>
        <w:t>中山大学附属肿瘤医院</w:t>
      </w:r>
    </w:p>
    <w:p w:rsidR="00093A38" w:rsidRPr="00A135BA" w:rsidRDefault="00093A38" w:rsidP="00093A38">
      <w:pPr>
        <w:keepNext/>
        <w:keepLines/>
        <w:spacing w:before="340" w:after="330" w:line="360" w:lineRule="auto"/>
        <w:jc w:val="center"/>
        <w:rPr>
          <w:rFonts w:asciiTheme="minorEastAsia" w:hAnsiTheme="minorEastAsia"/>
          <w:b/>
          <w:bCs/>
          <w:kern w:val="44"/>
          <w:sz w:val="52"/>
          <w:szCs w:val="52"/>
        </w:rPr>
      </w:pPr>
      <w:r w:rsidRPr="00A135BA">
        <w:rPr>
          <w:rFonts w:asciiTheme="minorEastAsia" w:hAnsiTheme="minorEastAsia" w:hint="eastAsia"/>
          <w:b/>
          <w:bCs/>
          <w:kern w:val="44"/>
          <w:sz w:val="52"/>
          <w:szCs w:val="52"/>
        </w:rPr>
        <w:t>供</w:t>
      </w:r>
    </w:p>
    <w:p w:rsidR="00093A38" w:rsidRPr="00A135BA" w:rsidRDefault="00093A38" w:rsidP="00093A38">
      <w:pPr>
        <w:keepNext/>
        <w:keepLines/>
        <w:spacing w:before="340" w:after="330" w:line="360" w:lineRule="auto"/>
        <w:jc w:val="center"/>
        <w:rPr>
          <w:rFonts w:asciiTheme="minorEastAsia" w:hAnsiTheme="minorEastAsia"/>
          <w:b/>
          <w:bCs/>
          <w:kern w:val="44"/>
          <w:sz w:val="52"/>
          <w:szCs w:val="52"/>
        </w:rPr>
      </w:pPr>
      <w:r w:rsidRPr="00A135BA">
        <w:rPr>
          <w:rFonts w:asciiTheme="minorEastAsia" w:hAnsiTheme="minorEastAsia" w:hint="eastAsia"/>
          <w:b/>
          <w:bCs/>
          <w:kern w:val="44"/>
          <w:sz w:val="52"/>
          <w:szCs w:val="52"/>
        </w:rPr>
        <w:t>货</w:t>
      </w:r>
    </w:p>
    <w:p w:rsidR="00093A38" w:rsidRPr="00A135BA" w:rsidRDefault="00093A38" w:rsidP="00093A38">
      <w:pPr>
        <w:keepNext/>
        <w:keepLines/>
        <w:spacing w:before="340" w:after="330" w:line="360" w:lineRule="auto"/>
        <w:jc w:val="center"/>
        <w:rPr>
          <w:rFonts w:asciiTheme="minorEastAsia" w:hAnsiTheme="minorEastAsia"/>
          <w:b/>
          <w:bCs/>
          <w:kern w:val="44"/>
          <w:sz w:val="52"/>
          <w:szCs w:val="52"/>
        </w:rPr>
      </w:pPr>
      <w:r w:rsidRPr="00A135BA">
        <w:rPr>
          <w:rFonts w:asciiTheme="minorEastAsia" w:hAnsiTheme="minorEastAsia" w:hint="eastAsia"/>
          <w:b/>
          <w:bCs/>
          <w:kern w:val="44"/>
          <w:sz w:val="52"/>
          <w:szCs w:val="52"/>
        </w:rPr>
        <w:t>合</w:t>
      </w:r>
    </w:p>
    <w:p w:rsidR="00093A38" w:rsidRPr="00A135BA" w:rsidRDefault="00093A38" w:rsidP="00093A38">
      <w:pPr>
        <w:keepNext/>
        <w:keepLines/>
        <w:spacing w:before="340" w:after="330" w:line="360" w:lineRule="auto"/>
        <w:jc w:val="center"/>
        <w:rPr>
          <w:rFonts w:asciiTheme="minorEastAsia" w:hAnsiTheme="minorEastAsia"/>
          <w:b/>
          <w:bCs/>
          <w:kern w:val="44"/>
          <w:sz w:val="52"/>
          <w:szCs w:val="52"/>
        </w:rPr>
      </w:pPr>
      <w:r w:rsidRPr="00A135BA">
        <w:rPr>
          <w:rFonts w:asciiTheme="minorEastAsia" w:hAnsiTheme="minorEastAsia" w:hint="eastAsia"/>
          <w:b/>
          <w:bCs/>
          <w:kern w:val="44"/>
          <w:sz w:val="52"/>
          <w:szCs w:val="52"/>
        </w:rPr>
        <w:t>同</w:t>
      </w:r>
    </w:p>
    <w:p w:rsidR="00093A38" w:rsidRPr="00A135BA" w:rsidRDefault="00093A38" w:rsidP="00093A38">
      <w:pPr>
        <w:spacing w:line="360" w:lineRule="auto"/>
        <w:rPr>
          <w:rFonts w:asciiTheme="minorEastAsia" w:hAnsiTheme="minorEastAsia"/>
          <w:bCs/>
          <w:sz w:val="28"/>
          <w:szCs w:val="28"/>
        </w:rPr>
      </w:pPr>
    </w:p>
    <w:p w:rsidR="00093A38" w:rsidRPr="00A135BA" w:rsidRDefault="00093A38" w:rsidP="00CE6448">
      <w:pPr>
        <w:spacing w:line="360" w:lineRule="auto"/>
        <w:ind w:leftChars="300" w:left="910" w:hangingChars="100" w:hanging="280"/>
        <w:rPr>
          <w:rFonts w:asciiTheme="minorEastAsia" w:hAnsiTheme="minorEastAsia"/>
          <w:bCs/>
          <w:sz w:val="28"/>
          <w:szCs w:val="28"/>
        </w:rPr>
      </w:pPr>
      <w:r w:rsidRPr="00A135BA">
        <w:rPr>
          <w:rFonts w:asciiTheme="minorEastAsia" w:hAnsiTheme="minorEastAsia" w:hint="eastAsia"/>
          <w:bCs/>
          <w:sz w:val="28"/>
          <w:szCs w:val="28"/>
        </w:rPr>
        <w:t>合同名称：</w:t>
      </w:r>
      <w:r w:rsidRPr="00A135BA">
        <w:rPr>
          <w:rFonts w:asciiTheme="minorEastAsia" w:hAnsiTheme="minorEastAsia" w:hint="eastAsia"/>
          <w:sz w:val="28"/>
          <w:szCs w:val="28"/>
          <w:u w:val="single"/>
        </w:rPr>
        <w:t>膳食物资（米类）采购项目（包组1/包组2）</w:t>
      </w:r>
    </w:p>
    <w:p w:rsidR="00093A38" w:rsidRPr="00A135BA" w:rsidRDefault="00093A38" w:rsidP="00CE6448">
      <w:pPr>
        <w:spacing w:line="360" w:lineRule="auto"/>
        <w:ind w:firstLineChars="200" w:firstLine="560"/>
        <w:rPr>
          <w:rFonts w:asciiTheme="minorEastAsia" w:hAnsiTheme="minorEastAsia"/>
          <w:bCs/>
          <w:sz w:val="28"/>
          <w:szCs w:val="28"/>
        </w:rPr>
      </w:pPr>
      <w:r w:rsidRPr="00A135BA">
        <w:rPr>
          <w:rFonts w:asciiTheme="minorEastAsia" w:hAnsiTheme="minorEastAsia" w:hint="eastAsia"/>
          <w:bCs/>
          <w:sz w:val="28"/>
          <w:szCs w:val="28"/>
        </w:rPr>
        <w:t>签约单位：</w:t>
      </w:r>
      <w:r w:rsidRPr="00A135BA">
        <w:rPr>
          <w:rFonts w:asciiTheme="minorEastAsia" w:hAnsiTheme="minorEastAsia"/>
          <w:bCs/>
          <w:sz w:val="28"/>
          <w:szCs w:val="28"/>
          <w:u w:val="single"/>
        </w:rPr>
        <w:t xml:space="preserve"> </w:t>
      </w:r>
      <w:r w:rsidRPr="00A135BA">
        <w:rPr>
          <w:rFonts w:asciiTheme="minorEastAsia" w:hAnsiTheme="minorEastAsia" w:hint="eastAsia"/>
          <w:bCs/>
          <w:sz w:val="28"/>
          <w:szCs w:val="28"/>
          <w:u w:val="single"/>
        </w:rPr>
        <w:t xml:space="preserve">                           </w:t>
      </w:r>
    </w:p>
    <w:p w:rsidR="00093A38" w:rsidRPr="00A135BA" w:rsidRDefault="00093A38" w:rsidP="00093A38">
      <w:pPr>
        <w:spacing w:line="360" w:lineRule="auto"/>
        <w:rPr>
          <w:rFonts w:asciiTheme="minorEastAsia" w:hAnsiTheme="minorEastAsia"/>
          <w:kern w:val="24"/>
          <w:sz w:val="28"/>
          <w:szCs w:val="28"/>
          <w:shd w:val="clear" w:color="auto" w:fill="FFFFFF"/>
        </w:rPr>
      </w:pPr>
    </w:p>
    <w:p w:rsidR="00093A38" w:rsidRPr="00A135BA" w:rsidRDefault="00093A38" w:rsidP="00093A38">
      <w:pPr>
        <w:spacing w:line="400" w:lineRule="exact"/>
        <w:jc w:val="center"/>
        <w:rPr>
          <w:rFonts w:asciiTheme="minorEastAsia" w:hAnsiTheme="minorEastAsia"/>
          <w:bCs/>
          <w:sz w:val="28"/>
          <w:szCs w:val="28"/>
        </w:rPr>
      </w:pPr>
      <w:r w:rsidRPr="00A135BA">
        <w:rPr>
          <w:rFonts w:asciiTheme="minorEastAsia" w:hAnsiTheme="minorEastAsia"/>
          <w:kern w:val="24"/>
          <w:sz w:val="28"/>
          <w:szCs w:val="28"/>
          <w:shd w:val="clear" w:color="auto" w:fill="FFFFFF"/>
        </w:rPr>
        <w:br w:type="page"/>
      </w:r>
      <w:r w:rsidRPr="00A135BA">
        <w:rPr>
          <w:rFonts w:asciiTheme="minorEastAsia" w:hAnsiTheme="minorEastAsia" w:hint="eastAsia"/>
          <w:bCs/>
          <w:sz w:val="28"/>
          <w:szCs w:val="28"/>
        </w:rPr>
        <w:lastRenderedPageBreak/>
        <w:t>中山大学附属肿瘤医院</w:t>
      </w:r>
    </w:p>
    <w:p w:rsidR="00093A38" w:rsidRPr="00A135BA" w:rsidRDefault="00093A38" w:rsidP="00093A38">
      <w:pPr>
        <w:spacing w:line="400" w:lineRule="exact"/>
        <w:jc w:val="center"/>
        <w:rPr>
          <w:rFonts w:asciiTheme="minorEastAsia" w:hAnsiTheme="minorEastAsia"/>
          <w:bCs/>
          <w:sz w:val="28"/>
          <w:szCs w:val="28"/>
        </w:rPr>
      </w:pPr>
      <w:r w:rsidRPr="00A135BA">
        <w:rPr>
          <w:rFonts w:asciiTheme="minorEastAsia" w:hAnsiTheme="minorEastAsia" w:hint="eastAsia"/>
          <w:bCs/>
          <w:sz w:val="28"/>
          <w:szCs w:val="28"/>
        </w:rPr>
        <w:t>膳食物资（米类）采购项目供货合同</w:t>
      </w:r>
    </w:p>
    <w:p w:rsidR="00093A38" w:rsidRPr="00A135BA" w:rsidRDefault="00093A38" w:rsidP="00093A38">
      <w:pPr>
        <w:spacing w:line="400" w:lineRule="exact"/>
        <w:jc w:val="center"/>
        <w:rPr>
          <w:rFonts w:asciiTheme="minorEastAsia" w:hAnsiTheme="minorEastAsia" w:cs="宋体"/>
          <w:bCs/>
          <w:sz w:val="28"/>
          <w:szCs w:val="28"/>
        </w:rPr>
      </w:pPr>
    </w:p>
    <w:p w:rsidR="00093A38" w:rsidRPr="00A135BA" w:rsidRDefault="00093A38" w:rsidP="00093A38">
      <w:pPr>
        <w:spacing w:line="400" w:lineRule="exact"/>
        <w:jc w:val="center"/>
        <w:rPr>
          <w:rFonts w:asciiTheme="minorEastAsia" w:hAnsiTheme="minorEastAsia" w:cs="宋体"/>
          <w:bCs/>
          <w:sz w:val="28"/>
          <w:szCs w:val="28"/>
        </w:rPr>
      </w:pPr>
    </w:p>
    <w:p w:rsidR="00093A38" w:rsidRPr="00A135BA" w:rsidRDefault="00093A38" w:rsidP="00093A38">
      <w:pPr>
        <w:spacing w:line="400" w:lineRule="exact"/>
        <w:rPr>
          <w:rFonts w:asciiTheme="minorEastAsia" w:hAnsiTheme="minorEastAsia" w:cs="宋体"/>
          <w:sz w:val="28"/>
          <w:szCs w:val="28"/>
        </w:rPr>
      </w:pPr>
      <w:r w:rsidRPr="00A135BA">
        <w:rPr>
          <w:rFonts w:asciiTheme="minorEastAsia" w:hAnsiTheme="minorEastAsia" w:cs="宋体" w:hint="eastAsia"/>
          <w:sz w:val="28"/>
          <w:szCs w:val="28"/>
        </w:rPr>
        <w:t>甲方：</w:t>
      </w:r>
      <w:r w:rsidRPr="00A135BA">
        <w:rPr>
          <w:rFonts w:asciiTheme="minorEastAsia" w:hAnsiTheme="minorEastAsia" w:cs="宋体" w:hint="eastAsia"/>
          <w:sz w:val="28"/>
          <w:szCs w:val="28"/>
          <w:u w:val="single"/>
        </w:rPr>
        <w:t xml:space="preserve">中山大学附属肿瘤医院 </w:t>
      </w:r>
      <w:r w:rsidRPr="00A135BA">
        <w:rPr>
          <w:rFonts w:asciiTheme="minorEastAsia" w:hAnsiTheme="minorEastAsia" w:cs="宋体"/>
          <w:sz w:val="28"/>
          <w:szCs w:val="28"/>
          <w:u w:val="single"/>
        </w:rPr>
        <w:t xml:space="preserve">  </w:t>
      </w:r>
    </w:p>
    <w:p w:rsidR="00093A38" w:rsidRPr="00A135BA" w:rsidRDefault="00093A38" w:rsidP="00093A38">
      <w:pPr>
        <w:spacing w:line="400" w:lineRule="exact"/>
        <w:rPr>
          <w:rFonts w:asciiTheme="minorEastAsia" w:hAnsiTheme="minorEastAsia" w:cs="宋体"/>
          <w:sz w:val="28"/>
          <w:szCs w:val="28"/>
        </w:rPr>
      </w:pPr>
      <w:r w:rsidRPr="00A135BA">
        <w:rPr>
          <w:rFonts w:asciiTheme="minorEastAsia" w:hAnsiTheme="minorEastAsia" w:cs="宋体" w:hint="eastAsia"/>
          <w:sz w:val="28"/>
          <w:szCs w:val="28"/>
        </w:rPr>
        <w:t>乙方：</w:t>
      </w:r>
      <w:r w:rsidRPr="00A135BA">
        <w:rPr>
          <w:rFonts w:asciiTheme="minorEastAsia" w:hAnsiTheme="minorEastAsia"/>
          <w:bCs/>
          <w:sz w:val="28"/>
          <w:szCs w:val="28"/>
          <w:u w:val="single"/>
        </w:rPr>
        <w:t xml:space="preserve"> </w:t>
      </w:r>
    </w:p>
    <w:p w:rsidR="00093A38" w:rsidRPr="00A135BA" w:rsidRDefault="00093A38" w:rsidP="00093A38">
      <w:pPr>
        <w:spacing w:line="276" w:lineRule="auto"/>
        <w:rPr>
          <w:rFonts w:asciiTheme="minorEastAsia" w:hAnsiTheme="minorEastAsia"/>
          <w:sz w:val="28"/>
          <w:szCs w:val="28"/>
        </w:rPr>
      </w:pPr>
    </w:p>
    <w:p w:rsidR="00093A38" w:rsidRPr="00A135BA" w:rsidRDefault="00093A38" w:rsidP="00093A38">
      <w:pPr>
        <w:spacing w:line="276" w:lineRule="auto"/>
        <w:rPr>
          <w:rFonts w:asciiTheme="minorEastAsia" w:hAnsiTheme="minorEastAsia"/>
          <w:sz w:val="28"/>
          <w:szCs w:val="28"/>
        </w:rPr>
      </w:pPr>
    </w:p>
    <w:p w:rsidR="00093A38" w:rsidRPr="00A135BA" w:rsidRDefault="00093A38" w:rsidP="00CE6448">
      <w:pPr>
        <w:tabs>
          <w:tab w:val="left" w:pos="3300"/>
        </w:tabs>
        <w:spacing w:after="120" w:line="360" w:lineRule="auto"/>
        <w:ind w:firstLineChars="196" w:firstLine="549"/>
        <w:rPr>
          <w:rFonts w:asciiTheme="minorEastAsia" w:hAnsiTheme="minorEastAsia" w:cs="宋体"/>
          <w:sz w:val="28"/>
          <w:szCs w:val="28"/>
        </w:rPr>
      </w:pPr>
      <w:r w:rsidRPr="00A135BA">
        <w:rPr>
          <w:rFonts w:asciiTheme="minorEastAsia" w:hAnsiTheme="minorEastAsia" w:hint="eastAsia"/>
          <w:sz w:val="28"/>
          <w:szCs w:val="28"/>
        </w:rPr>
        <w:t>根据</w:t>
      </w:r>
      <w:r w:rsidRPr="00A135BA">
        <w:rPr>
          <w:rFonts w:asciiTheme="minorEastAsia" w:hAnsiTheme="minorEastAsia" w:hint="eastAsia"/>
          <w:bCs/>
          <w:sz w:val="28"/>
          <w:szCs w:val="28"/>
          <w:u w:val="single"/>
        </w:rPr>
        <w:t>“中山大学附属肿瘤医院膳食物资（米类）采购项目”</w:t>
      </w:r>
      <w:r w:rsidRPr="00A135BA">
        <w:rPr>
          <w:rFonts w:asciiTheme="minorEastAsia" w:hAnsiTheme="minorEastAsia" w:hint="eastAsia"/>
          <w:sz w:val="28"/>
          <w:szCs w:val="28"/>
        </w:rPr>
        <w:t>的招标结果，按照《中华人民共和国民法典》和《中华人民共和国食品安全法》的规定，甲乙双方本着互惠互利，诚信合作的原则，在平等、自愿、协商的基础上</w:t>
      </w:r>
      <w:r w:rsidRPr="00A135BA">
        <w:rPr>
          <w:rFonts w:asciiTheme="minorEastAsia" w:hAnsiTheme="minorEastAsia" w:cs="宋体" w:hint="eastAsia"/>
          <w:sz w:val="28"/>
          <w:szCs w:val="28"/>
        </w:rPr>
        <w:t>，甲乙双方一致同意签订本合同，</w:t>
      </w:r>
      <w:r w:rsidRPr="00A135BA">
        <w:rPr>
          <w:rFonts w:asciiTheme="minorEastAsia" w:hAnsiTheme="minorEastAsia" w:hint="eastAsia"/>
          <w:sz w:val="28"/>
          <w:szCs w:val="28"/>
        </w:rPr>
        <w:t>共同遵守及执行，</w:t>
      </w:r>
      <w:r w:rsidRPr="00A135BA">
        <w:rPr>
          <w:rFonts w:asciiTheme="minorEastAsia" w:hAnsiTheme="minorEastAsia" w:cs="宋体" w:hint="eastAsia"/>
          <w:sz w:val="28"/>
          <w:szCs w:val="28"/>
        </w:rPr>
        <w:t>具体条款如下：</w:t>
      </w:r>
    </w:p>
    <w:p w:rsidR="00093A38" w:rsidRPr="00A135BA" w:rsidRDefault="00093A38" w:rsidP="00093A38">
      <w:pPr>
        <w:spacing w:line="360" w:lineRule="auto"/>
        <w:rPr>
          <w:rFonts w:asciiTheme="minorEastAsia" w:hAnsiTheme="minorEastAsia"/>
          <w:sz w:val="28"/>
          <w:szCs w:val="28"/>
        </w:rPr>
      </w:pPr>
    </w:p>
    <w:p w:rsidR="00093A38" w:rsidRPr="00A135BA" w:rsidRDefault="00093A38" w:rsidP="00093A38">
      <w:pPr>
        <w:numPr>
          <w:ilvl w:val="0"/>
          <w:numId w:val="11"/>
        </w:numPr>
        <w:adjustRightInd w:val="0"/>
        <w:spacing w:line="360" w:lineRule="auto"/>
        <w:textAlignment w:val="baseline"/>
        <w:rPr>
          <w:rFonts w:asciiTheme="minorEastAsia" w:hAnsiTheme="minorEastAsia"/>
          <w:bCs/>
          <w:sz w:val="28"/>
          <w:szCs w:val="28"/>
        </w:rPr>
      </w:pPr>
      <w:r w:rsidRPr="00A135BA">
        <w:rPr>
          <w:rFonts w:asciiTheme="minorEastAsia" w:hAnsiTheme="minorEastAsia" w:hint="eastAsia"/>
          <w:bCs/>
          <w:sz w:val="28"/>
          <w:szCs w:val="28"/>
        </w:rPr>
        <w:t>供货品种、价格及送货地点</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1</w:t>
      </w:r>
      <w:r w:rsidRPr="00A135BA">
        <w:rPr>
          <w:rFonts w:asciiTheme="minorEastAsia" w:hAnsiTheme="minorEastAsia"/>
          <w:sz w:val="28"/>
          <w:szCs w:val="28"/>
        </w:rPr>
        <w:t>.1</w:t>
      </w:r>
      <w:r w:rsidRPr="00A135BA">
        <w:rPr>
          <w:rFonts w:asciiTheme="minorEastAsia" w:hAnsiTheme="minorEastAsia" w:hint="eastAsia"/>
          <w:sz w:val="28"/>
          <w:szCs w:val="28"/>
        </w:rPr>
        <w:t>供货品种与价格</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甲方向乙方购买的商品名称、规格、供货单价等详见“附件一：供货目录”。供货单价包含产品的价格、运输费、卸装费、售后服务、保险、搬运费及税金等由供应货物产生的一切费用。</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1</w:t>
      </w:r>
      <w:r w:rsidRPr="00A135BA">
        <w:rPr>
          <w:rFonts w:asciiTheme="minorEastAsia" w:hAnsiTheme="minorEastAsia"/>
          <w:sz w:val="28"/>
          <w:szCs w:val="28"/>
        </w:rPr>
        <w:t>.2</w:t>
      </w:r>
      <w:r w:rsidRPr="00A135BA">
        <w:rPr>
          <w:rFonts w:asciiTheme="minorEastAsia" w:hAnsiTheme="minorEastAsia" w:hint="eastAsia"/>
          <w:sz w:val="28"/>
          <w:szCs w:val="28"/>
        </w:rPr>
        <w:t>收货地点</w:t>
      </w:r>
    </w:p>
    <w:p w:rsidR="00093A38" w:rsidRPr="00A135BA" w:rsidRDefault="00093A38" w:rsidP="00CE6448">
      <w:pPr>
        <w:spacing w:line="360" w:lineRule="auto"/>
        <w:ind w:firstLineChars="200" w:firstLine="560"/>
        <w:rPr>
          <w:rFonts w:asciiTheme="minorEastAsia" w:hAnsiTheme="minorEastAsia"/>
          <w:sz w:val="28"/>
          <w:szCs w:val="28"/>
          <w:u w:val="single"/>
        </w:rPr>
      </w:pPr>
      <w:r w:rsidRPr="00A135BA">
        <w:rPr>
          <w:rFonts w:asciiTheme="minorEastAsia" w:hAnsiTheme="minorEastAsia" w:hint="eastAsia"/>
          <w:sz w:val="28"/>
          <w:szCs w:val="28"/>
          <w:u w:val="single"/>
        </w:rPr>
        <w:t>收货地点①：广州市越秀区东风东路651号中山大学附属肿瘤医院</w:t>
      </w:r>
      <w:proofErr w:type="gramStart"/>
      <w:r w:rsidRPr="00A135BA">
        <w:rPr>
          <w:rFonts w:asciiTheme="minorEastAsia" w:hAnsiTheme="minorEastAsia" w:hint="eastAsia"/>
          <w:sz w:val="28"/>
          <w:szCs w:val="28"/>
          <w:u w:val="single"/>
        </w:rPr>
        <w:t>越秀院区</w:t>
      </w:r>
      <w:proofErr w:type="gramEnd"/>
      <w:r w:rsidRPr="00A135BA">
        <w:rPr>
          <w:rFonts w:asciiTheme="minorEastAsia" w:hAnsiTheme="minorEastAsia" w:hint="eastAsia"/>
          <w:sz w:val="28"/>
          <w:szCs w:val="28"/>
          <w:u w:val="single"/>
        </w:rPr>
        <w:t>职工餐厅；</w:t>
      </w:r>
    </w:p>
    <w:p w:rsidR="00093A38" w:rsidRPr="00A135BA" w:rsidRDefault="00093A38" w:rsidP="00093A38">
      <w:pPr>
        <w:spacing w:line="360" w:lineRule="auto"/>
        <w:ind w:leftChars="200" w:left="420"/>
        <w:rPr>
          <w:rFonts w:asciiTheme="minorEastAsia" w:hAnsiTheme="minorEastAsia"/>
          <w:sz w:val="28"/>
          <w:szCs w:val="28"/>
          <w:u w:val="single"/>
        </w:rPr>
      </w:pPr>
      <w:r w:rsidRPr="00A135BA">
        <w:rPr>
          <w:rFonts w:asciiTheme="minorEastAsia" w:hAnsiTheme="minorEastAsia" w:hint="eastAsia"/>
          <w:sz w:val="28"/>
          <w:szCs w:val="28"/>
          <w:u w:val="single"/>
        </w:rPr>
        <w:t>收货地点②：广州市黄埔区中新广州知识城开阳五路1号中山大学附属肿瘤医院黄埔院区职工餐厅；</w:t>
      </w:r>
    </w:p>
    <w:p w:rsidR="00093A38" w:rsidRPr="00A135BA" w:rsidRDefault="00093A38" w:rsidP="00093A38">
      <w:pPr>
        <w:spacing w:line="360" w:lineRule="auto"/>
        <w:rPr>
          <w:rFonts w:asciiTheme="minorEastAsia" w:hAnsiTheme="minorEastAsia"/>
          <w:sz w:val="28"/>
          <w:szCs w:val="28"/>
          <w:lang w:val="en-GB"/>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第二条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供货与验收</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2</w:t>
      </w:r>
      <w:r w:rsidRPr="00A135BA">
        <w:rPr>
          <w:rFonts w:asciiTheme="minorEastAsia" w:hAnsiTheme="minorEastAsia" w:hint="eastAsia"/>
          <w:sz w:val="28"/>
          <w:szCs w:val="28"/>
        </w:rPr>
        <w:t>.</w:t>
      </w:r>
      <w:r w:rsidRPr="00A135BA">
        <w:rPr>
          <w:rFonts w:asciiTheme="minorEastAsia" w:hAnsiTheme="minorEastAsia"/>
          <w:sz w:val="28"/>
          <w:szCs w:val="28"/>
        </w:rPr>
        <w:t xml:space="preserve">1  </w:t>
      </w:r>
      <w:r w:rsidRPr="00A135BA">
        <w:rPr>
          <w:rFonts w:asciiTheme="minorEastAsia" w:hAnsiTheme="minorEastAsia" w:hint="eastAsia"/>
          <w:sz w:val="28"/>
          <w:szCs w:val="28"/>
        </w:rPr>
        <w:t>订货：甲方以邮件、微信、传真、电话等方式向乙方下订单，订单内容包括：品种（含品牌）、规格、数量、送货时间、送货地点等。乙方按订单的采购数量与规格供应。如甲方需临时订货，乙方会尽量配合，但无法确保甲方所需的品种及数量。</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 xml:space="preserve">2.2  </w:t>
      </w:r>
      <w:r w:rsidRPr="00A135BA">
        <w:rPr>
          <w:rFonts w:asciiTheme="minorEastAsia" w:hAnsiTheme="minorEastAsia" w:hint="eastAsia"/>
          <w:sz w:val="28"/>
          <w:szCs w:val="28"/>
        </w:rPr>
        <w:t>供货：按正常需求的，乙方应在收到甲方的采购通知后2个工作日内（不含收到通知的当天）送货，考虑到甲方库房场地限制，一般每周送货3次；加急订单需求时，则须在4个小时内送货。乙方须在订单规定的供货时间内将产品送到甲方指定地点，运费由乙方承担。乙方应做好指派的配送专员的培训、教育工作，严格遵守甲方的各项规定，相关配送专员在院内活动必须严格遵守医院各项规章制度及货梯管理规定，工作人员需衣着整齐，佩戴工牌。</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2</w:t>
      </w:r>
      <w:r w:rsidRPr="00A135BA">
        <w:rPr>
          <w:rFonts w:asciiTheme="minorEastAsia" w:hAnsiTheme="minorEastAsia"/>
          <w:sz w:val="28"/>
          <w:szCs w:val="28"/>
        </w:rPr>
        <w:t>.3</w:t>
      </w:r>
      <w:r w:rsidRPr="00A135BA">
        <w:rPr>
          <w:rFonts w:asciiTheme="minorEastAsia" w:hAnsiTheme="minorEastAsia" w:hint="eastAsia"/>
          <w:sz w:val="28"/>
          <w:szCs w:val="28"/>
        </w:rPr>
        <w:t>包装运输要求：乙方应保障所供应给的货物外包装及货物完好无损。除合同另有规定外，乙方提供的货物</w:t>
      </w:r>
      <w:proofErr w:type="gramStart"/>
      <w:r w:rsidRPr="00A135BA">
        <w:rPr>
          <w:rFonts w:asciiTheme="minorEastAsia" w:hAnsiTheme="minorEastAsia" w:hint="eastAsia"/>
          <w:sz w:val="28"/>
          <w:szCs w:val="28"/>
        </w:rPr>
        <w:t>均应用</w:t>
      </w:r>
      <w:proofErr w:type="gramEnd"/>
      <w:r w:rsidRPr="00A135BA">
        <w:rPr>
          <w:rFonts w:asciiTheme="minorEastAsia" w:hAnsiTheme="minorEastAsia" w:hint="eastAsia"/>
          <w:sz w:val="28"/>
          <w:szCs w:val="28"/>
        </w:rPr>
        <w:t>纸箱包装。由于包装防护措施不妥而引起的损坏、丢失由乙方负责。乙方可以对运输货物进行保险，费用乙方支付。</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2</w:t>
      </w:r>
      <w:r w:rsidRPr="00A135BA">
        <w:rPr>
          <w:rFonts w:asciiTheme="minorEastAsia" w:hAnsiTheme="minorEastAsia" w:hint="eastAsia"/>
          <w:sz w:val="28"/>
          <w:szCs w:val="28"/>
        </w:rPr>
        <w:t>.</w:t>
      </w:r>
      <w:r w:rsidRPr="00A135BA">
        <w:rPr>
          <w:rFonts w:asciiTheme="minorEastAsia" w:hAnsiTheme="minorEastAsia"/>
          <w:sz w:val="28"/>
          <w:szCs w:val="28"/>
        </w:rPr>
        <w:t>4</w:t>
      </w:r>
      <w:r w:rsidRPr="00A135BA">
        <w:rPr>
          <w:rFonts w:asciiTheme="minorEastAsia" w:hAnsiTheme="minorEastAsia" w:hint="eastAsia"/>
          <w:sz w:val="28"/>
          <w:szCs w:val="28"/>
        </w:rPr>
        <w:t>验收：乙方应提供盖章的送货清单（一式两联），送货清单含：品种（含品牌）、规格、数量、单价、总金额、送货人签字等，双方验货后签字确认，各持一份，作为送、收货凭证及结算依据。该</w:t>
      </w:r>
      <w:proofErr w:type="gramStart"/>
      <w:r w:rsidRPr="00A135BA">
        <w:rPr>
          <w:rFonts w:asciiTheme="minorEastAsia" w:hAnsiTheme="minorEastAsia" w:hint="eastAsia"/>
          <w:sz w:val="28"/>
          <w:szCs w:val="28"/>
        </w:rPr>
        <w:t>验收仅</w:t>
      </w:r>
      <w:proofErr w:type="gramEnd"/>
      <w:r w:rsidRPr="00A135BA">
        <w:rPr>
          <w:rFonts w:asciiTheme="minorEastAsia" w:hAnsiTheme="minorEastAsia" w:hint="eastAsia"/>
          <w:sz w:val="28"/>
          <w:szCs w:val="28"/>
        </w:rPr>
        <w:t>为外观验收，</w:t>
      </w:r>
      <w:proofErr w:type="gramStart"/>
      <w:r w:rsidRPr="00A135BA">
        <w:rPr>
          <w:rFonts w:asciiTheme="minorEastAsia" w:hAnsiTheme="minorEastAsia" w:hint="eastAsia"/>
          <w:sz w:val="28"/>
          <w:szCs w:val="28"/>
        </w:rPr>
        <w:t>不</w:t>
      </w:r>
      <w:proofErr w:type="gramEnd"/>
      <w:r w:rsidRPr="00A135BA">
        <w:rPr>
          <w:rFonts w:asciiTheme="minorEastAsia" w:hAnsiTheme="minorEastAsia" w:hint="eastAsia"/>
          <w:sz w:val="28"/>
          <w:szCs w:val="28"/>
        </w:rPr>
        <w:t>视为甲方对乙方产品质量的确认。若在使用过程中发现货物存在质量问题时，乙方须2日内办理退货或换货,因退</w:t>
      </w:r>
      <w:r w:rsidRPr="00A135BA">
        <w:rPr>
          <w:rFonts w:asciiTheme="minorEastAsia" w:hAnsiTheme="minorEastAsia" w:hint="eastAsia"/>
          <w:sz w:val="28"/>
          <w:szCs w:val="28"/>
        </w:rPr>
        <w:lastRenderedPageBreak/>
        <w:t>货或换货产生的费用由乙方承担。乙方需于每次送货时附上当批供货货品的检测报告。</w:t>
      </w:r>
    </w:p>
    <w:p w:rsidR="00093A38" w:rsidRPr="00A135BA" w:rsidRDefault="00093A38" w:rsidP="00CE6448">
      <w:pPr>
        <w:spacing w:line="360" w:lineRule="auto"/>
        <w:ind w:firstLineChars="200" w:firstLine="560"/>
        <w:rPr>
          <w:rFonts w:asciiTheme="minorEastAsia" w:hAnsiTheme="minorEastAsia"/>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第三条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结算与付款</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sz w:val="28"/>
          <w:szCs w:val="28"/>
        </w:rPr>
        <w:t>3.1</w:t>
      </w:r>
      <w:r w:rsidRPr="00A135BA">
        <w:rPr>
          <w:rFonts w:asciiTheme="minorEastAsia" w:hAnsiTheme="minorEastAsia" w:hint="eastAsia"/>
          <w:sz w:val="28"/>
          <w:szCs w:val="28"/>
        </w:rPr>
        <w:t xml:space="preserve"> 本项目预算</w:t>
      </w:r>
      <w:r w:rsidRPr="00A135BA">
        <w:rPr>
          <w:rFonts w:asciiTheme="minorEastAsia" w:hAnsiTheme="minorEastAsia" w:hint="eastAsia"/>
          <w:sz w:val="28"/>
          <w:szCs w:val="28"/>
          <w:u w:val="single"/>
        </w:rPr>
        <w:t xml:space="preserve">      </w:t>
      </w:r>
      <w:r w:rsidRPr="00A135BA">
        <w:rPr>
          <w:rFonts w:asciiTheme="minorEastAsia" w:hAnsiTheme="minorEastAsia" w:hint="eastAsia"/>
          <w:sz w:val="28"/>
          <w:szCs w:val="28"/>
        </w:rPr>
        <w:t>万元。采用每月结算方式，结算金额=∑对应品种的供货单价×对应品种的实际验收量。</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sz w:val="28"/>
          <w:szCs w:val="28"/>
        </w:rPr>
        <w:t>3.2</w:t>
      </w:r>
      <w:r w:rsidRPr="00A135BA">
        <w:rPr>
          <w:rFonts w:asciiTheme="minorEastAsia" w:hAnsiTheme="minorEastAsia" w:hint="eastAsia"/>
          <w:sz w:val="28"/>
          <w:szCs w:val="28"/>
        </w:rPr>
        <w:t xml:space="preserve"> 合同期间各品种供货单价固定不变，新冠肺炎疫情期间导致的价格变动也不得调整供货单价。</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3.3 采购清单</w:t>
      </w:r>
      <w:proofErr w:type="gramStart"/>
      <w:r w:rsidRPr="00A135BA">
        <w:rPr>
          <w:rFonts w:asciiTheme="minorEastAsia" w:hAnsiTheme="minorEastAsia" w:hint="eastAsia"/>
          <w:sz w:val="28"/>
          <w:szCs w:val="28"/>
        </w:rPr>
        <w:t>内品种</w:t>
      </w:r>
      <w:proofErr w:type="gramEnd"/>
      <w:r w:rsidRPr="00A135BA">
        <w:rPr>
          <w:rFonts w:asciiTheme="minorEastAsia" w:hAnsiTheme="minorEastAsia" w:hint="eastAsia"/>
          <w:sz w:val="28"/>
          <w:szCs w:val="28"/>
        </w:rPr>
        <w:t>供货单价=对应品种的中标单价</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3.4 采购人与中标人按供货单价及相对应品种的实</w:t>
      </w:r>
      <w:r w:rsidRPr="00A135BA">
        <w:rPr>
          <w:rFonts w:asciiTheme="minorEastAsia" w:hAnsiTheme="minorEastAsia" w:cs="Times New Roman" w:hint="eastAsia"/>
          <w:sz w:val="28"/>
          <w:szCs w:val="28"/>
        </w:rPr>
        <w:t>际验收量核对当月供货额，当月供货额=∑对应品种的供货单价×对应品种的实际验收量，并按用户需求</w:t>
      </w:r>
      <w:r w:rsidRPr="00A135BA">
        <w:rPr>
          <w:rFonts w:asciiTheme="minorEastAsia" w:hAnsiTheme="minorEastAsia" w:hint="eastAsia"/>
          <w:sz w:val="28"/>
          <w:szCs w:val="28"/>
        </w:rPr>
        <w:t>中的“服务要求”及“中山大学附属肿瘤医院物业管理科膳食供应商考核表”的考核得分结果，双方核准当月的供货额。</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3.5 乙方在次月1</w:t>
      </w:r>
      <w:r w:rsidRPr="00A135BA">
        <w:rPr>
          <w:rFonts w:asciiTheme="minorEastAsia" w:hAnsiTheme="minorEastAsia"/>
          <w:sz w:val="28"/>
          <w:szCs w:val="28"/>
        </w:rPr>
        <w:t>5</w:t>
      </w:r>
      <w:r w:rsidRPr="00A135BA">
        <w:rPr>
          <w:rFonts w:asciiTheme="minorEastAsia" w:hAnsiTheme="minorEastAsia" w:hint="eastAsia"/>
          <w:sz w:val="28"/>
          <w:szCs w:val="28"/>
        </w:rPr>
        <w:t>日前开具数额正确的合法发票，甲方在收到发票后的</w:t>
      </w:r>
      <w:r w:rsidRPr="00A135BA">
        <w:rPr>
          <w:rFonts w:asciiTheme="minorEastAsia" w:hAnsiTheme="minorEastAsia"/>
          <w:sz w:val="28"/>
          <w:szCs w:val="28"/>
        </w:rPr>
        <w:t>30</w:t>
      </w:r>
      <w:r w:rsidRPr="00A135BA">
        <w:rPr>
          <w:rFonts w:asciiTheme="minorEastAsia" w:hAnsiTheme="minorEastAsia" w:hint="eastAsia"/>
          <w:sz w:val="28"/>
          <w:szCs w:val="28"/>
        </w:rPr>
        <w:t>天内付款。如乙方当月未能开具数额正确的合法发票，付款将延后。</w:t>
      </w:r>
    </w:p>
    <w:p w:rsidR="00093A38" w:rsidRPr="00A135BA" w:rsidRDefault="00093A38" w:rsidP="00093A38">
      <w:pPr>
        <w:rPr>
          <w:rFonts w:asciiTheme="minorEastAsia" w:hAnsiTheme="minorEastAsia"/>
          <w:bCs/>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第四条 </w:t>
      </w:r>
      <w:r w:rsidRPr="00A135BA">
        <w:rPr>
          <w:rFonts w:asciiTheme="minorEastAsia" w:hAnsiTheme="minorEastAsia"/>
          <w:bCs/>
          <w:sz w:val="28"/>
          <w:szCs w:val="28"/>
        </w:rPr>
        <w:t xml:space="preserve">服务要求 </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sz w:val="28"/>
          <w:szCs w:val="28"/>
        </w:rPr>
        <w:t>4.1</w:t>
      </w:r>
      <w:r w:rsidRPr="00A135BA">
        <w:rPr>
          <w:rFonts w:asciiTheme="minorEastAsia" w:hAnsiTheme="minorEastAsia" w:hint="eastAsia"/>
          <w:sz w:val="28"/>
          <w:szCs w:val="28"/>
        </w:rPr>
        <w:t>乙方必须服从采购人实施的《中山大学附属肿瘤医院物业管理科膳食供应商考核表》及相关评分准则，合同期</w:t>
      </w:r>
      <w:proofErr w:type="gramStart"/>
      <w:r w:rsidRPr="00A135BA">
        <w:rPr>
          <w:rFonts w:asciiTheme="minorEastAsia" w:hAnsiTheme="minorEastAsia" w:hint="eastAsia"/>
          <w:sz w:val="28"/>
          <w:szCs w:val="28"/>
        </w:rPr>
        <w:t>内考核</w:t>
      </w:r>
      <w:proofErr w:type="gramEnd"/>
      <w:r w:rsidRPr="00A135BA">
        <w:rPr>
          <w:rFonts w:asciiTheme="minorEastAsia" w:hAnsiTheme="minorEastAsia" w:hint="eastAsia"/>
          <w:sz w:val="28"/>
          <w:szCs w:val="28"/>
        </w:rPr>
        <w:t>表累计两个月低于70分，甲方有权终止合同，所发生的一切损失由乙方负责。</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lastRenderedPageBreak/>
        <w:t>4.2乙方须保证提供的产品为合法销售、渠道正规、全新（无损、无污、无皱）产品，符合国家或相关行业质量标准及合同附件清单中所列的商品参数、规格要求；保证合同项下提供的货物不侵犯任何第三方的专利、商标或版权。否则，乙方须承担对第三方的专利或版权的侵权责任并承担因此而发生的所有费用。</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4</w:t>
      </w:r>
      <w:r w:rsidRPr="00A135BA">
        <w:rPr>
          <w:rFonts w:asciiTheme="minorEastAsia" w:hAnsiTheme="minorEastAsia"/>
          <w:sz w:val="28"/>
          <w:szCs w:val="28"/>
        </w:rPr>
        <w:t>.</w:t>
      </w:r>
      <w:r w:rsidRPr="00A135BA">
        <w:rPr>
          <w:rFonts w:asciiTheme="minorEastAsia" w:hAnsiTheme="minorEastAsia" w:hint="eastAsia"/>
          <w:sz w:val="28"/>
          <w:szCs w:val="28"/>
        </w:rPr>
        <w:t>3乙方提供的货物发现有破损、规格、型号不符或其他原因无法使用的，乙方必须在接到甲方通知后</w:t>
      </w:r>
      <w:r w:rsidR="007607AD" w:rsidRPr="00A135BA">
        <w:rPr>
          <w:rFonts w:asciiTheme="minorEastAsia" w:hAnsiTheme="minorEastAsia" w:hint="eastAsia"/>
          <w:sz w:val="28"/>
          <w:szCs w:val="28"/>
        </w:rPr>
        <w:t>4</w:t>
      </w:r>
      <w:r w:rsidRPr="00A135BA">
        <w:rPr>
          <w:rFonts w:asciiTheme="minorEastAsia" w:hAnsiTheme="minorEastAsia" w:hint="eastAsia"/>
          <w:sz w:val="28"/>
          <w:szCs w:val="28"/>
        </w:rPr>
        <w:t>小时内予以更换，并承担更换的一切费用。</w:t>
      </w:r>
    </w:p>
    <w:p w:rsidR="00093A38" w:rsidRPr="00A135BA" w:rsidRDefault="00093A38"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sz w:val="28"/>
          <w:szCs w:val="28"/>
        </w:rPr>
        <w:t>4.</w:t>
      </w:r>
      <w:r w:rsidRPr="00A135BA">
        <w:rPr>
          <w:rFonts w:asciiTheme="minorEastAsia" w:hAnsiTheme="minorEastAsia" w:hint="eastAsia"/>
          <w:sz w:val="28"/>
          <w:szCs w:val="28"/>
        </w:rPr>
        <w:t>4乙方</w:t>
      </w:r>
      <w:r w:rsidRPr="00A135BA">
        <w:rPr>
          <w:rFonts w:asciiTheme="minorEastAsia" w:hAnsiTheme="minorEastAsia"/>
          <w:sz w:val="28"/>
          <w:szCs w:val="28"/>
        </w:rPr>
        <w:t>必须按</w:t>
      </w:r>
      <w:r w:rsidRPr="00A135BA">
        <w:rPr>
          <w:rFonts w:asciiTheme="minorEastAsia" w:hAnsiTheme="minorEastAsia" w:hint="eastAsia"/>
          <w:sz w:val="28"/>
          <w:szCs w:val="28"/>
        </w:rPr>
        <w:t>甲方</w:t>
      </w:r>
      <w:r w:rsidRPr="00A135BA">
        <w:rPr>
          <w:rFonts w:asciiTheme="minorEastAsia" w:hAnsiTheme="minorEastAsia"/>
          <w:sz w:val="28"/>
          <w:szCs w:val="28"/>
        </w:rPr>
        <w:t>规定的送货时间将订单的货物送到</w:t>
      </w:r>
      <w:r w:rsidRPr="00A135BA">
        <w:rPr>
          <w:rFonts w:asciiTheme="minorEastAsia" w:hAnsiTheme="minorEastAsia" w:hint="eastAsia"/>
          <w:sz w:val="28"/>
          <w:szCs w:val="28"/>
        </w:rPr>
        <w:t>职工餐厅</w:t>
      </w:r>
      <w:r w:rsidRPr="00A135BA">
        <w:rPr>
          <w:rFonts w:asciiTheme="minorEastAsia" w:hAnsiTheme="minorEastAsia"/>
          <w:sz w:val="28"/>
          <w:szCs w:val="28"/>
        </w:rPr>
        <w:t>。</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sz w:val="28"/>
          <w:szCs w:val="28"/>
        </w:rPr>
        <w:t>4.</w:t>
      </w:r>
      <w:r w:rsidRPr="00A135BA">
        <w:rPr>
          <w:rFonts w:asciiTheme="minorEastAsia" w:hAnsiTheme="minorEastAsia" w:hint="eastAsia"/>
          <w:sz w:val="28"/>
          <w:szCs w:val="28"/>
        </w:rPr>
        <w:t>5检验要求：乙方应严格按照合同要求和国家、部门的有关行业标准生产和检验，确保产品质量。甲方有权不定期对乙方供应的产品委托具有相关资质的国家检测机构进行检测，如检测结果不达标的，检测费用由乙方负责。</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sz w:val="28"/>
          <w:szCs w:val="28"/>
        </w:rPr>
        <w:t>4.</w:t>
      </w:r>
      <w:r w:rsidRPr="00A135BA">
        <w:rPr>
          <w:rFonts w:asciiTheme="minorEastAsia" w:hAnsiTheme="minorEastAsia" w:hint="eastAsia"/>
          <w:sz w:val="28"/>
          <w:szCs w:val="28"/>
        </w:rPr>
        <w:t>6包装要求：全部货物均应有良好的防湿、防锈、防潮、防雨、防腐及防碰撞的措施。凡由于包装不良造成的损失和由此产生的费用均由乙方承担。</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4</w:t>
      </w:r>
      <w:r w:rsidRPr="00A135BA">
        <w:rPr>
          <w:rFonts w:asciiTheme="minorEastAsia" w:hAnsiTheme="minorEastAsia"/>
          <w:sz w:val="28"/>
          <w:szCs w:val="28"/>
        </w:rPr>
        <w:t>.</w:t>
      </w:r>
      <w:r w:rsidRPr="00A135BA">
        <w:rPr>
          <w:rFonts w:asciiTheme="minorEastAsia" w:hAnsiTheme="minorEastAsia" w:hint="eastAsia"/>
          <w:sz w:val="28"/>
          <w:szCs w:val="28"/>
        </w:rPr>
        <w:t>7</w:t>
      </w:r>
      <w:r w:rsidRPr="00A135BA">
        <w:rPr>
          <w:rFonts w:asciiTheme="minorEastAsia" w:hAnsiTheme="minorEastAsia"/>
          <w:sz w:val="28"/>
          <w:szCs w:val="28"/>
        </w:rPr>
        <w:t>乙方应确保</w:t>
      </w:r>
      <w:r w:rsidRPr="00A135BA">
        <w:rPr>
          <w:rFonts w:asciiTheme="minorEastAsia" w:hAnsiTheme="minorEastAsia" w:hint="eastAsia"/>
          <w:sz w:val="28"/>
          <w:szCs w:val="28"/>
        </w:rPr>
        <w:t>产品保存的场所、设备保持清洁。应当在固定的场所进行存放，定期清扫，保证无积尘、无食品残渣，无霉斑、鼠迹、苍蝇、蟑螂，不得存放有毒、有害物品及个人生活用品。</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sz w:val="28"/>
          <w:szCs w:val="28"/>
        </w:rPr>
        <w:t>4.</w:t>
      </w:r>
      <w:r w:rsidRPr="00A135BA">
        <w:rPr>
          <w:rFonts w:asciiTheme="minorEastAsia" w:hAnsiTheme="minorEastAsia" w:hint="eastAsia"/>
          <w:sz w:val="28"/>
          <w:szCs w:val="28"/>
        </w:rPr>
        <w:t>8由于产品原料质量问题而引起的中毒或肠道病等事故事件，经有关单位鉴定原因后，如确实为乙方产品问题，乙方须承担所有的费用（包括但不限于医药费）以及相应的民事或刑事责任。</w:t>
      </w:r>
    </w:p>
    <w:p w:rsidR="00093A38" w:rsidRPr="00A135BA" w:rsidRDefault="00093A38" w:rsidP="00093A38">
      <w:pPr>
        <w:spacing w:line="360" w:lineRule="auto"/>
        <w:rPr>
          <w:rFonts w:asciiTheme="minorEastAsia" w:hAnsiTheme="minorEastAsia"/>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第五条 质量与保证</w:t>
      </w:r>
    </w:p>
    <w:p w:rsidR="00093A38" w:rsidRPr="00A135BA" w:rsidRDefault="00093A38" w:rsidP="00093A38">
      <w:pPr>
        <w:spacing w:line="360" w:lineRule="auto"/>
        <w:rPr>
          <w:rFonts w:asciiTheme="minorEastAsia" w:hAnsiTheme="minorEastAsia"/>
          <w:sz w:val="28"/>
          <w:szCs w:val="28"/>
        </w:rPr>
      </w:pPr>
      <w:r w:rsidRPr="00A135BA">
        <w:rPr>
          <w:rFonts w:asciiTheme="minorEastAsia" w:hAnsiTheme="minorEastAsia" w:hint="eastAsia"/>
          <w:sz w:val="28"/>
          <w:szCs w:val="28"/>
        </w:rPr>
        <w:t>5.1质量标准：</w:t>
      </w:r>
    </w:p>
    <w:p w:rsidR="0029439F" w:rsidRPr="00A135BA" w:rsidRDefault="00E84629"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5.1.1</w:t>
      </w:r>
      <w:r w:rsidR="0029439F" w:rsidRPr="00A135BA">
        <w:rPr>
          <w:rFonts w:asciiTheme="minorEastAsia" w:hAnsiTheme="minorEastAsia" w:hint="eastAsia"/>
          <w:sz w:val="28"/>
          <w:szCs w:val="28"/>
        </w:rPr>
        <w:t>乙方须保证提供的产品为合法销售、渠道正规、全新（无损、无污、无皱）产品，有QS标志，标明加工厂名称、品名、生产日期等信息，保证无异味、无霉烂等质量问题，符合国家或相关行业质量标准，满足用户需求书所列的商品参数、规格要求；保证合同项下提供的货物不侵犯任何第三方的专利、商标或版权。否则，乙方须承担对第三方的专利或版权的侵权责任并承担因此而发生的所有费用。</w:t>
      </w:r>
    </w:p>
    <w:p w:rsidR="0029439F" w:rsidRPr="00A135BA" w:rsidRDefault="00E84629"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5.1.</w:t>
      </w:r>
      <w:r w:rsidR="0029439F" w:rsidRPr="00A135BA">
        <w:rPr>
          <w:rFonts w:asciiTheme="minorEastAsia" w:hAnsiTheme="minorEastAsia" w:hint="eastAsia"/>
          <w:sz w:val="28"/>
          <w:szCs w:val="28"/>
        </w:rPr>
        <w:t>2.乙方应严格按照合同要求和国家、部门的有关行业标准生产和检验，确保产品质量。产品不得以次充好、以假充真，甲方会不定期留样，检测大米新陈度、试味等。甲方有权不定期对乙方供应的产品委托具有相关资质的国家检测机构进行检测，如检测结果不合格，检测费用由乙方负责，并按考核表扣分和扣款，且甲方有权解除合同，所发生的经济损失由乙方负责。</w:t>
      </w:r>
    </w:p>
    <w:p w:rsidR="0029439F" w:rsidRPr="00A135BA" w:rsidRDefault="00E84629"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5.1.</w:t>
      </w:r>
      <w:r w:rsidR="0029439F" w:rsidRPr="00A135BA">
        <w:rPr>
          <w:rFonts w:asciiTheme="minorEastAsia" w:hAnsiTheme="minorEastAsia" w:hint="eastAsia"/>
          <w:sz w:val="28"/>
          <w:szCs w:val="28"/>
        </w:rPr>
        <w:t>3.米类的国家标准</w:t>
      </w:r>
    </w:p>
    <w:p w:rsidR="0029439F" w:rsidRPr="00A135BA" w:rsidRDefault="004154CE"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5.1.3.1</w:t>
      </w:r>
      <w:r w:rsidR="0029439F" w:rsidRPr="00A135BA">
        <w:rPr>
          <w:rFonts w:asciiTheme="minorEastAsia" w:hAnsiTheme="minorEastAsia" w:hint="eastAsia"/>
          <w:sz w:val="28"/>
          <w:szCs w:val="28"/>
        </w:rPr>
        <w:t>米类质量要求：必须符合GB/T 1354-2018《大米》等相关质量标准，须符合“大米质量指标”中规定的“粳米一级标准”或“籼米一级标准”具体品质指标如下：</w:t>
      </w:r>
    </w:p>
    <w:p w:rsidR="0029439F" w:rsidRPr="00A135BA" w:rsidRDefault="0029439F" w:rsidP="0059430A">
      <w:pPr>
        <w:spacing w:line="360" w:lineRule="auto"/>
        <w:ind w:firstLineChars="100" w:firstLine="281"/>
        <w:rPr>
          <w:rFonts w:asciiTheme="minorEastAsia" w:hAnsiTheme="minorEastAsia"/>
          <w:sz w:val="28"/>
          <w:szCs w:val="28"/>
        </w:rPr>
      </w:pPr>
      <w:r w:rsidRPr="00A135BA">
        <w:rPr>
          <w:rFonts w:asciiTheme="minorEastAsia" w:hAnsiTheme="minorEastAsia" w:hint="eastAsia"/>
          <w:b/>
          <w:sz w:val="28"/>
          <w:szCs w:val="28"/>
        </w:rPr>
        <w:t>粳米一级标准：</w:t>
      </w:r>
      <w:r w:rsidRPr="00A135BA">
        <w:rPr>
          <w:rFonts w:asciiTheme="minorEastAsia" w:hAnsiTheme="minorEastAsia" w:hint="eastAsia"/>
          <w:sz w:val="28"/>
          <w:szCs w:val="28"/>
        </w:rPr>
        <w:t>水分≤15.5%、碎米总量≤5%、小碎米≤0.1%、不完善粒≤3%、杂质最大限量≤0.25%、黄粒米≤0.5%、互混率≤5%，无异常色泽和气味等。</w:t>
      </w:r>
    </w:p>
    <w:p w:rsidR="0029439F" w:rsidRPr="00A135BA" w:rsidRDefault="0029439F" w:rsidP="0059430A">
      <w:pPr>
        <w:spacing w:line="360" w:lineRule="auto"/>
        <w:ind w:firstLineChars="100" w:firstLine="281"/>
        <w:rPr>
          <w:rFonts w:asciiTheme="minorEastAsia" w:hAnsiTheme="minorEastAsia"/>
          <w:sz w:val="28"/>
          <w:szCs w:val="28"/>
        </w:rPr>
      </w:pPr>
      <w:r w:rsidRPr="00A135BA">
        <w:rPr>
          <w:rFonts w:asciiTheme="minorEastAsia" w:hAnsiTheme="minorEastAsia" w:hint="eastAsia"/>
          <w:b/>
          <w:sz w:val="28"/>
          <w:szCs w:val="28"/>
        </w:rPr>
        <w:lastRenderedPageBreak/>
        <w:t>籼米一级标准：</w:t>
      </w:r>
      <w:r w:rsidRPr="00A135BA">
        <w:rPr>
          <w:rFonts w:asciiTheme="minorEastAsia" w:hAnsiTheme="minorEastAsia" w:hint="eastAsia"/>
          <w:sz w:val="28"/>
          <w:szCs w:val="28"/>
        </w:rPr>
        <w:t>水分≤14.5%、碎米总量≤10%、小碎米≤0.2%、不完善粒≤3%、杂质最大限量≤0.25%、黄粒米≤0.5%、互混率≤5%，无异常色泽和气味等。</w:t>
      </w:r>
    </w:p>
    <w:p w:rsidR="0029439F" w:rsidRPr="00A135BA" w:rsidRDefault="000D2C77" w:rsidP="00EB0B07">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t>五常大米须符合</w:t>
      </w:r>
      <w:r w:rsidRPr="000D2C77">
        <w:rPr>
          <w:rFonts w:asciiTheme="minorEastAsia" w:hAnsiTheme="minorEastAsia"/>
          <w:b/>
          <w:sz w:val="28"/>
          <w:szCs w:val="28"/>
        </w:rPr>
        <w:t>GB/T19266</w:t>
      </w:r>
      <w:r>
        <w:rPr>
          <w:rFonts w:asciiTheme="minorEastAsia" w:hAnsiTheme="minorEastAsia" w:hint="eastAsia"/>
          <w:b/>
          <w:sz w:val="28"/>
          <w:szCs w:val="28"/>
        </w:rPr>
        <w:t>。</w:t>
      </w:r>
    </w:p>
    <w:p w:rsidR="0029439F" w:rsidRPr="00A135BA" w:rsidRDefault="004154CE"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 xml:space="preserve">5.1.3.2 </w:t>
      </w:r>
      <w:r w:rsidR="0029439F" w:rsidRPr="00A135BA">
        <w:rPr>
          <w:rFonts w:asciiTheme="minorEastAsia" w:hAnsiTheme="minorEastAsia" w:hint="eastAsia"/>
          <w:sz w:val="28"/>
          <w:szCs w:val="28"/>
        </w:rPr>
        <w:t>米类产品具需符合（可包括但不限于）GB/T 1354-2018 大米、GB 2761-2017 食品安全国家标准 食品中真菌毒素限量、GB 2763-2021 食品安全国家标准 食品中农药最大残留限量、GB 2762-2017 食品安全国家标准 食品中污染物限量、GB 7718-2011 食品安全国家标准 预包装食品标签通则、GB 28050-2011 食品安全国家标准 预包装食品营养标签通则及国家、行业等相关的质量要求。以上标准如有更新，按最新版执行。</w:t>
      </w:r>
    </w:p>
    <w:p w:rsidR="0029439F" w:rsidRPr="00A135BA" w:rsidRDefault="004154CE"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5.1.3.3</w:t>
      </w:r>
      <w:r w:rsidR="0029439F" w:rsidRPr="00A135BA">
        <w:rPr>
          <w:rFonts w:asciiTheme="minorEastAsia" w:hAnsiTheme="minorEastAsia" w:hint="eastAsia"/>
          <w:sz w:val="28"/>
          <w:szCs w:val="28"/>
        </w:rPr>
        <w:t>每款产品首次供货时乙方需出具所供应产品经第三方检测机构依据GB/T 1354-2018食品安全国家标准大米等以上米类的国家标准出具的有CMA或CNAS标志的检测合格的检测报告复印件（2021年1月1日之后出具的检测报告才视为有效报告，检测数值包含理化项目、污染物、农药残留检测、真菌毒素、脂肪酸值等，优质一级米检测数值还</w:t>
      </w:r>
      <w:proofErr w:type="gramStart"/>
      <w:r w:rsidR="0029439F" w:rsidRPr="00A135BA">
        <w:rPr>
          <w:rFonts w:asciiTheme="minorEastAsia" w:hAnsiTheme="minorEastAsia" w:hint="eastAsia"/>
          <w:sz w:val="28"/>
          <w:szCs w:val="28"/>
        </w:rPr>
        <w:t>需包括</w:t>
      </w:r>
      <w:proofErr w:type="gramEnd"/>
      <w:r w:rsidR="0029439F" w:rsidRPr="00A135BA">
        <w:rPr>
          <w:rFonts w:asciiTheme="minorEastAsia" w:hAnsiTheme="minorEastAsia" w:hint="eastAsia"/>
          <w:sz w:val="28"/>
          <w:szCs w:val="28"/>
        </w:rPr>
        <w:t>直链淀粉、</w:t>
      </w:r>
      <w:proofErr w:type="gramStart"/>
      <w:r w:rsidR="0029439F" w:rsidRPr="00A135BA">
        <w:rPr>
          <w:rFonts w:asciiTheme="minorEastAsia" w:hAnsiTheme="minorEastAsia" w:hint="eastAsia"/>
          <w:sz w:val="28"/>
          <w:szCs w:val="28"/>
        </w:rPr>
        <w:t>垩</w:t>
      </w:r>
      <w:proofErr w:type="gramEnd"/>
      <w:r w:rsidR="0029439F" w:rsidRPr="00A135BA">
        <w:rPr>
          <w:rFonts w:asciiTheme="minorEastAsia" w:hAnsiTheme="minorEastAsia" w:hint="eastAsia"/>
          <w:sz w:val="28"/>
          <w:szCs w:val="28"/>
        </w:rPr>
        <w:t>白度、品尝评分值等）。首次后供货，乙方须每次出具当批次产品的批检报告（自检报告），</w:t>
      </w:r>
      <w:proofErr w:type="gramStart"/>
      <w:r w:rsidR="0029439F" w:rsidRPr="00A135BA">
        <w:rPr>
          <w:rFonts w:asciiTheme="minorEastAsia" w:hAnsiTheme="minorEastAsia" w:hint="eastAsia"/>
          <w:sz w:val="28"/>
          <w:szCs w:val="28"/>
        </w:rPr>
        <w:t>无提供</w:t>
      </w:r>
      <w:proofErr w:type="gramEnd"/>
      <w:r w:rsidR="0029439F" w:rsidRPr="00A135BA">
        <w:rPr>
          <w:rFonts w:asciiTheme="minorEastAsia" w:hAnsiTheme="minorEastAsia" w:hint="eastAsia"/>
          <w:sz w:val="28"/>
          <w:szCs w:val="28"/>
        </w:rPr>
        <w:t>不予收货。合同期间，按院方要求至少再出具一次由第三方经CMA认证的检测机构出具的《产品质量检验报告》。</w:t>
      </w:r>
    </w:p>
    <w:p w:rsidR="00093A38" w:rsidRPr="00A135BA" w:rsidRDefault="004154CE"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5.1.3.4</w:t>
      </w:r>
      <w:r w:rsidR="0029439F" w:rsidRPr="00A135BA">
        <w:rPr>
          <w:rFonts w:asciiTheme="minorEastAsia" w:hAnsiTheme="minorEastAsia" w:hint="eastAsia"/>
          <w:sz w:val="28"/>
          <w:szCs w:val="28"/>
        </w:rPr>
        <w:t>感官上：色泽气味正常，大小均匀，坚实丰满，</w:t>
      </w:r>
      <w:proofErr w:type="gramStart"/>
      <w:r w:rsidR="0029439F" w:rsidRPr="00A135BA">
        <w:rPr>
          <w:rFonts w:asciiTheme="minorEastAsia" w:hAnsiTheme="minorEastAsia" w:hint="eastAsia"/>
          <w:sz w:val="28"/>
          <w:szCs w:val="28"/>
        </w:rPr>
        <w:t>粒面光滑</w:t>
      </w:r>
      <w:proofErr w:type="gramEnd"/>
      <w:r w:rsidR="0029439F" w:rsidRPr="00A135BA">
        <w:rPr>
          <w:rFonts w:asciiTheme="minorEastAsia" w:hAnsiTheme="minorEastAsia" w:hint="eastAsia"/>
          <w:sz w:val="28"/>
          <w:szCs w:val="28"/>
        </w:rPr>
        <w:t>、完整，少有碎米、爆腰，腹白无虫，不含杂质。</w:t>
      </w:r>
    </w:p>
    <w:p w:rsidR="00093A38" w:rsidRPr="00A135BA" w:rsidRDefault="00093A38" w:rsidP="00CE6448">
      <w:pPr>
        <w:spacing w:line="360" w:lineRule="auto"/>
        <w:ind w:firstLineChars="100" w:firstLine="280"/>
        <w:rPr>
          <w:rFonts w:asciiTheme="minorEastAsia" w:hAnsiTheme="minorEastAsia"/>
          <w:sz w:val="28"/>
          <w:szCs w:val="28"/>
        </w:rPr>
      </w:pPr>
    </w:p>
    <w:p w:rsidR="00093A38" w:rsidRPr="00A135BA" w:rsidRDefault="00093A38" w:rsidP="00CE6448">
      <w:pPr>
        <w:spacing w:line="360" w:lineRule="auto"/>
        <w:ind w:firstLineChars="100" w:firstLine="280"/>
        <w:rPr>
          <w:rFonts w:asciiTheme="minorEastAsia" w:hAnsiTheme="minorEastAsia"/>
          <w:sz w:val="28"/>
          <w:szCs w:val="28"/>
        </w:rPr>
      </w:pP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5.2质量保证：</w:t>
      </w:r>
    </w:p>
    <w:p w:rsidR="00093A38" w:rsidRPr="00A135BA" w:rsidRDefault="004154CE"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hint="eastAsia"/>
          <w:sz w:val="28"/>
          <w:szCs w:val="28"/>
        </w:rPr>
        <w:t>5.2.1</w:t>
      </w:r>
      <w:r w:rsidR="00093A38" w:rsidRPr="00A135BA">
        <w:rPr>
          <w:rFonts w:asciiTheme="minorEastAsia" w:hAnsiTheme="minorEastAsia" w:hint="eastAsia"/>
          <w:sz w:val="28"/>
          <w:szCs w:val="28"/>
        </w:rPr>
        <w:t>乙方供应甲方所有相关货品应符合《中华人民共和国食品安全法》及地方的相关法律法规要求，并向甲方提供相应的检验合格证书。甲方可随时要求乙方提供食品来源、生产厂商的相关资格证书。</w:t>
      </w:r>
    </w:p>
    <w:p w:rsidR="00093A38" w:rsidRPr="00A135BA" w:rsidRDefault="004154CE"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hint="eastAsia"/>
          <w:sz w:val="28"/>
          <w:szCs w:val="28"/>
        </w:rPr>
        <w:t xml:space="preserve">5.2.2 </w:t>
      </w:r>
      <w:r w:rsidR="00093A38" w:rsidRPr="00A135BA">
        <w:rPr>
          <w:rFonts w:asciiTheme="minorEastAsia" w:hAnsiTheme="minorEastAsia" w:hint="eastAsia"/>
          <w:sz w:val="28"/>
          <w:szCs w:val="28"/>
        </w:rPr>
        <w:t>乙方必须保证所供应产品是自出厂日期起的3个月（含）内或食用有效期剩余70%（含）以上，如发现不符合要求，但仍在保质期内，甲方有权拒收，并责令其在</w:t>
      </w:r>
      <w:r w:rsidR="00FC2A02" w:rsidRPr="00A135BA">
        <w:rPr>
          <w:rFonts w:asciiTheme="minorEastAsia" w:hAnsiTheme="minorEastAsia" w:hint="eastAsia"/>
          <w:sz w:val="28"/>
          <w:szCs w:val="28"/>
        </w:rPr>
        <w:t>4</w:t>
      </w:r>
      <w:r w:rsidR="00093A38" w:rsidRPr="00A135BA">
        <w:rPr>
          <w:rFonts w:asciiTheme="minorEastAsia" w:hAnsiTheme="minorEastAsia" w:hint="eastAsia"/>
          <w:sz w:val="28"/>
          <w:szCs w:val="28"/>
        </w:rPr>
        <w:t>小时内重新送货，所发生费用由乙方负责。乙方所供应的产品须储存在通风、干燥、阴凉、及无污染的空间内。</w:t>
      </w:r>
    </w:p>
    <w:p w:rsidR="00093A38" w:rsidRPr="00A135BA" w:rsidRDefault="004154CE"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hint="eastAsia"/>
          <w:sz w:val="28"/>
          <w:szCs w:val="28"/>
        </w:rPr>
        <w:t xml:space="preserve">5.2.3 </w:t>
      </w:r>
      <w:r w:rsidR="00093A38" w:rsidRPr="00A135BA">
        <w:rPr>
          <w:rFonts w:asciiTheme="minorEastAsia" w:hAnsiTheme="minorEastAsia" w:hint="eastAsia"/>
          <w:sz w:val="28"/>
          <w:szCs w:val="28"/>
        </w:rPr>
        <w:t>要求提供的米生产厂家信誉良好，有明确的商品标签，不得使用转基因大米，不许以次充好、以假充真。如将</w:t>
      </w:r>
      <w:r w:rsidR="00C73D2C" w:rsidRPr="00A135BA">
        <w:rPr>
          <w:rFonts w:asciiTheme="minorEastAsia" w:hAnsiTheme="minorEastAsia" w:hint="eastAsia"/>
          <w:sz w:val="28"/>
          <w:szCs w:val="28"/>
        </w:rPr>
        <w:t>二级标准的籼米</w:t>
      </w:r>
      <w:proofErr w:type="gramStart"/>
      <w:r w:rsidR="00C73D2C" w:rsidRPr="00A135BA">
        <w:rPr>
          <w:rFonts w:asciiTheme="minorEastAsia" w:hAnsiTheme="minorEastAsia" w:hint="eastAsia"/>
          <w:sz w:val="28"/>
          <w:szCs w:val="28"/>
        </w:rPr>
        <w:t>当做</w:t>
      </w:r>
      <w:proofErr w:type="gramEnd"/>
      <w:r w:rsidR="00C73D2C" w:rsidRPr="00A135BA">
        <w:rPr>
          <w:rFonts w:asciiTheme="minorEastAsia" w:hAnsiTheme="minorEastAsia" w:hint="eastAsia"/>
          <w:sz w:val="28"/>
          <w:szCs w:val="28"/>
        </w:rPr>
        <w:t>一级标准的籼米</w:t>
      </w:r>
      <w:r w:rsidR="00093A38" w:rsidRPr="00A135BA">
        <w:rPr>
          <w:rFonts w:asciiTheme="minorEastAsia" w:hAnsiTheme="minorEastAsia" w:hint="eastAsia"/>
          <w:sz w:val="28"/>
          <w:szCs w:val="28"/>
        </w:rPr>
        <w:t>进行销售，恶意将低价位的</w:t>
      </w:r>
      <w:r w:rsidR="00C73D2C" w:rsidRPr="00A135BA">
        <w:rPr>
          <w:rFonts w:asciiTheme="minorEastAsia" w:hAnsiTheme="minorEastAsia" w:hint="eastAsia"/>
          <w:sz w:val="28"/>
          <w:szCs w:val="28"/>
        </w:rPr>
        <w:t>米</w:t>
      </w:r>
      <w:r w:rsidR="00093A38" w:rsidRPr="00A135BA">
        <w:rPr>
          <w:rFonts w:asciiTheme="minorEastAsia" w:hAnsiTheme="minorEastAsia" w:hint="eastAsia"/>
          <w:sz w:val="28"/>
          <w:szCs w:val="28"/>
        </w:rPr>
        <w:t>渗入高价位</w:t>
      </w:r>
      <w:r w:rsidR="00C73D2C" w:rsidRPr="00A135BA">
        <w:rPr>
          <w:rFonts w:asciiTheme="minorEastAsia" w:hAnsiTheme="minorEastAsia" w:hint="eastAsia"/>
          <w:sz w:val="28"/>
          <w:szCs w:val="28"/>
        </w:rPr>
        <w:t>米</w:t>
      </w:r>
      <w:r w:rsidR="00093A38" w:rsidRPr="00A135BA">
        <w:rPr>
          <w:rFonts w:asciiTheme="minorEastAsia" w:hAnsiTheme="minorEastAsia" w:hint="eastAsia"/>
          <w:sz w:val="28"/>
          <w:szCs w:val="28"/>
        </w:rPr>
        <w:t>中进行销售，牟取暴利，一经查处，乙方将承担全部责任。</w:t>
      </w:r>
    </w:p>
    <w:p w:rsidR="00093A38" w:rsidRPr="00A135BA" w:rsidRDefault="00093A38"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hint="eastAsia"/>
          <w:sz w:val="28"/>
          <w:szCs w:val="28"/>
        </w:rPr>
        <w:t>5.3、售后服务要求，包括但不限于：</w:t>
      </w:r>
    </w:p>
    <w:p w:rsidR="00093A38" w:rsidRPr="00A135BA" w:rsidRDefault="004154CE"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hint="eastAsia"/>
          <w:sz w:val="28"/>
          <w:szCs w:val="28"/>
        </w:rPr>
        <w:t>5.3.1</w:t>
      </w:r>
      <w:r w:rsidR="00093A38" w:rsidRPr="00A135BA">
        <w:rPr>
          <w:rFonts w:asciiTheme="minorEastAsia" w:hAnsiTheme="minorEastAsia" w:hint="eastAsia"/>
          <w:sz w:val="28"/>
          <w:szCs w:val="28"/>
        </w:rPr>
        <w:t>保质期内非因甲方的人为原因而出现产品质量问题，由乙方负责包换或包退，并承担因此而产生的一切费用。</w:t>
      </w:r>
    </w:p>
    <w:p w:rsidR="00093A38" w:rsidRPr="00A135BA" w:rsidRDefault="004154CE"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hint="eastAsia"/>
          <w:sz w:val="28"/>
          <w:szCs w:val="28"/>
        </w:rPr>
        <w:t>5.3.2</w:t>
      </w:r>
      <w:r w:rsidR="00093A38" w:rsidRPr="00A135BA">
        <w:rPr>
          <w:rFonts w:asciiTheme="minorEastAsia" w:hAnsiTheme="minorEastAsia"/>
          <w:sz w:val="28"/>
          <w:szCs w:val="28"/>
        </w:rPr>
        <w:t>在采购周期内，</w:t>
      </w:r>
      <w:r w:rsidR="00093A38" w:rsidRPr="00A135BA">
        <w:rPr>
          <w:rFonts w:asciiTheme="minorEastAsia" w:hAnsiTheme="minorEastAsia" w:hint="eastAsia"/>
          <w:sz w:val="28"/>
          <w:szCs w:val="28"/>
        </w:rPr>
        <w:t>甲方每月对乙方进行考核，考核内容及评分标准见附件：《物业管理科膳食部供应商月度考核表》。</w:t>
      </w:r>
    </w:p>
    <w:p w:rsidR="00093A38" w:rsidRPr="00A135BA" w:rsidRDefault="004154CE"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hint="eastAsia"/>
          <w:sz w:val="28"/>
          <w:szCs w:val="28"/>
        </w:rPr>
        <w:t>5.3.3</w:t>
      </w:r>
      <w:r w:rsidR="00093A38" w:rsidRPr="00A135BA">
        <w:rPr>
          <w:rFonts w:asciiTheme="minorEastAsia" w:hAnsiTheme="minorEastAsia"/>
          <w:sz w:val="28"/>
          <w:szCs w:val="28"/>
        </w:rPr>
        <w:t>出现</w:t>
      </w:r>
      <w:r w:rsidR="00093A38" w:rsidRPr="00A135BA">
        <w:rPr>
          <w:rFonts w:asciiTheme="minorEastAsia" w:hAnsiTheme="minorEastAsia" w:hint="eastAsia"/>
          <w:sz w:val="28"/>
          <w:szCs w:val="28"/>
        </w:rPr>
        <w:t>货物</w:t>
      </w:r>
      <w:r w:rsidR="00093A38" w:rsidRPr="00A135BA">
        <w:rPr>
          <w:rFonts w:asciiTheme="minorEastAsia" w:hAnsiTheme="minorEastAsia"/>
          <w:sz w:val="28"/>
          <w:szCs w:val="28"/>
        </w:rPr>
        <w:t>质量问题时，</w:t>
      </w:r>
      <w:r w:rsidR="00093A38" w:rsidRPr="00A135BA">
        <w:rPr>
          <w:rFonts w:asciiTheme="minorEastAsia" w:hAnsiTheme="minorEastAsia" w:hint="eastAsia"/>
          <w:sz w:val="28"/>
          <w:szCs w:val="28"/>
        </w:rPr>
        <w:t>乙方的项目管理人员</w:t>
      </w:r>
      <w:r w:rsidR="00093A38" w:rsidRPr="00A135BA">
        <w:rPr>
          <w:rFonts w:asciiTheme="minorEastAsia" w:hAnsiTheme="minorEastAsia"/>
          <w:sz w:val="28"/>
          <w:szCs w:val="28"/>
        </w:rPr>
        <w:t>须在4</w:t>
      </w:r>
      <w:r w:rsidR="00093A38" w:rsidRPr="00A135BA">
        <w:rPr>
          <w:rFonts w:asciiTheme="minorEastAsia" w:hAnsiTheme="minorEastAsia" w:hint="eastAsia"/>
          <w:sz w:val="28"/>
          <w:szCs w:val="28"/>
        </w:rPr>
        <w:t>小时内到</w:t>
      </w:r>
      <w:r w:rsidR="00093A38" w:rsidRPr="00A135BA">
        <w:rPr>
          <w:rFonts w:asciiTheme="minorEastAsia" w:hAnsiTheme="minorEastAsia" w:hint="eastAsia"/>
          <w:sz w:val="28"/>
          <w:szCs w:val="28"/>
        </w:rPr>
        <w:lastRenderedPageBreak/>
        <w:t>达现场处理。</w:t>
      </w:r>
    </w:p>
    <w:p w:rsidR="00093A38" w:rsidRPr="00A135BA" w:rsidRDefault="004154CE" w:rsidP="00CE6448">
      <w:pPr>
        <w:spacing w:line="360" w:lineRule="auto"/>
        <w:ind w:right="91" w:firstLineChars="100" w:firstLine="280"/>
        <w:jc w:val="left"/>
        <w:rPr>
          <w:rFonts w:asciiTheme="minorEastAsia" w:hAnsiTheme="minorEastAsia"/>
          <w:sz w:val="28"/>
          <w:szCs w:val="28"/>
        </w:rPr>
      </w:pPr>
      <w:r w:rsidRPr="00A135BA">
        <w:rPr>
          <w:rFonts w:asciiTheme="minorEastAsia" w:hAnsiTheme="minorEastAsia" w:hint="eastAsia"/>
          <w:sz w:val="28"/>
          <w:szCs w:val="28"/>
        </w:rPr>
        <w:t>5.3.4</w:t>
      </w:r>
      <w:r w:rsidR="00093A38" w:rsidRPr="00A135BA">
        <w:rPr>
          <w:rFonts w:asciiTheme="minorEastAsia" w:hAnsiTheme="minorEastAsia" w:hint="eastAsia"/>
          <w:sz w:val="28"/>
          <w:szCs w:val="28"/>
        </w:rPr>
        <w:t>因货物的质量问题而发生争议，由广东省或广州市质检部门进行质量鉴定。货物符合质量标准的，鉴定费用由</w:t>
      </w:r>
      <w:r w:rsidR="0029439F" w:rsidRPr="00A135BA">
        <w:rPr>
          <w:rFonts w:asciiTheme="minorEastAsia" w:hAnsiTheme="minorEastAsia" w:hint="eastAsia"/>
          <w:sz w:val="28"/>
          <w:szCs w:val="28"/>
        </w:rPr>
        <w:t>甲方</w:t>
      </w:r>
      <w:r w:rsidR="00093A38" w:rsidRPr="00A135BA">
        <w:rPr>
          <w:rFonts w:asciiTheme="minorEastAsia" w:hAnsiTheme="minorEastAsia" w:hint="eastAsia"/>
          <w:sz w:val="28"/>
          <w:szCs w:val="28"/>
        </w:rPr>
        <w:t>承担；货物不符合质量标准的，鉴定费用由乙方承担。</w:t>
      </w:r>
    </w:p>
    <w:p w:rsidR="00093A38" w:rsidRPr="00A135BA" w:rsidRDefault="00093A38" w:rsidP="00093A38">
      <w:pPr>
        <w:spacing w:line="360" w:lineRule="auto"/>
        <w:rPr>
          <w:rFonts w:asciiTheme="minorEastAsia" w:hAnsiTheme="minorEastAsia" w:cs="宋体"/>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第六条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违约责任</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6</w:t>
      </w:r>
      <w:r w:rsidRPr="00A135BA">
        <w:rPr>
          <w:rFonts w:asciiTheme="minorEastAsia" w:hAnsiTheme="minorEastAsia" w:hint="eastAsia"/>
          <w:sz w:val="28"/>
          <w:szCs w:val="28"/>
        </w:rPr>
        <w:t>.1</w:t>
      </w:r>
      <w:r w:rsidRPr="00A135BA">
        <w:rPr>
          <w:rFonts w:asciiTheme="minorEastAsia" w:hAnsiTheme="minorEastAsia"/>
          <w:sz w:val="28"/>
          <w:szCs w:val="28"/>
        </w:rPr>
        <w:t xml:space="preserve">  </w:t>
      </w:r>
      <w:r w:rsidRPr="00A135BA">
        <w:rPr>
          <w:rFonts w:asciiTheme="minorEastAsia" w:hAnsiTheme="minorEastAsia" w:hint="eastAsia"/>
          <w:sz w:val="28"/>
          <w:szCs w:val="28"/>
        </w:rPr>
        <w:t>乙方必须按甲方规定的送货时间将订单的货物送到职工餐厅。如乙方不能按时按量供货（不可抗力除外），按照合同附件二</w:t>
      </w:r>
      <w:r w:rsidRPr="00A135BA">
        <w:rPr>
          <w:rFonts w:asciiTheme="minorEastAsia" w:hAnsiTheme="minorEastAsia"/>
          <w:sz w:val="28"/>
          <w:szCs w:val="28"/>
        </w:rPr>
        <w:t xml:space="preserve"> </w:t>
      </w:r>
      <w:r w:rsidRPr="00A135BA">
        <w:rPr>
          <w:rFonts w:asciiTheme="minorEastAsia" w:hAnsiTheme="minorEastAsia" w:hint="eastAsia"/>
          <w:sz w:val="28"/>
          <w:szCs w:val="28"/>
        </w:rPr>
        <w:t>“物业管理科膳食部供应商月度考核表”每次扣10分。合同期内影响甲方正常运作的（如无法开餐等）情形</w:t>
      </w:r>
      <w:proofErr w:type="gramStart"/>
      <w:r w:rsidRPr="00A135BA">
        <w:rPr>
          <w:rFonts w:asciiTheme="minorEastAsia" w:hAnsiTheme="minorEastAsia" w:hint="eastAsia"/>
          <w:sz w:val="28"/>
          <w:szCs w:val="28"/>
        </w:rPr>
        <w:t>当月内</w:t>
      </w:r>
      <w:proofErr w:type="gramEnd"/>
      <w:r w:rsidRPr="00A135BA">
        <w:rPr>
          <w:rFonts w:asciiTheme="minorEastAsia" w:hAnsiTheme="minorEastAsia" w:hint="eastAsia"/>
          <w:sz w:val="28"/>
          <w:szCs w:val="28"/>
        </w:rPr>
        <w:t>累计达到</w:t>
      </w:r>
      <w:r w:rsidRPr="00A135BA">
        <w:rPr>
          <w:rFonts w:asciiTheme="minorEastAsia" w:hAnsiTheme="minorEastAsia"/>
          <w:sz w:val="28"/>
          <w:szCs w:val="28"/>
        </w:rPr>
        <w:t>3次的</w:t>
      </w:r>
      <w:r w:rsidRPr="00A135BA">
        <w:rPr>
          <w:rFonts w:asciiTheme="minorEastAsia" w:hAnsiTheme="minorEastAsia" w:hint="eastAsia"/>
          <w:sz w:val="28"/>
          <w:szCs w:val="28"/>
        </w:rPr>
        <w:t>，</w:t>
      </w:r>
      <w:r w:rsidRPr="00A135BA">
        <w:rPr>
          <w:rFonts w:asciiTheme="minorEastAsia" w:hAnsiTheme="minorEastAsia"/>
          <w:sz w:val="28"/>
          <w:szCs w:val="28"/>
        </w:rPr>
        <w:t>甲方有权直接解除合同，所发生的经济损失由乙方负责</w:t>
      </w:r>
      <w:r w:rsidRPr="00A135BA">
        <w:rPr>
          <w:rFonts w:asciiTheme="minorEastAsia" w:hAnsiTheme="minorEastAsia" w:hint="eastAsia"/>
          <w:sz w:val="28"/>
          <w:szCs w:val="28"/>
        </w:rPr>
        <w:t>。如乙方停止供货达</w:t>
      </w:r>
      <w:r w:rsidRPr="00A135BA">
        <w:rPr>
          <w:rFonts w:asciiTheme="minorEastAsia" w:hAnsiTheme="minorEastAsia"/>
          <w:sz w:val="28"/>
          <w:szCs w:val="28"/>
        </w:rPr>
        <w:t>10天以上而影响到甲方业务流转的情形时，甲方有权终止合同，并要求乙方支付违约金5万元（可在未付款中</w:t>
      </w:r>
      <w:r w:rsidRPr="00A135BA">
        <w:rPr>
          <w:rFonts w:asciiTheme="minorEastAsia" w:hAnsiTheme="minorEastAsia" w:hint="eastAsia"/>
          <w:sz w:val="28"/>
          <w:szCs w:val="28"/>
        </w:rPr>
        <w:t>扣除）。</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6</w:t>
      </w:r>
      <w:r w:rsidRPr="00A135BA">
        <w:rPr>
          <w:rFonts w:asciiTheme="minorEastAsia" w:hAnsiTheme="minorEastAsia" w:hint="eastAsia"/>
          <w:sz w:val="28"/>
          <w:szCs w:val="28"/>
        </w:rPr>
        <w:t>.</w:t>
      </w:r>
      <w:r w:rsidRPr="00A135BA">
        <w:rPr>
          <w:rFonts w:asciiTheme="minorEastAsia" w:hAnsiTheme="minorEastAsia"/>
          <w:sz w:val="28"/>
          <w:szCs w:val="28"/>
        </w:rPr>
        <w:t>2</w:t>
      </w:r>
      <w:r w:rsidRPr="00A135BA">
        <w:rPr>
          <w:rFonts w:asciiTheme="minorEastAsia" w:hAnsiTheme="minorEastAsia" w:hint="eastAsia"/>
          <w:sz w:val="28"/>
          <w:szCs w:val="28"/>
        </w:rPr>
        <w:t xml:space="preserve">  乙方供应的每批物资如发现有质量问题、假冒伪劣、以次充好的情形，甲方有权拒收，并责令其在</w:t>
      </w:r>
      <w:r w:rsidR="00FC2A02" w:rsidRPr="00A135BA">
        <w:rPr>
          <w:rFonts w:asciiTheme="minorEastAsia" w:hAnsiTheme="minorEastAsia" w:hint="eastAsia"/>
          <w:sz w:val="28"/>
          <w:szCs w:val="28"/>
        </w:rPr>
        <w:t>4</w:t>
      </w:r>
      <w:r w:rsidRPr="00A135BA">
        <w:rPr>
          <w:rFonts w:asciiTheme="minorEastAsia" w:hAnsiTheme="minorEastAsia" w:hint="eastAsia"/>
          <w:sz w:val="28"/>
          <w:szCs w:val="28"/>
        </w:rPr>
        <w:t>小时内重新送货，甲方须按合同附件二</w:t>
      </w:r>
      <w:r w:rsidRPr="00A135BA">
        <w:rPr>
          <w:rFonts w:asciiTheme="minorEastAsia" w:hAnsiTheme="minorEastAsia"/>
          <w:sz w:val="28"/>
          <w:szCs w:val="28"/>
        </w:rPr>
        <w:t xml:space="preserve"> </w:t>
      </w:r>
      <w:r w:rsidRPr="00A135BA">
        <w:rPr>
          <w:rFonts w:asciiTheme="minorEastAsia" w:hAnsiTheme="minorEastAsia" w:hint="eastAsia"/>
          <w:sz w:val="28"/>
          <w:szCs w:val="28"/>
        </w:rPr>
        <w:t>“物业管理科膳食部供应商月度考核表”扣分。另外，</w:t>
      </w:r>
      <w:proofErr w:type="gramStart"/>
      <w:r w:rsidRPr="00A135BA">
        <w:rPr>
          <w:rFonts w:asciiTheme="minorEastAsia" w:hAnsiTheme="minorEastAsia" w:hint="eastAsia"/>
          <w:sz w:val="28"/>
          <w:szCs w:val="28"/>
        </w:rPr>
        <w:t>当月内</w:t>
      </w:r>
      <w:proofErr w:type="gramEnd"/>
      <w:r w:rsidRPr="00A135BA">
        <w:rPr>
          <w:rFonts w:asciiTheme="minorEastAsia" w:hAnsiTheme="minorEastAsia" w:hint="eastAsia"/>
          <w:sz w:val="28"/>
          <w:szCs w:val="28"/>
        </w:rPr>
        <w:t>发生此情形，第一次甲方按该批货物当天供货额的</w:t>
      </w:r>
      <w:r w:rsidRPr="00A135BA">
        <w:rPr>
          <w:rFonts w:asciiTheme="minorEastAsia" w:hAnsiTheme="minorEastAsia"/>
          <w:sz w:val="28"/>
          <w:szCs w:val="28"/>
        </w:rPr>
        <w:t>2</w:t>
      </w:r>
      <w:r w:rsidRPr="00A135BA">
        <w:rPr>
          <w:rFonts w:asciiTheme="minorEastAsia" w:hAnsiTheme="minorEastAsia" w:hint="eastAsia"/>
          <w:sz w:val="28"/>
          <w:szCs w:val="28"/>
        </w:rPr>
        <w:t>倍罚款，第二次按该批货物当天供货额的5倍罚款，第三次按该批货物当天供货额的</w:t>
      </w:r>
      <w:r w:rsidRPr="00A135BA">
        <w:rPr>
          <w:rFonts w:asciiTheme="minorEastAsia" w:hAnsiTheme="minorEastAsia"/>
          <w:sz w:val="28"/>
          <w:szCs w:val="28"/>
        </w:rPr>
        <w:t>10</w:t>
      </w:r>
      <w:r w:rsidRPr="00A135BA">
        <w:rPr>
          <w:rFonts w:asciiTheme="minorEastAsia" w:hAnsiTheme="minorEastAsia" w:hint="eastAsia"/>
          <w:sz w:val="28"/>
          <w:szCs w:val="28"/>
        </w:rPr>
        <w:t>倍罚款。</w:t>
      </w:r>
      <w:proofErr w:type="gramStart"/>
      <w:r w:rsidRPr="00A135BA">
        <w:rPr>
          <w:rFonts w:asciiTheme="minorEastAsia" w:hAnsiTheme="minorEastAsia" w:hint="eastAsia"/>
          <w:sz w:val="28"/>
          <w:szCs w:val="28"/>
        </w:rPr>
        <w:t>合同期内此情况</w:t>
      </w:r>
      <w:proofErr w:type="gramEnd"/>
      <w:r w:rsidRPr="00A135BA">
        <w:rPr>
          <w:rFonts w:asciiTheme="minorEastAsia" w:hAnsiTheme="minorEastAsia" w:hint="eastAsia"/>
          <w:sz w:val="28"/>
          <w:szCs w:val="28"/>
        </w:rPr>
        <w:t>累计达到三次，甲方有权直接解除合同，所发生的经济损失由乙方负责。</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6</w:t>
      </w:r>
      <w:r w:rsidRPr="00A135BA">
        <w:rPr>
          <w:rFonts w:asciiTheme="minorEastAsia" w:hAnsiTheme="minorEastAsia" w:hint="eastAsia"/>
          <w:sz w:val="28"/>
          <w:szCs w:val="28"/>
        </w:rPr>
        <w:t>.</w:t>
      </w:r>
      <w:r w:rsidRPr="00A135BA">
        <w:rPr>
          <w:rFonts w:asciiTheme="minorEastAsia" w:hAnsiTheme="minorEastAsia"/>
          <w:sz w:val="28"/>
          <w:szCs w:val="28"/>
        </w:rPr>
        <w:t>3</w:t>
      </w:r>
      <w:r w:rsidRPr="00A135BA">
        <w:rPr>
          <w:rFonts w:asciiTheme="minorEastAsia" w:hAnsiTheme="minorEastAsia" w:hint="eastAsia"/>
          <w:sz w:val="28"/>
          <w:szCs w:val="28"/>
        </w:rPr>
        <w:t>由于货物及其原料等质量问题而引起的食物中毒事件，乙方承担一切法律责任并赔偿一切损失。</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lastRenderedPageBreak/>
        <w:t>6.4合同期内，甲方不定期对乙方供应的产品委托具有相关资质的国家检测机构检测，累计不合格超过两次，甲方有权解除合同，所发生的经济损失由乙方负责。</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6.5乙方每次送货时附上当批供货货品的检测报告，如乙方未在甲方规定时间内提供，按合同附件二“物业管理科膳食部供应商月度考核表”扣分，</w:t>
      </w:r>
      <w:proofErr w:type="gramStart"/>
      <w:r w:rsidRPr="00A135BA">
        <w:rPr>
          <w:rFonts w:asciiTheme="minorEastAsia" w:hAnsiTheme="minorEastAsia" w:hint="eastAsia"/>
          <w:sz w:val="28"/>
          <w:szCs w:val="28"/>
        </w:rPr>
        <w:t>合同期内此情况</w:t>
      </w:r>
      <w:proofErr w:type="gramEnd"/>
      <w:r w:rsidRPr="00A135BA">
        <w:rPr>
          <w:rFonts w:asciiTheme="minorEastAsia" w:hAnsiTheme="minorEastAsia" w:hint="eastAsia"/>
          <w:sz w:val="28"/>
          <w:szCs w:val="28"/>
        </w:rPr>
        <w:t>累计达到三次，甲方有权直接解除合同，所发生的经济损失由乙方负责。</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6</w:t>
      </w:r>
      <w:r w:rsidRPr="00A135BA">
        <w:rPr>
          <w:rFonts w:asciiTheme="minorEastAsia" w:hAnsiTheme="minorEastAsia"/>
          <w:sz w:val="28"/>
          <w:szCs w:val="28"/>
        </w:rPr>
        <w:t>.</w:t>
      </w:r>
      <w:r w:rsidRPr="00A135BA">
        <w:rPr>
          <w:rFonts w:asciiTheme="minorEastAsia" w:hAnsiTheme="minorEastAsia" w:hint="eastAsia"/>
          <w:sz w:val="28"/>
          <w:szCs w:val="28"/>
        </w:rPr>
        <w:t>6由于一方违反本合同约定，而导致另一方遭受的所有直接及间接损失或对未违约方构成侵权的，均由违约方负责赔偿并承担相应的责任，具体赔偿金额</w:t>
      </w:r>
      <w:r w:rsidRPr="00A135BA">
        <w:rPr>
          <w:rFonts w:asciiTheme="minorEastAsia" w:hAnsiTheme="minorEastAsia" w:cs="宋体" w:hint="eastAsia"/>
          <w:sz w:val="28"/>
          <w:szCs w:val="28"/>
        </w:rPr>
        <w:t>由双方友好协商解决</w:t>
      </w:r>
      <w:r w:rsidRPr="00A135BA">
        <w:rPr>
          <w:rFonts w:asciiTheme="minorEastAsia" w:hAnsiTheme="minorEastAsia" w:hint="eastAsia"/>
          <w:sz w:val="28"/>
          <w:szCs w:val="28"/>
        </w:rPr>
        <w:t>，如协商不成的，则按本合同第九条的条款解决争议。</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6.7如乙方因不可抗力因素必须中途终止合约时，应于3个月前函请同意解约，甲方同意解约时，结清全部货款。除此因素之外乙方无故停止、中断、持续间断供货时，甲方将扣除所有未结货款，乙方不得提出异议。</w:t>
      </w:r>
    </w:p>
    <w:p w:rsidR="00093A38" w:rsidRPr="00A135BA" w:rsidRDefault="00093A38" w:rsidP="00CE6448">
      <w:pPr>
        <w:spacing w:line="360" w:lineRule="auto"/>
        <w:ind w:firstLineChars="200" w:firstLine="560"/>
        <w:rPr>
          <w:rFonts w:asciiTheme="minorEastAsia" w:hAnsiTheme="minorEastAsia"/>
          <w:sz w:val="28"/>
          <w:szCs w:val="28"/>
        </w:rPr>
      </w:pPr>
    </w:p>
    <w:p w:rsidR="00093A38" w:rsidRPr="00A135BA" w:rsidRDefault="00093A38" w:rsidP="00093A38">
      <w:pPr>
        <w:spacing w:line="360" w:lineRule="auto"/>
        <w:rPr>
          <w:rFonts w:asciiTheme="minorEastAsia" w:hAnsiTheme="minorEastAsia"/>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第七条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保密与知识产权</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 xml:space="preserve">7.1  </w:t>
      </w:r>
      <w:r w:rsidRPr="00A135BA">
        <w:rPr>
          <w:rFonts w:asciiTheme="minorEastAsia" w:hAnsiTheme="minorEastAsia" w:hint="eastAsia"/>
          <w:sz w:val="28"/>
          <w:szCs w:val="28"/>
        </w:rPr>
        <w:t>甲方不得做出任何有损乙方商标、标识、包装设计及专利等方面知识产权的行为。</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 xml:space="preserve">7.2  </w:t>
      </w:r>
      <w:r w:rsidRPr="00A135BA">
        <w:rPr>
          <w:rFonts w:asciiTheme="minorEastAsia" w:hAnsiTheme="minorEastAsia" w:hint="eastAsia"/>
          <w:sz w:val="28"/>
          <w:szCs w:val="28"/>
        </w:rPr>
        <w:t>乙方不得未经甲方同意，私自利用甲方的名义、名称、</w:t>
      </w:r>
      <w:r w:rsidRPr="00A135BA">
        <w:rPr>
          <w:rFonts w:asciiTheme="minorEastAsia" w:hAnsiTheme="minorEastAsia"/>
          <w:sz w:val="28"/>
          <w:szCs w:val="28"/>
        </w:rPr>
        <w:t>logo</w:t>
      </w:r>
      <w:r w:rsidRPr="00A135BA">
        <w:rPr>
          <w:rFonts w:asciiTheme="minorEastAsia" w:hAnsiTheme="minorEastAsia" w:hint="eastAsia"/>
          <w:sz w:val="28"/>
          <w:szCs w:val="28"/>
        </w:rPr>
        <w:t>、合同等进行宣传、举办公益活动或其他获取利益行为。如乙方未经甲</w:t>
      </w:r>
      <w:r w:rsidRPr="00A135BA">
        <w:rPr>
          <w:rFonts w:asciiTheme="minorEastAsia" w:hAnsiTheme="minorEastAsia" w:hint="eastAsia"/>
          <w:sz w:val="28"/>
          <w:szCs w:val="28"/>
        </w:rPr>
        <w:lastRenderedPageBreak/>
        <w:t>方同意有上述行为或意图，乙方因此获得的利益应属甲方的，乙方应在5天内将所获利益转交给甲方，由此造成的任何损失应由乙方承担，甲方将有权终止合同并保留追诉权。</w:t>
      </w:r>
    </w:p>
    <w:p w:rsidR="00093A38" w:rsidRPr="00A135BA" w:rsidRDefault="00093A38" w:rsidP="00093A38">
      <w:pPr>
        <w:spacing w:line="360" w:lineRule="auto"/>
        <w:rPr>
          <w:rFonts w:asciiTheme="minorEastAsia" w:hAnsiTheme="minorEastAsia"/>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第八条</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合同期限</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 xml:space="preserve">8.1  </w:t>
      </w:r>
      <w:r w:rsidRPr="00A135BA">
        <w:rPr>
          <w:rFonts w:asciiTheme="minorEastAsia" w:hAnsiTheme="minorEastAsia" w:hint="eastAsia"/>
          <w:sz w:val="28"/>
          <w:szCs w:val="28"/>
        </w:rPr>
        <w:t>本合同的供货期为1年，即</w:t>
      </w:r>
      <w:r w:rsidRPr="00A135BA">
        <w:rPr>
          <w:rFonts w:asciiTheme="minorEastAsia" w:hAnsiTheme="minorEastAsia" w:hint="eastAsia"/>
          <w:bCs/>
          <w:sz w:val="28"/>
          <w:szCs w:val="28"/>
          <w:u w:val="single"/>
        </w:rPr>
        <w:t>2</w:t>
      </w:r>
      <w:r w:rsidRPr="00A135BA">
        <w:rPr>
          <w:rFonts w:asciiTheme="minorEastAsia" w:hAnsiTheme="minorEastAsia"/>
          <w:bCs/>
          <w:sz w:val="28"/>
          <w:szCs w:val="28"/>
          <w:u w:val="single"/>
        </w:rPr>
        <w:t>02</w:t>
      </w:r>
      <w:r w:rsidRPr="00A135BA">
        <w:rPr>
          <w:rFonts w:asciiTheme="minorEastAsia" w:hAnsiTheme="minorEastAsia" w:hint="eastAsia"/>
          <w:bCs/>
          <w:sz w:val="28"/>
          <w:szCs w:val="28"/>
          <w:u w:val="single"/>
        </w:rPr>
        <w:t>2年  月  日至2</w:t>
      </w:r>
      <w:r w:rsidRPr="00A135BA">
        <w:rPr>
          <w:rFonts w:asciiTheme="minorEastAsia" w:hAnsiTheme="minorEastAsia"/>
          <w:bCs/>
          <w:sz w:val="28"/>
          <w:szCs w:val="28"/>
          <w:u w:val="single"/>
        </w:rPr>
        <w:t>02</w:t>
      </w:r>
      <w:r w:rsidRPr="00A135BA">
        <w:rPr>
          <w:rFonts w:asciiTheme="minorEastAsia" w:hAnsiTheme="minorEastAsia" w:hint="eastAsia"/>
          <w:bCs/>
          <w:sz w:val="28"/>
          <w:szCs w:val="28"/>
          <w:u w:val="single"/>
        </w:rPr>
        <w:t>3年  月  日</w:t>
      </w:r>
      <w:r w:rsidRPr="00A135BA">
        <w:rPr>
          <w:rFonts w:asciiTheme="minorEastAsia" w:hAnsiTheme="minorEastAsia" w:hint="eastAsia"/>
          <w:sz w:val="28"/>
          <w:szCs w:val="28"/>
        </w:rPr>
        <w:t>，或结算金额达到包组采购预算   万元时止，以先达到者为准。合同期限：自合同签订生效之日起至合同全部权利义务履行完毕之日止。</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 xml:space="preserve">8.2  </w:t>
      </w:r>
      <w:r w:rsidRPr="00A135BA">
        <w:rPr>
          <w:rFonts w:asciiTheme="minorEastAsia" w:hAnsiTheme="minorEastAsia" w:hint="eastAsia"/>
          <w:sz w:val="28"/>
          <w:szCs w:val="28"/>
        </w:rPr>
        <w:t>如在合同执行过程中，一方由于不可抗力的原因（如自然灾害等特殊状况，不可抗力原因不包含新冠肺炎疫情、国际情势紧张）不能履行合同时，应及时向对方书面通报不能履行或不能完全履行的理由，允许延期履行、部分履行或者不履行合同，并根据情况可部分或全部免予承担违约责任。</w:t>
      </w:r>
    </w:p>
    <w:p w:rsidR="00093A38" w:rsidRPr="00A135BA" w:rsidRDefault="00093A38" w:rsidP="00CE6448">
      <w:pPr>
        <w:spacing w:line="360" w:lineRule="auto"/>
        <w:ind w:firstLineChars="200" w:firstLine="560"/>
        <w:rPr>
          <w:rFonts w:asciiTheme="minorEastAsia" w:hAnsiTheme="minorEastAsia"/>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第九条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争议解决方式</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在本合同执行过程中，双方须严格遵守国家有关法规、法令和政策，发生任何纠纷时甲乙双方应通过友好协商解决，如果无法达成协议，所发生的纠纷将被提交甲方所在地人民法院诉讼解决。败诉方应承担因纠纷产生的诉讼费、律师费、交通费、鉴定费等因纠纷支出的费用。</w:t>
      </w:r>
    </w:p>
    <w:p w:rsidR="00093A38" w:rsidRPr="00A135BA" w:rsidRDefault="00093A38" w:rsidP="00CE6448">
      <w:pPr>
        <w:spacing w:line="360" w:lineRule="auto"/>
        <w:ind w:firstLineChars="200" w:firstLine="560"/>
        <w:rPr>
          <w:rFonts w:asciiTheme="minorEastAsia" w:hAnsiTheme="minorEastAsia"/>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lastRenderedPageBreak/>
        <w:t xml:space="preserve">第十条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不可抗力</w:t>
      </w:r>
    </w:p>
    <w:p w:rsidR="00093A38" w:rsidRPr="00A135BA" w:rsidRDefault="00093A38" w:rsidP="00093A38">
      <w:pPr>
        <w:snapToGrid w:val="0"/>
        <w:rPr>
          <w:rFonts w:asciiTheme="minorEastAsia" w:hAnsiTheme="minorEastAsia"/>
          <w:sz w:val="28"/>
          <w:szCs w:val="28"/>
        </w:rPr>
      </w:pP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一方由于不可抗力的原因不能履行合同时，应及时向对方书面通报不能履行或不能完全履行的理由，在取得有关权威部门的证明以后，允许延期履行、部分履行或者不履行合同，并根据情况可部分或全部免予承担违约责任。</w:t>
      </w:r>
    </w:p>
    <w:p w:rsidR="00093A38" w:rsidRPr="00A135BA" w:rsidRDefault="00093A38" w:rsidP="00CE6448">
      <w:pPr>
        <w:spacing w:line="360" w:lineRule="auto"/>
        <w:ind w:firstLineChars="200" w:firstLine="560"/>
        <w:rPr>
          <w:rFonts w:asciiTheme="minorEastAsia" w:hAnsiTheme="minorEastAsia"/>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第十一条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破产终止合同</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11.1当乙方破产或关闭无履约能力时，乙方应书面通知甲方终止合同，并附相关部门的批文，在甲方知情而未收到乙方终止合同书面通知时，甲方亦可书面通知乙方终止合同。</w:t>
      </w:r>
    </w:p>
    <w:p w:rsidR="00093A38" w:rsidRPr="00A135BA" w:rsidRDefault="00093A38"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11.2因不可抗力的自然灾害原因造成自然终止合同时按破产终止合同办法终止合同。</w:t>
      </w:r>
    </w:p>
    <w:p w:rsidR="00093A38" w:rsidRPr="00A135BA" w:rsidRDefault="00093A38" w:rsidP="00CE6448">
      <w:pPr>
        <w:spacing w:line="360" w:lineRule="auto"/>
        <w:ind w:firstLineChars="200" w:firstLine="560"/>
        <w:rPr>
          <w:rFonts w:asciiTheme="minorEastAsia" w:hAnsiTheme="minorEastAsia"/>
          <w:sz w:val="28"/>
          <w:szCs w:val="28"/>
        </w:rPr>
      </w:pPr>
    </w:p>
    <w:p w:rsidR="00093A38" w:rsidRPr="00A135BA" w:rsidRDefault="00093A38" w:rsidP="00093A38">
      <w:pPr>
        <w:spacing w:line="360" w:lineRule="auto"/>
        <w:rPr>
          <w:rFonts w:asciiTheme="minorEastAsia" w:hAnsiTheme="minorEastAsia"/>
          <w:sz w:val="28"/>
          <w:szCs w:val="28"/>
        </w:rPr>
      </w:pPr>
    </w:p>
    <w:p w:rsidR="00093A38" w:rsidRPr="00A135BA" w:rsidRDefault="00093A38" w:rsidP="00093A38">
      <w:pPr>
        <w:rPr>
          <w:rFonts w:asciiTheme="minorEastAsia" w:hAnsiTheme="minorEastAsia"/>
          <w:bCs/>
          <w:sz w:val="28"/>
          <w:szCs w:val="28"/>
        </w:rPr>
      </w:pPr>
      <w:r w:rsidRPr="00A135BA">
        <w:rPr>
          <w:rFonts w:asciiTheme="minorEastAsia" w:hAnsiTheme="minorEastAsia" w:hint="eastAsia"/>
          <w:bCs/>
          <w:sz w:val="28"/>
          <w:szCs w:val="28"/>
        </w:rPr>
        <w:t>第十二条 履约保证金要求</w:t>
      </w:r>
      <w:r w:rsidR="00063743" w:rsidRPr="00A135BA">
        <w:rPr>
          <w:rFonts w:asciiTheme="minorEastAsia" w:hAnsiTheme="minorEastAsia" w:hint="eastAsia"/>
          <w:bCs/>
          <w:sz w:val="28"/>
          <w:szCs w:val="28"/>
        </w:rPr>
        <w:t>和食品安全责任</w:t>
      </w:r>
      <w:r w:rsidR="00B42174" w:rsidRPr="00A135BA">
        <w:rPr>
          <w:rFonts w:asciiTheme="minorEastAsia" w:hAnsiTheme="minorEastAsia" w:hint="eastAsia"/>
          <w:bCs/>
          <w:sz w:val="28"/>
          <w:szCs w:val="28"/>
        </w:rPr>
        <w:t>保</w:t>
      </w:r>
      <w:r w:rsidR="00063743" w:rsidRPr="00A135BA">
        <w:rPr>
          <w:rFonts w:asciiTheme="minorEastAsia" w:hAnsiTheme="minorEastAsia" w:hint="eastAsia"/>
          <w:bCs/>
          <w:sz w:val="28"/>
          <w:szCs w:val="28"/>
        </w:rPr>
        <w:t>险</w:t>
      </w:r>
    </w:p>
    <w:p w:rsidR="00093A38" w:rsidRPr="00A135BA" w:rsidRDefault="00063743" w:rsidP="00CE6448">
      <w:pPr>
        <w:spacing w:line="360" w:lineRule="auto"/>
        <w:ind w:firstLineChars="100" w:firstLine="280"/>
        <w:rPr>
          <w:rFonts w:asciiTheme="minorEastAsia" w:hAnsiTheme="minorEastAsia"/>
          <w:sz w:val="28"/>
          <w:szCs w:val="28"/>
        </w:rPr>
      </w:pPr>
      <w:r w:rsidRPr="00A135BA">
        <w:rPr>
          <w:rFonts w:asciiTheme="minorEastAsia" w:hAnsiTheme="minorEastAsia" w:hint="eastAsia"/>
          <w:sz w:val="28"/>
          <w:szCs w:val="28"/>
        </w:rPr>
        <w:t>12.1</w:t>
      </w:r>
      <w:r w:rsidR="00093A38" w:rsidRPr="00A135BA">
        <w:rPr>
          <w:rFonts w:asciiTheme="minorEastAsia" w:hAnsiTheme="minorEastAsia" w:hint="eastAsia"/>
          <w:sz w:val="28"/>
          <w:szCs w:val="28"/>
        </w:rPr>
        <w:t>乙方须在合同签订前递交</w:t>
      </w:r>
      <w:r w:rsidR="00093A38" w:rsidRPr="00A135BA">
        <w:rPr>
          <w:rFonts w:asciiTheme="minorEastAsia" w:hAnsiTheme="minorEastAsia" w:hint="eastAsia"/>
          <w:bCs/>
          <w:sz w:val="28"/>
          <w:szCs w:val="28"/>
          <w:u w:val="single"/>
        </w:rPr>
        <w:t xml:space="preserve"> </w:t>
      </w:r>
      <w:r w:rsidR="00093A38" w:rsidRPr="00A135BA">
        <w:rPr>
          <w:rFonts w:asciiTheme="minorEastAsia" w:hAnsiTheme="minorEastAsia"/>
          <w:bCs/>
          <w:sz w:val="28"/>
          <w:szCs w:val="28"/>
          <w:u w:val="single"/>
        </w:rPr>
        <w:t>¥50000</w:t>
      </w:r>
      <w:r w:rsidR="00093A38" w:rsidRPr="00A135BA">
        <w:rPr>
          <w:rFonts w:asciiTheme="minorEastAsia" w:hAnsiTheme="minorEastAsia"/>
          <w:sz w:val="28"/>
          <w:szCs w:val="28"/>
        </w:rPr>
        <w:t>(</w:t>
      </w:r>
      <w:r w:rsidR="00093A38" w:rsidRPr="00A135BA">
        <w:rPr>
          <w:rFonts w:asciiTheme="minorEastAsia" w:hAnsiTheme="minorEastAsia" w:hint="eastAsia"/>
          <w:sz w:val="28"/>
          <w:szCs w:val="28"/>
        </w:rPr>
        <w:t>人民币伍万元整</w:t>
      </w:r>
      <w:r w:rsidR="00093A38" w:rsidRPr="00A135BA">
        <w:rPr>
          <w:rFonts w:asciiTheme="minorEastAsia" w:hAnsiTheme="minorEastAsia"/>
          <w:sz w:val="28"/>
          <w:szCs w:val="28"/>
        </w:rPr>
        <w:t>)</w:t>
      </w:r>
      <w:r w:rsidR="00093A38" w:rsidRPr="00A135BA">
        <w:rPr>
          <w:rFonts w:asciiTheme="minorEastAsia" w:hAnsiTheme="minorEastAsia" w:hint="eastAsia"/>
          <w:sz w:val="28"/>
          <w:szCs w:val="28"/>
        </w:rPr>
        <w:t>的履约保证金至甲方，当乙方履约完毕时，甲方在3</w:t>
      </w:r>
      <w:r w:rsidR="00093A38" w:rsidRPr="00A135BA">
        <w:rPr>
          <w:rFonts w:asciiTheme="minorEastAsia" w:hAnsiTheme="minorEastAsia"/>
          <w:sz w:val="28"/>
          <w:szCs w:val="28"/>
        </w:rPr>
        <w:t>0</w:t>
      </w:r>
      <w:r w:rsidR="00093A38" w:rsidRPr="00A135BA">
        <w:rPr>
          <w:rFonts w:asciiTheme="minorEastAsia" w:hAnsiTheme="minorEastAsia" w:hint="eastAsia"/>
          <w:sz w:val="28"/>
          <w:szCs w:val="28"/>
        </w:rPr>
        <w:t>天内无息退还乙方。在合同执行中发生乙方违约时违约金可从履约保证金中抵扣，若履约保证金不足抵扣时，乙方仍应在限期内（十天内）支付不足的违约金；因乙方原因导致甲方终止合同时，甲方不退回履约保证金给乙方。</w:t>
      </w:r>
    </w:p>
    <w:p w:rsidR="00093A38" w:rsidRPr="00A135BA" w:rsidRDefault="00063743" w:rsidP="00093A38">
      <w:pPr>
        <w:spacing w:line="360" w:lineRule="auto"/>
        <w:rPr>
          <w:rFonts w:asciiTheme="minorEastAsia" w:hAnsiTheme="minorEastAsia"/>
          <w:sz w:val="28"/>
          <w:szCs w:val="28"/>
        </w:rPr>
      </w:pPr>
      <w:r w:rsidRPr="00A135BA">
        <w:rPr>
          <w:rFonts w:asciiTheme="minorEastAsia" w:hAnsiTheme="minorEastAsia" w:hint="eastAsia"/>
          <w:sz w:val="28"/>
          <w:szCs w:val="28"/>
        </w:rPr>
        <w:t>12.2</w:t>
      </w:r>
      <w:r w:rsidR="006A75A8" w:rsidRPr="00A135BA">
        <w:rPr>
          <w:rFonts w:asciiTheme="minorEastAsia" w:hAnsiTheme="minorEastAsia" w:hint="eastAsia"/>
          <w:sz w:val="28"/>
          <w:szCs w:val="28"/>
        </w:rPr>
        <w:t>乙方在中标后15天内购买有效的“食品安全责任保险”且保额</w:t>
      </w:r>
      <w:r w:rsidR="006A75A8" w:rsidRPr="00A135BA">
        <w:rPr>
          <w:rFonts w:asciiTheme="minorEastAsia" w:hAnsiTheme="minorEastAsia" w:hint="eastAsia"/>
          <w:sz w:val="28"/>
          <w:szCs w:val="28"/>
        </w:rPr>
        <w:lastRenderedPageBreak/>
        <w:t>须在  100万元（含）以上，并保证本项目服务期在该保险期限内，并将该保险合同复印件交由甲方主管部门备案。（提供针对本项条款的书面承诺函，如有虚假承诺将按照《中华人民共和国政府采购法》第七十七条规定处理。）</w:t>
      </w: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第十三条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廉政建设</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1</w:t>
      </w:r>
      <w:r w:rsidRPr="00A135BA">
        <w:rPr>
          <w:rFonts w:asciiTheme="minorEastAsia" w:hAnsiTheme="minorEastAsia" w:hint="eastAsia"/>
          <w:sz w:val="28"/>
          <w:szCs w:val="28"/>
        </w:rPr>
        <w:t>3</w:t>
      </w:r>
      <w:r w:rsidRPr="00A135BA">
        <w:rPr>
          <w:rFonts w:asciiTheme="minorEastAsia" w:hAnsiTheme="minorEastAsia"/>
          <w:sz w:val="28"/>
          <w:szCs w:val="28"/>
        </w:rPr>
        <w:t xml:space="preserve">.1 </w:t>
      </w:r>
      <w:r w:rsidRPr="00A135BA">
        <w:rPr>
          <w:rFonts w:asciiTheme="minorEastAsia" w:hAnsiTheme="minorEastAsia" w:hint="eastAsia"/>
          <w:sz w:val="28"/>
          <w:szCs w:val="28"/>
        </w:rPr>
        <w:t>甲乙双方在合同履行期间应遵守国家和政府有关廉政方面的规定和要求，禁止任何商业贿赂行为。</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sz w:val="28"/>
          <w:szCs w:val="28"/>
        </w:rPr>
        <w:t>1</w:t>
      </w:r>
      <w:r w:rsidRPr="00A135BA">
        <w:rPr>
          <w:rFonts w:asciiTheme="minorEastAsia" w:hAnsiTheme="minorEastAsia" w:hint="eastAsia"/>
          <w:sz w:val="28"/>
          <w:szCs w:val="28"/>
        </w:rPr>
        <w:t>3</w:t>
      </w:r>
      <w:r w:rsidRPr="00A135BA">
        <w:rPr>
          <w:rFonts w:asciiTheme="minorEastAsia" w:hAnsiTheme="minorEastAsia"/>
          <w:sz w:val="28"/>
          <w:szCs w:val="28"/>
        </w:rPr>
        <w:t xml:space="preserve">.2 </w:t>
      </w:r>
      <w:r w:rsidRPr="00A135BA">
        <w:rPr>
          <w:rFonts w:asciiTheme="minorEastAsia" w:hAnsiTheme="minorEastAsia" w:hint="eastAsia"/>
          <w:sz w:val="28"/>
          <w:szCs w:val="28"/>
        </w:rPr>
        <w:t>如果乙方商业贿赂甲方工作人员属实，甲乙双方合同将解除，并由乙方承担违约及给甲方造成的损失责任。</w:t>
      </w:r>
    </w:p>
    <w:p w:rsidR="00093A38" w:rsidRPr="00A135BA" w:rsidRDefault="00093A38" w:rsidP="00093A38">
      <w:pPr>
        <w:spacing w:line="360" w:lineRule="auto"/>
        <w:rPr>
          <w:rFonts w:asciiTheme="minorEastAsia" w:hAnsiTheme="minorEastAsia"/>
          <w:sz w:val="28"/>
          <w:szCs w:val="28"/>
        </w:rPr>
      </w:pPr>
    </w:p>
    <w:p w:rsidR="00093A38" w:rsidRPr="00A135BA" w:rsidRDefault="00093A38" w:rsidP="00093A38">
      <w:pPr>
        <w:spacing w:line="360" w:lineRule="auto"/>
        <w:rPr>
          <w:rFonts w:asciiTheme="minorEastAsia" w:hAnsiTheme="minorEastAsia"/>
          <w:bCs/>
          <w:sz w:val="28"/>
          <w:szCs w:val="28"/>
        </w:rPr>
      </w:pPr>
      <w:r w:rsidRPr="00A135BA">
        <w:rPr>
          <w:rFonts w:asciiTheme="minorEastAsia" w:hAnsiTheme="minorEastAsia" w:hint="eastAsia"/>
          <w:bCs/>
          <w:sz w:val="28"/>
          <w:szCs w:val="28"/>
        </w:rPr>
        <w:t xml:space="preserve">第十四条 </w:t>
      </w:r>
      <w:r w:rsidRPr="00A135BA">
        <w:rPr>
          <w:rFonts w:asciiTheme="minorEastAsia" w:hAnsiTheme="minorEastAsia"/>
          <w:bCs/>
          <w:sz w:val="28"/>
          <w:szCs w:val="28"/>
        </w:rPr>
        <w:t xml:space="preserve"> </w:t>
      </w:r>
      <w:r w:rsidRPr="00A135BA">
        <w:rPr>
          <w:rFonts w:asciiTheme="minorEastAsia" w:hAnsiTheme="minorEastAsia" w:hint="eastAsia"/>
          <w:bCs/>
          <w:sz w:val="28"/>
          <w:szCs w:val="28"/>
        </w:rPr>
        <w:t>其他</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14</w:t>
      </w:r>
      <w:r w:rsidRPr="00A135BA">
        <w:rPr>
          <w:rFonts w:asciiTheme="minorEastAsia" w:hAnsiTheme="minorEastAsia"/>
          <w:sz w:val="28"/>
          <w:szCs w:val="28"/>
        </w:rPr>
        <w:t xml:space="preserve">.1 </w:t>
      </w:r>
      <w:r w:rsidRPr="00A135BA">
        <w:rPr>
          <w:rFonts w:asciiTheme="minorEastAsia" w:hAnsiTheme="minorEastAsia" w:hint="eastAsia"/>
          <w:sz w:val="28"/>
          <w:szCs w:val="28"/>
        </w:rPr>
        <w:t>乙方须在中标后15天内购买有效的“食品安全责任保险”且保额须在100万元（含）以上，并保证本项目服务期在该保险期限内，乙方将该保险合同复印件交由甲方主管部门备案。</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14.2本合同在双方法定代表人或法定代表人的授权代表签字、双方盖章并双方加盖骑缝章后生效。</w:t>
      </w:r>
    </w:p>
    <w:p w:rsidR="00093A38" w:rsidRPr="00A135BA" w:rsidRDefault="00093A38" w:rsidP="00CE6448">
      <w:pPr>
        <w:spacing w:line="360" w:lineRule="auto"/>
        <w:ind w:firstLineChars="200" w:firstLine="560"/>
        <w:rPr>
          <w:rFonts w:asciiTheme="minorEastAsia" w:hAnsiTheme="minorEastAsia"/>
          <w:sz w:val="28"/>
          <w:szCs w:val="28"/>
        </w:rPr>
      </w:pPr>
      <w:r w:rsidRPr="00A135BA">
        <w:rPr>
          <w:rFonts w:asciiTheme="minorEastAsia" w:hAnsiTheme="minorEastAsia" w:hint="eastAsia"/>
          <w:sz w:val="28"/>
          <w:szCs w:val="28"/>
        </w:rPr>
        <w:t>14</w:t>
      </w:r>
      <w:r w:rsidRPr="00A135BA">
        <w:rPr>
          <w:rFonts w:asciiTheme="minorEastAsia" w:hAnsiTheme="minorEastAsia"/>
          <w:sz w:val="28"/>
          <w:szCs w:val="28"/>
        </w:rPr>
        <w:t>.</w:t>
      </w:r>
      <w:r w:rsidRPr="00A135BA">
        <w:rPr>
          <w:rFonts w:asciiTheme="minorEastAsia" w:hAnsiTheme="minorEastAsia" w:hint="eastAsia"/>
          <w:sz w:val="28"/>
          <w:szCs w:val="28"/>
        </w:rPr>
        <w:t>3本合同一式</w:t>
      </w:r>
      <w:r w:rsidRPr="00A135BA">
        <w:rPr>
          <w:rFonts w:asciiTheme="minorEastAsia" w:hAnsiTheme="minorEastAsia" w:hint="eastAsia"/>
          <w:sz w:val="28"/>
          <w:szCs w:val="28"/>
          <w:u w:val="single"/>
        </w:rPr>
        <w:t>陆</w:t>
      </w:r>
      <w:r w:rsidRPr="00A135BA">
        <w:rPr>
          <w:rFonts w:asciiTheme="minorEastAsia" w:hAnsiTheme="minorEastAsia" w:hint="eastAsia"/>
          <w:sz w:val="28"/>
          <w:szCs w:val="28"/>
        </w:rPr>
        <w:t>份，甲方执</w:t>
      </w:r>
      <w:r w:rsidRPr="00A135BA">
        <w:rPr>
          <w:rFonts w:asciiTheme="minorEastAsia" w:hAnsiTheme="minorEastAsia" w:hint="eastAsia"/>
          <w:sz w:val="28"/>
          <w:szCs w:val="28"/>
          <w:u w:val="single"/>
        </w:rPr>
        <w:t>伍</w:t>
      </w:r>
      <w:r w:rsidRPr="00A135BA">
        <w:rPr>
          <w:rFonts w:asciiTheme="minorEastAsia" w:hAnsiTheme="minorEastAsia" w:hint="eastAsia"/>
          <w:sz w:val="28"/>
          <w:szCs w:val="28"/>
        </w:rPr>
        <w:t>份、乙方执</w:t>
      </w:r>
      <w:r w:rsidRPr="00A135BA">
        <w:rPr>
          <w:rFonts w:asciiTheme="minorEastAsia" w:hAnsiTheme="minorEastAsia" w:hint="eastAsia"/>
          <w:sz w:val="28"/>
          <w:szCs w:val="28"/>
          <w:u w:val="single"/>
        </w:rPr>
        <w:t>壹</w:t>
      </w:r>
      <w:r w:rsidRPr="00A135BA">
        <w:rPr>
          <w:rFonts w:asciiTheme="minorEastAsia" w:hAnsiTheme="minorEastAsia" w:hint="eastAsia"/>
          <w:sz w:val="28"/>
          <w:szCs w:val="28"/>
        </w:rPr>
        <w:t>份，具同等法律效力。</w:t>
      </w:r>
    </w:p>
    <w:p w:rsidR="00093A38" w:rsidRPr="00A135BA" w:rsidRDefault="00093A38" w:rsidP="00093A38">
      <w:pPr>
        <w:spacing w:line="276" w:lineRule="auto"/>
        <w:rPr>
          <w:rFonts w:asciiTheme="minorEastAsia" w:hAnsiTheme="minorEastAsia"/>
          <w:sz w:val="28"/>
          <w:szCs w:val="28"/>
        </w:rPr>
      </w:pPr>
    </w:p>
    <w:p w:rsidR="00093A38" w:rsidRPr="00A135BA" w:rsidRDefault="00093A38" w:rsidP="00093A38">
      <w:pPr>
        <w:spacing w:line="276" w:lineRule="auto"/>
        <w:rPr>
          <w:rFonts w:asciiTheme="minorEastAsia" w:hAnsiTheme="minorEastAsia"/>
          <w:sz w:val="28"/>
          <w:szCs w:val="28"/>
        </w:rPr>
      </w:pPr>
    </w:p>
    <w:p w:rsidR="00093A38" w:rsidRPr="00A135BA" w:rsidRDefault="00093A38" w:rsidP="00093A38">
      <w:pPr>
        <w:spacing w:line="360" w:lineRule="auto"/>
        <w:jc w:val="left"/>
        <w:rPr>
          <w:rFonts w:asciiTheme="minorEastAsia" w:hAnsiTheme="minorEastAsia"/>
          <w:sz w:val="28"/>
          <w:szCs w:val="28"/>
        </w:rPr>
      </w:pPr>
      <w:r w:rsidRPr="00A135BA">
        <w:rPr>
          <w:rFonts w:asciiTheme="minorEastAsia" w:hAnsiTheme="minorEastAsia" w:hint="eastAsia"/>
          <w:sz w:val="28"/>
          <w:szCs w:val="28"/>
        </w:rPr>
        <w:t>附件一：供货目录</w:t>
      </w:r>
    </w:p>
    <w:p w:rsidR="00093A38" w:rsidRPr="00A135BA" w:rsidRDefault="00093A38" w:rsidP="00093A38">
      <w:pPr>
        <w:widowControl/>
        <w:spacing w:line="360" w:lineRule="auto"/>
        <w:jc w:val="left"/>
        <w:rPr>
          <w:rFonts w:asciiTheme="minorEastAsia" w:hAnsiTheme="minorEastAsia" w:cs="宋体"/>
          <w:bCs/>
          <w:sz w:val="28"/>
          <w:szCs w:val="28"/>
        </w:rPr>
      </w:pPr>
      <w:r w:rsidRPr="00A135BA">
        <w:rPr>
          <w:rFonts w:asciiTheme="minorEastAsia" w:hAnsiTheme="minorEastAsia" w:hint="eastAsia"/>
          <w:sz w:val="28"/>
          <w:szCs w:val="28"/>
        </w:rPr>
        <w:t>附件二：物业管理科膳食部供应商月度考核表</w:t>
      </w:r>
    </w:p>
    <w:p w:rsidR="00093A38" w:rsidRPr="00A135BA" w:rsidRDefault="00093A38" w:rsidP="00093A38">
      <w:pPr>
        <w:spacing w:line="360" w:lineRule="auto"/>
        <w:jc w:val="left"/>
        <w:rPr>
          <w:rFonts w:asciiTheme="minorEastAsia" w:hAnsiTheme="minorEastAsia"/>
          <w:sz w:val="28"/>
          <w:szCs w:val="28"/>
        </w:rPr>
      </w:pPr>
      <w:r w:rsidRPr="00A135BA">
        <w:rPr>
          <w:rFonts w:asciiTheme="minorEastAsia" w:hAnsiTheme="minorEastAsia" w:hint="eastAsia"/>
          <w:sz w:val="28"/>
          <w:szCs w:val="28"/>
        </w:rPr>
        <w:lastRenderedPageBreak/>
        <w:t>附件三：《廉洁购销合同》</w:t>
      </w:r>
    </w:p>
    <w:p w:rsidR="00093A38" w:rsidRPr="00A135BA" w:rsidRDefault="00093A38" w:rsidP="00093A38">
      <w:pPr>
        <w:spacing w:line="276" w:lineRule="auto"/>
        <w:rPr>
          <w:rFonts w:asciiTheme="minorEastAsia" w:hAnsiTheme="minorEastAsia"/>
          <w:sz w:val="28"/>
          <w:szCs w:val="28"/>
        </w:rPr>
      </w:pPr>
    </w:p>
    <w:p w:rsidR="00093A38" w:rsidRPr="00A135BA" w:rsidRDefault="00093A38" w:rsidP="00CE6448">
      <w:pPr>
        <w:tabs>
          <w:tab w:val="left" w:pos="3300"/>
        </w:tabs>
        <w:spacing w:after="120" w:line="276" w:lineRule="auto"/>
        <w:ind w:firstLineChars="200" w:firstLine="560"/>
        <w:rPr>
          <w:rFonts w:asciiTheme="minorEastAsia" w:hAnsiTheme="minorEastAsia"/>
          <w:bCs/>
          <w:sz w:val="28"/>
          <w:szCs w:val="28"/>
        </w:rPr>
      </w:pPr>
      <w:r w:rsidRPr="00A135BA">
        <w:rPr>
          <w:rFonts w:asciiTheme="minorEastAsia" w:hAnsiTheme="minorEastAsia" w:cs="宋体" w:hint="eastAsia"/>
          <w:bCs/>
          <w:sz w:val="28"/>
          <w:szCs w:val="28"/>
        </w:rPr>
        <w:t>甲方：</w:t>
      </w:r>
      <w:r w:rsidRPr="00A135BA">
        <w:rPr>
          <w:rFonts w:asciiTheme="minorEastAsia" w:hAnsiTheme="minorEastAsia" w:cs="宋体" w:hint="eastAsia"/>
          <w:bCs/>
          <w:sz w:val="28"/>
          <w:szCs w:val="28"/>
          <w:u w:val="single"/>
        </w:rPr>
        <w:t xml:space="preserve">中山大学附属肿瘤医院  </w:t>
      </w:r>
      <w:r w:rsidRPr="00A135BA">
        <w:rPr>
          <w:rFonts w:asciiTheme="minorEastAsia" w:hAnsiTheme="minorEastAsia" w:cs="宋体"/>
          <w:bCs/>
          <w:sz w:val="28"/>
          <w:szCs w:val="28"/>
        </w:rPr>
        <w:t xml:space="preserve">                 </w:t>
      </w:r>
      <w:r w:rsidRPr="00A135BA">
        <w:rPr>
          <w:rFonts w:asciiTheme="minorEastAsia" w:hAnsiTheme="minorEastAsia" w:cs="宋体" w:hint="eastAsia"/>
          <w:bCs/>
          <w:sz w:val="28"/>
          <w:szCs w:val="28"/>
        </w:rPr>
        <w:t>乙方：</w:t>
      </w:r>
      <w:r w:rsidRPr="00A135BA">
        <w:rPr>
          <w:rFonts w:asciiTheme="minorEastAsia" w:hAnsiTheme="minorEastAsia"/>
          <w:bCs/>
          <w:sz w:val="28"/>
          <w:szCs w:val="28"/>
          <w:u w:val="single"/>
        </w:rPr>
        <w:t xml:space="preserve">  </w:t>
      </w:r>
      <w:r w:rsidRPr="00A135BA">
        <w:rPr>
          <w:rFonts w:asciiTheme="minorEastAsia" w:hAnsiTheme="minorEastAsia" w:hint="eastAsia"/>
          <w:bCs/>
          <w:sz w:val="28"/>
          <w:szCs w:val="28"/>
          <w:u w:val="single"/>
        </w:rPr>
        <w:t xml:space="preserve">                </w:t>
      </w:r>
    </w:p>
    <w:p w:rsidR="00093A38" w:rsidRPr="00A135BA" w:rsidRDefault="00093A38" w:rsidP="00CE6448">
      <w:pPr>
        <w:tabs>
          <w:tab w:val="left" w:pos="3300"/>
        </w:tabs>
        <w:spacing w:after="120" w:line="276" w:lineRule="auto"/>
        <w:ind w:firstLineChars="200" w:firstLine="560"/>
        <w:rPr>
          <w:rFonts w:asciiTheme="minorEastAsia" w:hAnsiTheme="minorEastAsia" w:cs="宋体"/>
          <w:sz w:val="28"/>
          <w:szCs w:val="28"/>
          <w:u w:val="single"/>
        </w:rPr>
      </w:pPr>
      <w:r w:rsidRPr="00A135BA">
        <w:rPr>
          <w:rFonts w:asciiTheme="minorEastAsia" w:hAnsiTheme="minorEastAsia" w:cs="宋体" w:hint="eastAsia"/>
          <w:sz w:val="28"/>
          <w:szCs w:val="28"/>
        </w:rPr>
        <w:t>法定代表人：                                 法定代表人：</w:t>
      </w:r>
    </w:p>
    <w:p w:rsidR="00093A38" w:rsidRPr="00A135BA" w:rsidRDefault="00093A38" w:rsidP="00CE6448">
      <w:pPr>
        <w:tabs>
          <w:tab w:val="left" w:pos="3300"/>
        </w:tabs>
        <w:spacing w:after="120" w:line="276" w:lineRule="auto"/>
        <w:ind w:firstLineChars="200" w:firstLine="560"/>
        <w:rPr>
          <w:rFonts w:asciiTheme="minorEastAsia" w:hAnsiTheme="minorEastAsia"/>
          <w:bCs/>
          <w:sz w:val="28"/>
          <w:szCs w:val="28"/>
        </w:rPr>
      </w:pPr>
      <w:r w:rsidRPr="00A135BA">
        <w:rPr>
          <w:rFonts w:asciiTheme="minorEastAsia" w:hAnsiTheme="minorEastAsia" w:cs="宋体" w:hint="eastAsia"/>
          <w:sz w:val="28"/>
          <w:szCs w:val="28"/>
        </w:rPr>
        <w:t xml:space="preserve">授权代表：                                  </w:t>
      </w:r>
      <w:r w:rsidRPr="00A135BA">
        <w:rPr>
          <w:rFonts w:asciiTheme="minorEastAsia" w:hAnsiTheme="minorEastAsia" w:cs="宋体"/>
          <w:sz w:val="28"/>
          <w:szCs w:val="28"/>
        </w:rPr>
        <w:t xml:space="preserve"> </w:t>
      </w:r>
      <w:r w:rsidRPr="00A135BA">
        <w:rPr>
          <w:rFonts w:asciiTheme="minorEastAsia" w:hAnsiTheme="minorEastAsia" w:cs="宋体" w:hint="eastAsia"/>
          <w:sz w:val="28"/>
          <w:szCs w:val="28"/>
        </w:rPr>
        <w:t>授权代表：</w:t>
      </w:r>
    </w:p>
    <w:p w:rsidR="00093A38" w:rsidRPr="00A135BA" w:rsidRDefault="00093A38" w:rsidP="00CE6448">
      <w:pPr>
        <w:tabs>
          <w:tab w:val="left" w:pos="3300"/>
        </w:tabs>
        <w:spacing w:after="120" w:line="276" w:lineRule="auto"/>
        <w:ind w:firstLineChars="200" w:firstLine="560"/>
        <w:rPr>
          <w:rFonts w:asciiTheme="minorEastAsia" w:hAnsiTheme="minorEastAsia"/>
          <w:bCs/>
          <w:sz w:val="28"/>
          <w:szCs w:val="28"/>
        </w:rPr>
      </w:pPr>
      <w:r w:rsidRPr="00A135BA">
        <w:rPr>
          <w:rFonts w:asciiTheme="minorEastAsia" w:hAnsiTheme="minorEastAsia" w:cs="宋体" w:hint="eastAsia"/>
          <w:sz w:val="28"/>
          <w:szCs w:val="28"/>
        </w:rPr>
        <w:t>日期：                                       日期：</w:t>
      </w:r>
    </w:p>
    <w:p w:rsidR="00093A38" w:rsidRPr="00A135BA" w:rsidRDefault="00093A38" w:rsidP="00093A38">
      <w:pPr>
        <w:spacing w:beforeLines="50" w:before="156" w:line="400" w:lineRule="exact"/>
        <w:rPr>
          <w:rFonts w:asciiTheme="minorEastAsia" w:hAnsiTheme="minorEastAsia"/>
          <w:sz w:val="28"/>
          <w:szCs w:val="28"/>
        </w:rPr>
      </w:pPr>
      <w:r w:rsidRPr="00A135BA">
        <w:rPr>
          <w:rFonts w:asciiTheme="minorEastAsia" w:hAnsiTheme="minorEastAsia" w:cs="宋体" w:hint="eastAsia"/>
          <w:sz w:val="28"/>
          <w:szCs w:val="28"/>
        </w:rPr>
        <w:t>地址：</w:t>
      </w:r>
      <w:r w:rsidRPr="00A135BA">
        <w:rPr>
          <w:rFonts w:asciiTheme="minorEastAsia" w:hAnsiTheme="minorEastAsia" w:cs="宋体"/>
          <w:sz w:val="28"/>
          <w:szCs w:val="28"/>
          <w:u w:val="single"/>
        </w:rPr>
        <w:t>广州市越秀区东风东路</w:t>
      </w:r>
      <w:r w:rsidRPr="00A135BA">
        <w:rPr>
          <w:rFonts w:asciiTheme="minorEastAsia" w:hAnsiTheme="minorEastAsia" w:cs="宋体" w:hint="eastAsia"/>
          <w:sz w:val="28"/>
          <w:szCs w:val="28"/>
          <w:u w:val="single"/>
        </w:rPr>
        <w:t xml:space="preserve">651号 </w:t>
      </w:r>
      <w:r w:rsidRPr="00A135BA">
        <w:rPr>
          <w:rFonts w:asciiTheme="minorEastAsia" w:hAnsiTheme="minorEastAsia" w:cs="宋体"/>
          <w:sz w:val="28"/>
          <w:szCs w:val="28"/>
        </w:rPr>
        <w:t xml:space="preserve">            </w:t>
      </w:r>
      <w:r w:rsidRPr="00A135BA">
        <w:rPr>
          <w:rFonts w:asciiTheme="minorEastAsia" w:hAnsiTheme="minorEastAsia" w:cs="宋体" w:hint="eastAsia"/>
          <w:sz w:val="28"/>
          <w:szCs w:val="28"/>
        </w:rPr>
        <w:t>地址：</w:t>
      </w:r>
    </w:p>
    <w:p w:rsidR="00093A38" w:rsidRPr="00A135BA" w:rsidRDefault="00093A38" w:rsidP="00093A38">
      <w:pPr>
        <w:pStyle w:val="ac"/>
        <w:widowControl/>
        <w:ind w:left="420" w:firstLineChars="0" w:firstLine="0"/>
        <w:jc w:val="left"/>
        <w:rPr>
          <w:rFonts w:asciiTheme="minorEastAsia" w:eastAsiaTheme="minorEastAsia" w:hAnsiTheme="minorEastAsia" w:cs="Courier New"/>
          <w:sz w:val="28"/>
          <w:szCs w:val="28"/>
        </w:rPr>
      </w:pPr>
    </w:p>
    <w:p w:rsidR="002B13FC" w:rsidRPr="00A135BA" w:rsidRDefault="002B13FC" w:rsidP="002B13FC">
      <w:pPr>
        <w:spacing w:line="360" w:lineRule="auto"/>
        <w:jc w:val="left"/>
        <w:rPr>
          <w:rFonts w:asciiTheme="minorEastAsia" w:hAnsiTheme="minorEastAsia"/>
          <w:sz w:val="28"/>
          <w:szCs w:val="28"/>
        </w:rPr>
      </w:pPr>
      <w:r w:rsidRPr="00A135BA">
        <w:rPr>
          <w:rFonts w:asciiTheme="minorEastAsia" w:hAnsiTheme="minorEastAsia" w:hint="eastAsia"/>
          <w:sz w:val="28"/>
          <w:szCs w:val="28"/>
        </w:rPr>
        <w:t>附件一：供货目录</w:t>
      </w:r>
    </w:p>
    <w:p w:rsidR="002B13FC" w:rsidRPr="00A135BA" w:rsidRDefault="002B13FC" w:rsidP="002B13FC">
      <w:pPr>
        <w:widowControl/>
        <w:spacing w:line="360" w:lineRule="auto"/>
        <w:jc w:val="left"/>
        <w:rPr>
          <w:rFonts w:asciiTheme="minorEastAsia" w:hAnsiTheme="minorEastAsia" w:cs="宋体"/>
          <w:bCs/>
          <w:sz w:val="28"/>
          <w:szCs w:val="28"/>
        </w:rPr>
      </w:pPr>
      <w:r w:rsidRPr="00A135BA">
        <w:rPr>
          <w:rFonts w:asciiTheme="minorEastAsia" w:hAnsiTheme="minorEastAsia" w:hint="eastAsia"/>
          <w:sz w:val="28"/>
          <w:szCs w:val="28"/>
        </w:rPr>
        <w:t>附件二：物业管理科膳食部供应商月度考核表</w:t>
      </w:r>
    </w:p>
    <w:p w:rsidR="002B13FC" w:rsidRPr="00A135BA" w:rsidRDefault="002B13FC" w:rsidP="002B13FC">
      <w:pPr>
        <w:rPr>
          <w:rFonts w:asciiTheme="minorEastAsia" w:hAnsiTheme="minorEastAsia" w:cs="宋体"/>
          <w:b/>
          <w:sz w:val="28"/>
          <w:szCs w:val="28"/>
        </w:rPr>
      </w:pPr>
      <w:r w:rsidRPr="00A135BA">
        <w:rPr>
          <w:rFonts w:asciiTheme="minorEastAsia" w:hAnsiTheme="minorEastAsia" w:cs="宋体" w:hint="eastAsia"/>
          <w:b/>
          <w:sz w:val="28"/>
          <w:szCs w:val="28"/>
        </w:rPr>
        <w:t>项目：</w:t>
      </w:r>
    </w:p>
    <w:p w:rsidR="002B13FC" w:rsidRPr="00A135BA" w:rsidRDefault="002B13FC" w:rsidP="002B13FC">
      <w:pPr>
        <w:rPr>
          <w:rFonts w:asciiTheme="minorEastAsia" w:hAnsiTheme="minorEastAsia" w:cs="宋体"/>
          <w:b/>
          <w:sz w:val="28"/>
          <w:szCs w:val="28"/>
        </w:rPr>
      </w:pPr>
      <w:r w:rsidRPr="00A135BA">
        <w:rPr>
          <w:rFonts w:asciiTheme="minorEastAsia" w:hAnsiTheme="minorEastAsia" w:cs="宋体" w:hint="eastAsia"/>
          <w:b/>
          <w:sz w:val="28"/>
          <w:szCs w:val="28"/>
        </w:rPr>
        <w:t>供应商：</w:t>
      </w:r>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5601"/>
        <w:gridCol w:w="608"/>
      </w:tblGrid>
      <w:tr w:rsidR="002B13FC" w:rsidRPr="00A135BA" w:rsidTr="00F64B7A">
        <w:trPr>
          <w:trHeight w:val="693"/>
          <w:jc w:val="center"/>
        </w:trPr>
        <w:tc>
          <w:tcPr>
            <w:tcW w:w="1028" w:type="pct"/>
            <w:vAlign w:val="center"/>
          </w:tcPr>
          <w:p w:rsidR="002B13FC" w:rsidRPr="00A135BA" w:rsidRDefault="002B13FC" w:rsidP="00F64B7A">
            <w:pPr>
              <w:jc w:val="center"/>
              <w:rPr>
                <w:rFonts w:asciiTheme="minorEastAsia" w:hAnsiTheme="minorEastAsia" w:cs="宋体"/>
                <w:b/>
                <w:sz w:val="28"/>
                <w:szCs w:val="28"/>
              </w:rPr>
            </w:pPr>
            <w:r w:rsidRPr="00A135BA">
              <w:rPr>
                <w:rFonts w:asciiTheme="minorEastAsia" w:hAnsiTheme="minorEastAsia" w:cs="宋体" w:hint="eastAsia"/>
                <w:b/>
                <w:sz w:val="28"/>
                <w:szCs w:val="28"/>
              </w:rPr>
              <w:t>考核指标</w:t>
            </w:r>
          </w:p>
        </w:tc>
        <w:tc>
          <w:tcPr>
            <w:tcW w:w="3582" w:type="pct"/>
            <w:vAlign w:val="center"/>
          </w:tcPr>
          <w:p w:rsidR="002B13FC" w:rsidRPr="00A135BA" w:rsidRDefault="002B13FC" w:rsidP="00F64B7A">
            <w:pPr>
              <w:jc w:val="center"/>
              <w:rPr>
                <w:rFonts w:asciiTheme="minorEastAsia" w:hAnsiTheme="minorEastAsia" w:cs="宋体"/>
                <w:b/>
                <w:sz w:val="28"/>
                <w:szCs w:val="28"/>
              </w:rPr>
            </w:pPr>
            <w:r w:rsidRPr="00A135BA">
              <w:rPr>
                <w:rFonts w:asciiTheme="minorEastAsia" w:hAnsiTheme="minorEastAsia" w:cs="宋体" w:hint="eastAsia"/>
                <w:b/>
                <w:sz w:val="28"/>
                <w:szCs w:val="28"/>
              </w:rPr>
              <w:t>考核要素和评估内容及其标准</w:t>
            </w:r>
          </w:p>
          <w:p w:rsidR="002B13FC" w:rsidRPr="00A135BA" w:rsidRDefault="002B13FC" w:rsidP="00F64B7A">
            <w:pPr>
              <w:jc w:val="center"/>
              <w:rPr>
                <w:rFonts w:asciiTheme="minorEastAsia" w:hAnsiTheme="minorEastAsia" w:cs="宋体"/>
                <w:b/>
                <w:sz w:val="28"/>
                <w:szCs w:val="28"/>
              </w:rPr>
            </w:pPr>
            <w:r w:rsidRPr="00A135BA">
              <w:rPr>
                <w:rFonts w:asciiTheme="minorEastAsia" w:hAnsiTheme="minorEastAsia" w:cs="宋体" w:hint="eastAsia"/>
                <w:b/>
                <w:sz w:val="28"/>
                <w:szCs w:val="28"/>
              </w:rPr>
              <w:t>（扣分项目上不封顶）</w:t>
            </w:r>
          </w:p>
        </w:tc>
        <w:tc>
          <w:tcPr>
            <w:tcW w:w="389" w:type="pct"/>
            <w:vAlign w:val="center"/>
          </w:tcPr>
          <w:p w:rsidR="002B13FC" w:rsidRPr="00A135BA" w:rsidRDefault="002B13FC" w:rsidP="00F64B7A">
            <w:pPr>
              <w:jc w:val="center"/>
              <w:rPr>
                <w:rFonts w:asciiTheme="minorEastAsia" w:hAnsiTheme="minorEastAsia" w:cs="宋体"/>
                <w:b/>
                <w:sz w:val="28"/>
                <w:szCs w:val="28"/>
              </w:rPr>
            </w:pPr>
            <w:r w:rsidRPr="00A135BA">
              <w:rPr>
                <w:rFonts w:asciiTheme="minorEastAsia" w:hAnsiTheme="minorEastAsia" w:cs="宋体" w:hint="eastAsia"/>
                <w:b/>
                <w:sz w:val="28"/>
                <w:szCs w:val="28"/>
              </w:rPr>
              <w:t>扣分</w:t>
            </w: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一、送货时间</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不准时但能与采购人及时沟通，且无影响采购人日常工作开展的，每发生一次扣1分；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不准时送达且不沟通或沟通不及时的，每发生一次扣5分。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无法按时送达（不可抗力除外），影响采购人工作的（如无法开餐等），每次扣10</w:t>
            </w:r>
            <w:r w:rsidRPr="00A135BA">
              <w:rPr>
                <w:rFonts w:asciiTheme="minorEastAsia" w:hAnsiTheme="minorEastAsia" w:cs="宋体" w:hint="eastAsia"/>
                <w:sz w:val="28"/>
                <w:szCs w:val="28"/>
              </w:rPr>
              <w:lastRenderedPageBreak/>
              <w:t>分。</w:t>
            </w:r>
          </w:p>
          <w:p w:rsidR="002B13FC" w:rsidRPr="00A135BA" w:rsidRDefault="006C07CD"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合同期内</w:t>
            </w:r>
            <w:r w:rsidR="002B13FC" w:rsidRPr="00A135BA">
              <w:rPr>
                <w:rFonts w:asciiTheme="minorEastAsia" w:hAnsiTheme="minorEastAsia" w:cs="宋体" w:hint="eastAsia"/>
                <w:sz w:val="28"/>
                <w:szCs w:val="28"/>
              </w:rPr>
              <w:t>累计达到3次影响采购人工作的</w:t>
            </w:r>
            <w:r w:rsidR="00366DF4" w:rsidRPr="00A135BA">
              <w:rPr>
                <w:rFonts w:asciiTheme="minorEastAsia" w:hAnsiTheme="minorEastAsia" w:cs="宋体" w:hint="eastAsia"/>
                <w:sz w:val="28"/>
                <w:szCs w:val="28"/>
              </w:rPr>
              <w:t>（如无法开餐等）</w:t>
            </w:r>
            <w:r w:rsidR="002B13FC" w:rsidRPr="00A135BA">
              <w:rPr>
                <w:rFonts w:asciiTheme="minorEastAsia" w:hAnsiTheme="minorEastAsia" w:cs="宋体" w:hint="eastAsia"/>
                <w:sz w:val="28"/>
                <w:szCs w:val="28"/>
              </w:rPr>
              <w:t>，采购人有权终止合同，所发生经济损失由中标人承担。</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二、货物来源</w:t>
            </w:r>
          </w:p>
        </w:tc>
        <w:tc>
          <w:tcPr>
            <w:tcW w:w="3582" w:type="pct"/>
          </w:tcPr>
          <w:p w:rsidR="002B13FC" w:rsidRPr="00A135BA" w:rsidRDefault="002B13FC" w:rsidP="00F64B7A">
            <w:pPr>
              <w:ind w:firstLineChars="300" w:firstLine="840"/>
              <w:rPr>
                <w:rFonts w:asciiTheme="minorEastAsia" w:hAnsiTheme="minorEastAsia" w:cs="宋体"/>
                <w:sz w:val="28"/>
                <w:szCs w:val="28"/>
              </w:rPr>
            </w:pPr>
            <w:r w:rsidRPr="00A135BA">
              <w:rPr>
                <w:rFonts w:asciiTheme="minorEastAsia" w:hAnsiTheme="minorEastAsia" w:cs="宋体" w:hint="eastAsia"/>
                <w:sz w:val="28"/>
                <w:szCs w:val="28"/>
              </w:rPr>
              <w:t>来源不清或不符合相关规定的，发现第一次扣3分，第二次扣5分，第三次或以上扣10分/次。</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三、差错情况</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较少有差错但能及时补送的，每发生一次扣1分。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有较多差错或差错未能及时补送的，每发生一次扣5分。</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四、临时送货</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临时的供货如未在4小时内送货，每次扣2分。</w:t>
            </w:r>
          </w:p>
          <w:p w:rsidR="002B13FC" w:rsidRPr="00A135BA" w:rsidRDefault="002B13FC" w:rsidP="00F64B7A">
            <w:pPr>
              <w:ind w:firstLineChars="200" w:firstLine="560"/>
              <w:rPr>
                <w:rFonts w:asciiTheme="minorEastAsia" w:hAnsiTheme="minorEastAsia" w:cs="宋体"/>
                <w:sz w:val="28"/>
                <w:szCs w:val="28"/>
              </w:rPr>
            </w:pP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五、联系制度及配合服务</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中标人工作人员服务态度差、工作不认真，每次考核表扣1分。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中标人管理</w:t>
            </w:r>
            <w:proofErr w:type="gramStart"/>
            <w:r w:rsidRPr="00A135BA">
              <w:rPr>
                <w:rFonts w:asciiTheme="minorEastAsia" w:hAnsiTheme="minorEastAsia" w:cs="宋体" w:hint="eastAsia"/>
                <w:sz w:val="28"/>
                <w:szCs w:val="28"/>
              </w:rPr>
              <w:t>层主动</w:t>
            </w:r>
            <w:proofErr w:type="gramEnd"/>
            <w:r w:rsidRPr="00A135BA">
              <w:rPr>
                <w:rFonts w:asciiTheme="minorEastAsia" w:hAnsiTheme="minorEastAsia" w:cs="宋体" w:hint="eastAsia"/>
                <w:sz w:val="28"/>
                <w:szCs w:val="28"/>
              </w:rPr>
              <w:t>倾听采购人意见，每月随访1次以上，如无按期随访，每次考核表扣1分。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中标人应积极配合采购人相关业务，包括但不限于按时提供报价、盖章的考核表、发票等情况。中标人未按时提交采购人所需</w:t>
            </w:r>
            <w:r w:rsidRPr="00A135BA">
              <w:rPr>
                <w:rFonts w:asciiTheme="minorEastAsia" w:hAnsiTheme="minorEastAsia" w:cs="宋体" w:hint="eastAsia"/>
                <w:sz w:val="28"/>
                <w:szCs w:val="28"/>
              </w:rPr>
              <w:lastRenderedPageBreak/>
              <w:t>资料，每发生一次考核表扣1分。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中标人必须无条件配合采购人做好疫情防控管理，严格执行采购人的要求（例如：《疫情防控方案》等），配合落实采购人单位制定的疫情</w:t>
            </w:r>
            <w:proofErr w:type="gramStart"/>
            <w:r w:rsidRPr="00A135BA">
              <w:rPr>
                <w:rFonts w:asciiTheme="minorEastAsia" w:hAnsiTheme="minorEastAsia" w:cs="宋体" w:hint="eastAsia"/>
                <w:sz w:val="28"/>
                <w:szCs w:val="28"/>
              </w:rPr>
              <w:t>防控制</w:t>
            </w:r>
            <w:proofErr w:type="gramEnd"/>
            <w:r w:rsidRPr="00A135BA">
              <w:rPr>
                <w:rFonts w:asciiTheme="minorEastAsia" w:hAnsiTheme="minorEastAsia" w:cs="宋体" w:hint="eastAsia"/>
                <w:sz w:val="28"/>
                <w:szCs w:val="28"/>
              </w:rPr>
              <w:t>度的每一项条款。</w:t>
            </w:r>
            <w:proofErr w:type="gramStart"/>
            <w:r w:rsidRPr="00A135BA">
              <w:rPr>
                <w:rFonts w:asciiTheme="minorEastAsia" w:hAnsiTheme="minorEastAsia" w:cs="宋体" w:hint="eastAsia"/>
                <w:sz w:val="28"/>
                <w:szCs w:val="28"/>
              </w:rPr>
              <w:t>如若因中标人原因</w:t>
            </w:r>
            <w:proofErr w:type="gramEnd"/>
            <w:r w:rsidRPr="00A135BA">
              <w:rPr>
                <w:rFonts w:asciiTheme="minorEastAsia" w:hAnsiTheme="minorEastAsia" w:cs="宋体" w:hint="eastAsia"/>
                <w:sz w:val="28"/>
                <w:szCs w:val="28"/>
              </w:rPr>
              <w:t>未配合采购人做好疫情防控，产生的一切后果及法律责任由中标人承担。</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六、配送及定价规范</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配送所使用的运输容器、运输载具、运输包装及配送流程不符合相关规定每次扣1分。</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不按定价原则报价或报价单不按采购人约定的格式报价，每次扣1分。</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pStyle w:val="ac"/>
              <w:spacing w:line="240" w:lineRule="auto"/>
              <w:ind w:firstLineChars="0" w:firstLine="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七、货物质量</w:t>
            </w:r>
          </w:p>
        </w:tc>
        <w:tc>
          <w:tcPr>
            <w:tcW w:w="3582" w:type="pct"/>
          </w:tcPr>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中标人不得擅自变更投标货品（含品种、品牌、产地、包装、规格等），必须严格按采购人的要求供应。否则，采购人有权拒收，由此所产生的费用由采购人负责。</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如未经采购人同意擅自更换品牌等，第一次扣3分，第二次扣5分，第三次或以上扣10分/次。</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货物质量符合采购人所需及相关规定，送货时必须能够提供每一批次货物的相关质检合格证明，</w:t>
            </w:r>
            <w:proofErr w:type="gramStart"/>
            <w:r w:rsidRPr="00A135BA">
              <w:rPr>
                <w:rFonts w:asciiTheme="minorEastAsia" w:hAnsiTheme="minorEastAsia" w:cs="宋体" w:hint="eastAsia"/>
                <w:sz w:val="28"/>
                <w:szCs w:val="28"/>
              </w:rPr>
              <w:t>无提供</w:t>
            </w:r>
            <w:proofErr w:type="gramEnd"/>
            <w:r w:rsidRPr="00A135BA">
              <w:rPr>
                <w:rFonts w:asciiTheme="minorEastAsia" w:hAnsiTheme="minorEastAsia" w:cs="宋体" w:hint="eastAsia"/>
                <w:sz w:val="28"/>
                <w:szCs w:val="28"/>
              </w:rPr>
              <w:t>不予收货，并每次扣5</w:t>
            </w:r>
            <w:r w:rsidRPr="00A135BA">
              <w:rPr>
                <w:rFonts w:asciiTheme="minorEastAsia" w:hAnsiTheme="minorEastAsia" w:cs="宋体" w:hint="eastAsia"/>
                <w:sz w:val="28"/>
                <w:szCs w:val="28"/>
              </w:rPr>
              <w:lastRenderedPageBreak/>
              <w:t xml:space="preserve">分。 </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质量标准如未达到采购人要求，中标人须</w:t>
            </w:r>
            <w:r w:rsidR="00284339" w:rsidRPr="00A135BA">
              <w:rPr>
                <w:rFonts w:asciiTheme="minorEastAsia" w:hAnsiTheme="minorEastAsia" w:cs="宋体" w:hint="eastAsia"/>
                <w:sz w:val="28"/>
                <w:szCs w:val="28"/>
              </w:rPr>
              <w:t>4小时</w:t>
            </w:r>
            <w:r w:rsidRPr="00A135BA">
              <w:rPr>
                <w:rFonts w:asciiTheme="minorEastAsia" w:hAnsiTheme="minorEastAsia" w:cs="宋体" w:hint="eastAsia"/>
                <w:sz w:val="28"/>
                <w:szCs w:val="28"/>
              </w:rPr>
              <w:t>内无条件更换符合采购人质量标准的产品。如</w:t>
            </w:r>
            <w:r w:rsidR="00284339" w:rsidRPr="00A135BA">
              <w:rPr>
                <w:rFonts w:asciiTheme="minorEastAsia" w:hAnsiTheme="minorEastAsia" w:cs="宋体" w:hint="eastAsia"/>
                <w:sz w:val="28"/>
                <w:szCs w:val="28"/>
              </w:rPr>
              <w:t>4小时</w:t>
            </w:r>
            <w:r w:rsidRPr="00A135BA">
              <w:rPr>
                <w:rFonts w:asciiTheme="minorEastAsia" w:hAnsiTheme="minorEastAsia" w:cs="宋体" w:hint="eastAsia"/>
                <w:sz w:val="28"/>
                <w:szCs w:val="28"/>
              </w:rPr>
              <w:t>内未更换符合采购人质量标准的产品，第一次扣3分，第二次扣5分，第三次或以上扣10分/次。</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如出现“以次充好”，第一次扣3分，第二次扣5分，第三次或以上扣10分/次。</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若供应的产品存在质量问题（如：异味、生虫、霉变等现象），采购人有权拒收，中标人应在</w:t>
            </w:r>
            <w:r w:rsidR="00284339" w:rsidRPr="00A135BA">
              <w:rPr>
                <w:rFonts w:asciiTheme="minorEastAsia" w:hAnsiTheme="minorEastAsia" w:cs="宋体" w:hint="eastAsia"/>
                <w:sz w:val="28"/>
                <w:szCs w:val="28"/>
              </w:rPr>
              <w:t>4小时</w:t>
            </w:r>
            <w:r w:rsidRPr="00A135BA">
              <w:rPr>
                <w:rFonts w:asciiTheme="minorEastAsia" w:hAnsiTheme="minorEastAsia" w:cs="宋体" w:hint="eastAsia"/>
                <w:sz w:val="28"/>
                <w:szCs w:val="28"/>
              </w:rPr>
              <w:t>内重新送货。</w:t>
            </w:r>
            <w:proofErr w:type="gramStart"/>
            <w:r w:rsidRPr="00A135BA">
              <w:rPr>
                <w:rFonts w:asciiTheme="minorEastAsia" w:hAnsiTheme="minorEastAsia" w:cs="宋体" w:hint="eastAsia"/>
                <w:sz w:val="28"/>
                <w:szCs w:val="28"/>
              </w:rPr>
              <w:t>当月内</w:t>
            </w:r>
            <w:proofErr w:type="gramEnd"/>
            <w:r w:rsidRPr="00A135BA">
              <w:rPr>
                <w:rFonts w:asciiTheme="minorEastAsia" w:hAnsiTheme="minorEastAsia" w:cs="宋体" w:hint="eastAsia"/>
                <w:sz w:val="28"/>
                <w:szCs w:val="28"/>
              </w:rPr>
              <w:t>该现象出现：第一次处以该问题产品当天供货额的2倍罚金，第二次处以该问题产品当天供货额的3倍罚金，第三次或以上处以该问题产品当天供货额的10倍罚金。</w:t>
            </w:r>
          </w:p>
          <w:p w:rsidR="002B13FC" w:rsidRPr="00A135BA" w:rsidRDefault="002B13FC" w:rsidP="00F64B7A">
            <w:pPr>
              <w:ind w:firstLineChars="200" w:firstLine="560"/>
              <w:rPr>
                <w:rFonts w:asciiTheme="minorEastAsia" w:hAnsiTheme="minorEastAsia" w:cs="宋体"/>
                <w:sz w:val="28"/>
                <w:szCs w:val="28"/>
              </w:rPr>
            </w:pPr>
            <w:r w:rsidRPr="00A135BA">
              <w:rPr>
                <w:rFonts w:asciiTheme="minorEastAsia" w:hAnsiTheme="minorEastAsia" w:cs="宋体" w:hint="eastAsia"/>
                <w:sz w:val="28"/>
                <w:szCs w:val="28"/>
              </w:rPr>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389" w:type="pct"/>
            <w:vAlign w:val="center"/>
          </w:tcPr>
          <w:p w:rsidR="002B13FC" w:rsidRPr="00A135BA" w:rsidRDefault="002B13FC" w:rsidP="00F64B7A">
            <w:pPr>
              <w:rPr>
                <w:rFonts w:asciiTheme="minorEastAsia" w:hAnsiTheme="minorEastAsia" w:cs="宋体"/>
                <w:sz w:val="28"/>
                <w:szCs w:val="28"/>
              </w:rPr>
            </w:pP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一票否决</w:t>
            </w:r>
            <w:r w:rsidRPr="00A135BA">
              <w:rPr>
                <w:rFonts w:asciiTheme="minorEastAsia" w:hAnsiTheme="minorEastAsia" w:cs="宋体" w:hint="eastAsia"/>
                <w:sz w:val="28"/>
                <w:szCs w:val="28"/>
              </w:rPr>
              <w:lastRenderedPageBreak/>
              <w:t>项</w:t>
            </w:r>
          </w:p>
        </w:tc>
        <w:tc>
          <w:tcPr>
            <w:tcW w:w="3971" w:type="pct"/>
            <w:gridSpan w:val="2"/>
          </w:tcPr>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lastRenderedPageBreak/>
              <w:t>以贿赂或类似贿赂的形式讨好采购人、货物验</w:t>
            </w:r>
            <w:r w:rsidRPr="00A135BA">
              <w:rPr>
                <w:rFonts w:asciiTheme="minorEastAsia" w:eastAsiaTheme="minorEastAsia" w:hAnsiTheme="minorEastAsia" w:cs="宋体" w:hint="eastAsia"/>
                <w:sz w:val="28"/>
                <w:szCs w:val="28"/>
              </w:rPr>
              <w:lastRenderedPageBreak/>
              <w:t>收人等利害关系人的行为。</w:t>
            </w:r>
          </w:p>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要求检测的商品未经检测，且未按要求限时整改。</w:t>
            </w:r>
          </w:p>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反馈的商品质量问题未按要求限时整改。</w:t>
            </w:r>
          </w:p>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食品原料质量问题而引起的食物中毒事件。</w:t>
            </w:r>
          </w:p>
          <w:p w:rsidR="002B13FC" w:rsidRPr="00A135BA" w:rsidRDefault="002B13FC" w:rsidP="002B13FC">
            <w:pPr>
              <w:pStyle w:val="ac"/>
              <w:numPr>
                <w:ilvl w:val="0"/>
                <w:numId w:val="10"/>
              </w:numPr>
              <w:spacing w:line="240" w:lineRule="auto"/>
              <w:ind w:firstLineChars="0"/>
              <w:jc w:val="left"/>
              <w:rPr>
                <w:rFonts w:asciiTheme="minorEastAsia" w:eastAsiaTheme="minorEastAsia" w:hAnsiTheme="minorEastAsia" w:cs="宋体"/>
                <w:sz w:val="28"/>
                <w:szCs w:val="28"/>
              </w:rPr>
            </w:pPr>
            <w:r w:rsidRPr="00A135BA">
              <w:rPr>
                <w:rFonts w:asciiTheme="minorEastAsia" w:eastAsiaTheme="minorEastAsia" w:hAnsiTheme="minorEastAsia" w:cs="宋体" w:hint="eastAsia"/>
                <w:sz w:val="28"/>
                <w:szCs w:val="28"/>
              </w:rPr>
              <w:t>提供虚假发票、虚假货物入库单、虚假检测报告等</w:t>
            </w:r>
            <w:proofErr w:type="gramStart"/>
            <w:r w:rsidRPr="00A135BA">
              <w:rPr>
                <w:rFonts w:asciiTheme="minorEastAsia" w:eastAsiaTheme="minorEastAsia" w:hAnsiTheme="minorEastAsia" w:cs="宋体" w:hint="eastAsia"/>
                <w:sz w:val="28"/>
                <w:szCs w:val="28"/>
              </w:rPr>
              <w:t>不</w:t>
            </w:r>
            <w:proofErr w:type="gramEnd"/>
            <w:r w:rsidRPr="00A135BA">
              <w:rPr>
                <w:rFonts w:asciiTheme="minorEastAsia" w:eastAsiaTheme="minorEastAsia" w:hAnsiTheme="minorEastAsia" w:cs="宋体" w:hint="eastAsia"/>
                <w:sz w:val="28"/>
                <w:szCs w:val="28"/>
              </w:rPr>
              <w:t>诚信行为。</w:t>
            </w:r>
          </w:p>
          <w:p w:rsidR="002B13FC" w:rsidRPr="00A135BA" w:rsidRDefault="002B13FC" w:rsidP="00F64B7A">
            <w:pPr>
              <w:ind w:firstLineChars="100" w:firstLine="280"/>
              <w:jc w:val="left"/>
              <w:rPr>
                <w:rFonts w:asciiTheme="minorEastAsia" w:hAnsiTheme="minorEastAsia" w:cs="宋体"/>
                <w:sz w:val="28"/>
                <w:szCs w:val="28"/>
              </w:rPr>
            </w:pPr>
            <w:r w:rsidRPr="00A135BA">
              <w:rPr>
                <w:rFonts w:asciiTheme="minorEastAsia" w:hAnsiTheme="minorEastAsia" w:cs="宋体" w:hint="eastAsia"/>
                <w:sz w:val="28"/>
                <w:szCs w:val="28"/>
              </w:rPr>
              <w:t>（若出现上述情况，采购人有权不支付当月货款，所发生的一切损失由中标人负责）</w:t>
            </w: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lastRenderedPageBreak/>
              <w:t>总分</w:t>
            </w:r>
          </w:p>
        </w:tc>
        <w:tc>
          <w:tcPr>
            <w:tcW w:w="3971" w:type="pct"/>
            <w:gridSpan w:val="2"/>
            <w:vAlign w:val="center"/>
          </w:tcPr>
          <w:p w:rsidR="002B13FC" w:rsidRPr="00A135BA" w:rsidRDefault="002B13FC" w:rsidP="00F64B7A">
            <w:pPr>
              <w:ind w:firstLineChars="900" w:firstLine="2520"/>
              <w:rPr>
                <w:rFonts w:asciiTheme="minorEastAsia" w:hAnsiTheme="minorEastAsia" w:cs="宋体"/>
                <w:sz w:val="28"/>
                <w:szCs w:val="28"/>
              </w:rPr>
            </w:pPr>
            <w:r w:rsidRPr="00A135BA">
              <w:rPr>
                <w:rFonts w:asciiTheme="minorEastAsia" w:hAnsiTheme="minorEastAsia" w:cs="宋体" w:hint="eastAsia"/>
                <w:sz w:val="28"/>
                <w:szCs w:val="28"/>
              </w:rPr>
              <w:t>分</w:t>
            </w: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扣分规则</w:t>
            </w:r>
          </w:p>
        </w:tc>
        <w:tc>
          <w:tcPr>
            <w:tcW w:w="3971" w:type="pct"/>
            <w:gridSpan w:val="2"/>
            <w:vAlign w:val="center"/>
          </w:tcPr>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基础分100分，总分=基础分-扣分</w:t>
            </w:r>
          </w:p>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总分在90分或以上时，</w:t>
            </w:r>
            <w:proofErr w:type="gramStart"/>
            <w:r w:rsidRPr="00A135BA">
              <w:rPr>
                <w:rFonts w:asciiTheme="minorEastAsia" w:hAnsiTheme="minorEastAsia" w:cs="宋体" w:hint="eastAsia"/>
                <w:sz w:val="28"/>
                <w:szCs w:val="28"/>
              </w:rPr>
              <w:t>不</w:t>
            </w:r>
            <w:proofErr w:type="gramEnd"/>
            <w:r w:rsidRPr="00A135BA">
              <w:rPr>
                <w:rFonts w:asciiTheme="minorEastAsia" w:hAnsiTheme="minorEastAsia" w:cs="宋体" w:hint="eastAsia"/>
                <w:sz w:val="28"/>
                <w:szCs w:val="28"/>
              </w:rPr>
              <w:t>扣减费用；</w:t>
            </w:r>
          </w:p>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总分在80~89分时，扣减 (90-总分)×100元；</w:t>
            </w:r>
          </w:p>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总分在70~79分时，扣减 [(80-总分)×200+1000] 元；</w:t>
            </w:r>
          </w:p>
          <w:p w:rsidR="002B13FC" w:rsidRPr="00A135BA" w:rsidRDefault="002B13FC" w:rsidP="00F64B7A">
            <w:pPr>
              <w:rPr>
                <w:rFonts w:asciiTheme="minorEastAsia" w:hAnsiTheme="minorEastAsia" w:cs="宋体"/>
                <w:sz w:val="28"/>
                <w:szCs w:val="28"/>
              </w:rPr>
            </w:pPr>
            <w:r w:rsidRPr="00A135BA">
              <w:rPr>
                <w:rFonts w:asciiTheme="minorEastAsia" w:hAnsiTheme="minorEastAsia" w:cs="宋体" w:hint="eastAsia"/>
                <w:sz w:val="28"/>
                <w:szCs w:val="28"/>
              </w:rPr>
              <w:t>总分在60~69分时，扣减 [(70-总分)×300+3000] 元；</w:t>
            </w:r>
          </w:p>
          <w:p w:rsidR="002B13FC" w:rsidRPr="00A135BA" w:rsidRDefault="002B13FC" w:rsidP="00F64B7A">
            <w:pPr>
              <w:rPr>
                <w:rFonts w:asciiTheme="minorEastAsia" w:hAnsiTheme="minorEastAsia" w:cs="宋体"/>
                <w:sz w:val="28"/>
                <w:szCs w:val="28"/>
                <w:lang w:val="en-GB"/>
              </w:rPr>
            </w:pPr>
            <w:r w:rsidRPr="00A135BA">
              <w:rPr>
                <w:rFonts w:asciiTheme="minorEastAsia" w:hAnsiTheme="minorEastAsia" w:cs="宋体" w:hint="eastAsia"/>
                <w:sz w:val="28"/>
                <w:szCs w:val="28"/>
                <w:lang w:val="en-GB"/>
              </w:rPr>
              <w:t>低于60分扣减当月货款的50%；</w:t>
            </w:r>
          </w:p>
          <w:p w:rsidR="002B13FC" w:rsidRPr="00A135BA" w:rsidRDefault="002B13FC" w:rsidP="00F64B7A">
            <w:pPr>
              <w:rPr>
                <w:rFonts w:asciiTheme="minorEastAsia" w:hAnsiTheme="minorEastAsia" w:cs="宋体"/>
                <w:sz w:val="28"/>
                <w:szCs w:val="28"/>
                <w:lang w:val="en-GB"/>
              </w:rPr>
            </w:pPr>
            <w:r w:rsidRPr="00A135BA">
              <w:rPr>
                <w:rFonts w:asciiTheme="minorEastAsia" w:hAnsiTheme="minorEastAsia" w:cs="宋体" w:hint="eastAsia"/>
                <w:sz w:val="28"/>
                <w:szCs w:val="28"/>
                <w:lang w:val="en-GB"/>
              </w:rPr>
              <w:t>合同期内累计两个月低于70分，采购人有权终止合同。</w:t>
            </w:r>
            <w:r w:rsidRPr="00A135BA">
              <w:rPr>
                <w:rFonts w:asciiTheme="minorEastAsia" w:hAnsiTheme="minorEastAsia" w:cs="宋体" w:hint="eastAsia"/>
                <w:sz w:val="28"/>
                <w:szCs w:val="28"/>
              </w:rPr>
              <w:t>所发生的一切损失由中标人负责</w:t>
            </w:r>
            <w:r w:rsidRPr="00A135BA">
              <w:rPr>
                <w:rFonts w:asciiTheme="minorEastAsia" w:hAnsiTheme="minorEastAsia" w:cs="宋体" w:hint="eastAsia"/>
                <w:sz w:val="28"/>
                <w:szCs w:val="28"/>
                <w:lang w:val="en-GB"/>
              </w:rPr>
              <w:t>。</w:t>
            </w:r>
          </w:p>
        </w:tc>
      </w:tr>
      <w:tr w:rsidR="002B13FC" w:rsidRPr="00A135BA" w:rsidTr="00F64B7A">
        <w:trPr>
          <w:trHeight w:val="29"/>
          <w:jc w:val="center"/>
        </w:trPr>
        <w:tc>
          <w:tcPr>
            <w:tcW w:w="1028" w:type="pct"/>
            <w:vAlign w:val="center"/>
          </w:tcPr>
          <w:p w:rsidR="002B13FC" w:rsidRPr="00A135BA" w:rsidRDefault="002B13FC" w:rsidP="00F64B7A">
            <w:pPr>
              <w:jc w:val="left"/>
              <w:rPr>
                <w:rFonts w:asciiTheme="minorEastAsia" w:hAnsiTheme="minorEastAsia" w:cs="宋体"/>
                <w:sz w:val="28"/>
                <w:szCs w:val="28"/>
              </w:rPr>
            </w:pPr>
            <w:r w:rsidRPr="00A135BA">
              <w:rPr>
                <w:rFonts w:asciiTheme="minorEastAsia" w:hAnsiTheme="minorEastAsia" w:cs="宋体" w:hint="eastAsia"/>
                <w:sz w:val="28"/>
                <w:szCs w:val="28"/>
              </w:rPr>
              <w:t>本月减</w:t>
            </w:r>
            <w:proofErr w:type="gramStart"/>
            <w:r w:rsidRPr="00A135BA">
              <w:rPr>
                <w:rFonts w:asciiTheme="minorEastAsia" w:hAnsiTheme="minorEastAsia" w:cs="宋体" w:hint="eastAsia"/>
                <w:sz w:val="28"/>
                <w:szCs w:val="28"/>
              </w:rPr>
              <w:t>扣金额</w:t>
            </w:r>
            <w:proofErr w:type="gramEnd"/>
          </w:p>
        </w:tc>
        <w:tc>
          <w:tcPr>
            <w:tcW w:w="3971" w:type="pct"/>
            <w:gridSpan w:val="2"/>
            <w:vAlign w:val="center"/>
          </w:tcPr>
          <w:p w:rsidR="002B13FC" w:rsidRPr="00A135BA" w:rsidRDefault="002B13FC" w:rsidP="00F64B7A">
            <w:pPr>
              <w:ind w:firstLineChars="600" w:firstLine="1680"/>
              <w:rPr>
                <w:rFonts w:asciiTheme="minorEastAsia" w:hAnsiTheme="minorEastAsia" w:cs="宋体"/>
                <w:sz w:val="28"/>
                <w:szCs w:val="28"/>
              </w:rPr>
            </w:pPr>
            <w:r w:rsidRPr="00A135BA">
              <w:rPr>
                <w:rFonts w:asciiTheme="minorEastAsia" w:hAnsiTheme="minorEastAsia" w:cs="宋体" w:hint="eastAsia"/>
                <w:sz w:val="28"/>
                <w:szCs w:val="28"/>
              </w:rPr>
              <w:t>元</w:t>
            </w:r>
          </w:p>
        </w:tc>
      </w:tr>
    </w:tbl>
    <w:p w:rsidR="002B13FC" w:rsidRPr="00A135BA" w:rsidRDefault="002B13FC" w:rsidP="002B13FC">
      <w:pPr>
        <w:spacing w:line="360" w:lineRule="auto"/>
        <w:ind w:left="720"/>
        <w:jc w:val="left"/>
        <w:rPr>
          <w:rFonts w:asciiTheme="minorEastAsia" w:hAnsiTheme="minorEastAsia" w:cs="宋体"/>
          <w:b/>
          <w:sz w:val="28"/>
          <w:szCs w:val="28"/>
        </w:rPr>
      </w:pPr>
      <w:r w:rsidRPr="00A135BA">
        <w:rPr>
          <w:rFonts w:asciiTheme="minorEastAsia" w:hAnsiTheme="minorEastAsia" w:cs="宋体" w:hint="eastAsia"/>
          <w:b/>
          <w:sz w:val="28"/>
          <w:szCs w:val="28"/>
        </w:rPr>
        <w:lastRenderedPageBreak/>
        <w:t>考核时段：                   供应商：（盖章）</w:t>
      </w:r>
    </w:p>
    <w:p w:rsidR="002B13FC" w:rsidRPr="00A135BA" w:rsidRDefault="002B13FC" w:rsidP="002B13FC">
      <w:pPr>
        <w:spacing w:line="360" w:lineRule="auto"/>
        <w:ind w:left="720"/>
        <w:jc w:val="left"/>
        <w:rPr>
          <w:rFonts w:asciiTheme="minorEastAsia" w:hAnsiTheme="minorEastAsia" w:cs="宋体"/>
          <w:b/>
          <w:sz w:val="28"/>
          <w:szCs w:val="28"/>
        </w:rPr>
      </w:pPr>
      <w:r w:rsidRPr="00A135BA">
        <w:rPr>
          <w:rFonts w:asciiTheme="minorEastAsia" w:hAnsiTheme="minorEastAsia" w:cs="宋体" w:hint="eastAsia"/>
          <w:b/>
          <w:sz w:val="28"/>
          <w:szCs w:val="28"/>
        </w:rPr>
        <w:t>仓管员：                      考核人：               科室负责人：</w:t>
      </w:r>
    </w:p>
    <w:p w:rsidR="007336F8" w:rsidRPr="00A135BA" w:rsidRDefault="007336F8" w:rsidP="00AF77A0">
      <w:pPr>
        <w:tabs>
          <w:tab w:val="left" w:pos="567"/>
        </w:tabs>
        <w:snapToGrid w:val="0"/>
        <w:spacing w:line="360" w:lineRule="auto"/>
        <w:ind w:left="142"/>
        <w:rPr>
          <w:rFonts w:asciiTheme="minorEastAsia" w:hAnsiTheme="minorEastAsia"/>
          <w:sz w:val="28"/>
          <w:szCs w:val="28"/>
        </w:rPr>
      </w:pPr>
    </w:p>
    <w:p w:rsidR="002B13FC" w:rsidRPr="00A135BA" w:rsidRDefault="002B13FC" w:rsidP="002B13FC">
      <w:pPr>
        <w:spacing w:line="360" w:lineRule="auto"/>
        <w:jc w:val="left"/>
        <w:rPr>
          <w:rFonts w:asciiTheme="minorEastAsia" w:hAnsiTheme="minorEastAsia"/>
          <w:sz w:val="28"/>
          <w:szCs w:val="28"/>
        </w:rPr>
      </w:pPr>
      <w:r w:rsidRPr="00A135BA">
        <w:rPr>
          <w:rFonts w:asciiTheme="minorEastAsia" w:hAnsiTheme="minorEastAsia" w:hint="eastAsia"/>
          <w:sz w:val="28"/>
          <w:szCs w:val="28"/>
        </w:rPr>
        <w:t>附件三：《廉洁购销合同》</w:t>
      </w:r>
    </w:p>
    <w:p w:rsidR="00101720" w:rsidRPr="00A135BA" w:rsidRDefault="00101720" w:rsidP="00101720">
      <w:pPr>
        <w:spacing w:line="360" w:lineRule="auto"/>
        <w:rPr>
          <w:rFonts w:ascii="宋体" w:hAnsi="宋体"/>
          <w:bCs/>
          <w:color w:val="000000"/>
        </w:rPr>
      </w:pPr>
      <w:r w:rsidRPr="00A135BA">
        <w:rPr>
          <w:rFonts w:ascii="宋体" w:hAnsi="宋体" w:hint="eastAsia"/>
          <w:color w:val="000000"/>
        </w:rPr>
        <w:t>甲方（医疗卫生机构）：</w:t>
      </w:r>
      <w:r w:rsidRPr="00A135BA">
        <w:rPr>
          <w:rFonts w:ascii="宋体" w:hAnsi="宋体" w:hint="eastAsia"/>
          <w:bCs/>
          <w:color w:val="000000"/>
          <w:u w:val="single"/>
        </w:rPr>
        <w:t>中山大学附属肿瘤医院</w:t>
      </w:r>
    </w:p>
    <w:p w:rsidR="00101720" w:rsidRPr="00A135BA" w:rsidRDefault="00101720" w:rsidP="00101720">
      <w:pPr>
        <w:spacing w:line="360" w:lineRule="auto"/>
        <w:rPr>
          <w:rFonts w:ascii="宋体" w:hAnsi="宋体"/>
          <w:bCs/>
          <w:color w:val="000000"/>
          <w:u w:val="single"/>
        </w:rPr>
      </w:pPr>
      <w:r w:rsidRPr="00A135BA">
        <w:rPr>
          <w:rFonts w:ascii="宋体" w:hAnsi="宋体" w:hint="eastAsia"/>
          <w:bCs/>
          <w:color w:val="000000"/>
        </w:rPr>
        <w:t>乙方（企业及其代理人）：</w:t>
      </w:r>
      <w:r w:rsidRPr="00A135BA">
        <w:rPr>
          <w:rFonts w:ascii="宋体" w:hAnsi="宋体"/>
          <w:bCs/>
          <w:color w:val="000000"/>
          <w:u w:val="single"/>
        </w:rPr>
        <w:t xml:space="preserve"> </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为进一步加强医疗卫生行风建设，规范医疗卫生机构购销行为，有效防范商业贿赂行为，营造公平交易、诚实守信的购销环境，经甲、乙双方协商，同意签订本合同，并共同遵守：</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一、甲乙双方按照《中华人民共和国民法典》及合同约定购销货物（药品、设备、物资）、服务和工程等。</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二、甲方应当严格执行合同验收、入库等管理制度，对采购合同清单及发票进行查验，不得违反有关规定合同外采购、违价采购或从非规定渠道采购。</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A135BA">
        <w:rPr>
          <w:rFonts w:ascii="宋体" w:hAnsi="宋体" w:hint="eastAsia"/>
          <w:color w:val="000000"/>
        </w:rPr>
        <w:t>予退</w:t>
      </w:r>
      <w:proofErr w:type="gramEnd"/>
      <w:r w:rsidRPr="00A135BA">
        <w:rPr>
          <w:rFonts w:ascii="宋体" w:hAnsi="宋体" w:hint="eastAsia"/>
          <w:color w:val="000000"/>
        </w:rPr>
        <w:t>还，无法退还的，有责任如实向有关纪检监察部门反映情况。</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四、严禁甲方工作人员利用任何途径和方式，为乙方统计医师个人及临床科室有关医药产品用量信息，或为乙方统计提供便利。</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五、乙方不得以回扣、宴请等方式影响甲方工作人员的选择权，不得在学术活动中提供旅游、超标准支付食宿费用。</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六、乙方指定</w:t>
      </w:r>
      <w:r w:rsidRPr="00A135BA">
        <w:rPr>
          <w:rFonts w:ascii="宋体" w:hAnsi="宋体" w:hint="eastAsia"/>
          <w:color w:val="000000"/>
          <w:u w:val="single"/>
        </w:rPr>
        <w:t xml:space="preserve">    </w:t>
      </w:r>
      <w:r w:rsidRPr="00A135BA">
        <w:rPr>
          <w:rFonts w:ascii="宋体" w:hAnsi="宋体" w:hint="eastAsia"/>
          <w:color w:val="000000"/>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sidRPr="00A135BA">
        <w:rPr>
          <w:rFonts w:ascii="宋体" w:hAnsi="宋体" w:hint="eastAsia"/>
          <w:color w:val="000000"/>
        </w:rPr>
        <w:t>卫法制发</w:t>
      </w:r>
      <w:proofErr w:type="gramEnd"/>
      <w:r w:rsidRPr="00A135BA">
        <w:rPr>
          <w:rFonts w:ascii="宋体" w:hAnsi="宋体" w:hint="eastAsia"/>
          <w:color w:val="000000"/>
        </w:rPr>
        <w:t>〔2013〕50号）相关规定处理。</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t>八、本合同作为双方合同的重要组成部分，与合同一并执行，具有同等的法律效力。</w:t>
      </w:r>
    </w:p>
    <w:p w:rsidR="00101720" w:rsidRPr="00A135BA" w:rsidRDefault="00101720" w:rsidP="00101720">
      <w:pPr>
        <w:spacing w:line="360" w:lineRule="auto"/>
        <w:ind w:firstLineChars="200" w:firstLine="420"/>
        <w:rPr>
          <w:rFonts w:ascii="宋体" w:hAnsi="宋体"/>
          <w:color w:val="000000"/>
        </w:rPr>
      </w:pPr>
      <w:r w:rsidRPr="00A135BA">
        <w:rPr>
          <w:rFonts w:ascii="宋体" w:hAnsi="宋体" w:hint="eastAsia"/>
          <w:color w:val="000000"/>
        </w:rPr>
        <w:lastRenderedPageBreak/>
        <w:t>九、本合同一式两份，甲、乙双方各执一份，并从签订之日起生效。</w:t>
      </w:r>
    </w:p>
    <w:p w:rsidR="00101720" w:rsidRPr="00A135BA" w:rsidRDefault="00101720" w:rsidP="00101720">
      <w:pPr>
        <w:spacing w:line="360" w:lineRule="auto"/>
        <w:ind w:left="5903" w:hangingChars="2800" w:hanging="5903"/>
        <w:rPr>
          <w:rFonts w:ascii="宋体" w:hAnsi="宋体"/>
          <w:b/>
          <w:color w:val="000000"/>
        </w:rPr>
      </w:pPr>
      <w:r w:rsidRPr="00A135BA">
        <w:rPr>
          <w:rFonts w:ascii="宋体" w:hAnsi="宋体" w:hint="eastAsia"/>
          <w:b/>
          <w:color w:val="000000"/>
        </w:rPr>
        <w:t>甲方（盖章）：</w:t>
      </w:r>
      <w:r w:rsidRPr="00A135BA">
        <w:rPr>
          <w:rFonts w:ascii="宋体" w:hAnsi="宋体" w:cs="宋体" w:hint="eastAsia"/>
          <w:color w:val="000000"/>
          <w:u w:val="single"/>
        </w:rPr>
        <w:t>中山大学附属肿瘤医院</w:t>
      </w:r>
      <w:r w:rsidRPr="00A135BA">
        <w:rPr>
          <w:rFonts w:ascii="宋体" w:hAnsi="宋体" w:cs="宋体"/>
          <w:color w:val="000000"/>
        </w:rPr>
        <w:t xml:space="preserve">        </w:t>
      </w:r>
      <w:r w:rsidRPr="00A135BA">
        <w:rPr>
          <w:rFonts w:ascii="宋体" w:hAnsi="宋体" w:hint="eastAsia"/>
          <w:b/>
          <w:color w:val="000000"/>
        </w:rPr>
        <w:t>乙方（盖章）：</w:t>
      </w:r>
      <w:r w:rsidRPr="00A135BA">
        <w:rPr>
          <w:rFonts w:ascii="宋体" w:hAnsi="宋体"/>
          <w:b/>
          <w:color w:val="000000"/>
        </w:rPr>
        <w:t xml:space="preserve"> </w:t>
      </w:r>
    </w:p>
    <w:p w:rsidR="00101720" w:rsidRPr="00A135BA" w:rsidRDefault="00101720" w:rsidP="00101720">
      <w:pPr>
        <w:spacing w:line="360" w:lineRule="auto"/>
        <w:rPr>
          <w:rFonts w:ascii="宋体" w:hAnsi="宋体"/>
          <w:b/>
          <w:color w:val="000000"/>
        </w:rPr>
      </w:pPr>
      <w:r w:rsidRPr="00A135BA">
        <w:rPr>
          <w:rFonts w:ascii="宋体" w:hAnsi="宋体" w:hint="eastAsia"/>
          <w:b/>
          <w:color w:val="000000"/>
        </w:rPr>
        <w:t xml:space="preserve">法定代表人（负责人）： </w:t>
      </w:r>
      <w:r w:rsidRPr="00A135BA">
        <w:rPr>
          <w:rFonts w:ascii="宋体" w:hAnsi="宋体"/>
          <w:b/>
          <w:color w:val="000000"/>
        </w:rPr>
        <w:t xml:space="preserve">                   </w:t>
      </w:r>
      <w:r w:rsidRPr="00A135BA">
        <w:rPr>
          <w:rFonts w:ascii="宋体" w:hAnsi="宋体" w:hint="eastAsia"/>
          <w:b/>
          <w:color w:val="000000"/>
        </w:rPr>
        <w:t>法定代表人（负责人）：</w:t>
      </w:r>
    </w:p>
    <w:p w:rsidR="00101720" w:rsidRDefault="00101720" w:rsidP="00101720">
      <w:pPr>
        <w:spacing w:line="360" w:lineRule="auto"/>
        <w:rPr>
          <w:rFonts w:ascii="宋体" w:hAnsi="宋体"/>
          <w:b/>
          <w:color w:val="000000"/>
        </w:rPr>
      </w:pPr>
      <w:r w:rsidRPr="00A135BA">
        <w:rPr>
          <w:rFonts w:ascii="宋体" w:hAnsi="宋体" w:hint="eastAsia"/>
          <w:b/>
          <w:color w:val="000000"/>
        </w:rPr>
        <w:t xml:space="preserve">经办人签名： </w:t>
      </w:r>
      <w:r w:rsidRPr="00A135BA">
        <w:rPr>
          <w:rFonts w:ascii="宋体" w:hAnsi="宋体"/>
          <w:b/>
          <w:color w:val="000000"/>
        </w:rPr>
        <w:t xml:space="preserve">                            </w:t>
      </w:r>
      <w:r w:rsidRPr="00A135BA">
        <w:rPr>
          <w:rFonts w:ascii="宋体" w:hAnsi="宋体" w:hint="eastAsia"/>
          <w:b/>
          <w:color w:val="000000"/>
        </w:rPr>
        <w:t>经办人签名</w:t>
      </w:r>
    </w:p>
    <w:p w:rsidR="002B13FC" w:rsidRPr="00101720" w:rsidRDefault="002B13FC" w:rsidP="00AF77A0">
      <w:pPr>
        <w:tabs>
          <w:tab w:val="left" w:pos="567"/>
        </w:tabs>
        <w:snapToGrid w:val="0"/>
        <w:spacing w:line="360" w:lineRule="auto"/>
        <w:ind w:left="142"/>
        <w:rPr>
          <w:rFonts w:asciiTheme="minorEastAsia" w:hAnsiTheme="minorEastAsia"/>
          <w:sz w:val="28"/>
          <w:szCs w:val="28"/>
        </w:rPr>
      </w:pPr>
      <w:bookmarkStart w:id="4" w:name="_GoBack"/>
      <w:bookmarkEnd w:id="4"/>
    </w:p>
    <w:sectPr w:rsidR="002B13FC" w:rsidRPr="00101720">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3E2A33" w15:done="0"/>
  <w15:commentEx w15:paraId="07C823D8" w15:done="0"/>
  <w15:commentEx w15:paraId="1CF86FF1" w15:done="0"/>
  <w15:commentEx w15:paraId="00544109" w15:done="0"/>
  <w15:commentEx w15:paraId="7EDE792F" w15:done="0"/>
  <w15:commentEx w15:paraId="5F441FBF" w15:done="0"/>
  <w15:commentEx w15:paraId="5B4152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71" w:rsidRDefault="003B1C71" w:rsidP="0029439F">
      <w:r>
        <w:separator/>
      </w:r>
    </w:p>
  </w:endnote>
  <w:endnote w:type="continuationSeparator" w:id="0">
    <w:p w:rsidR="003B1C71" w:rsidRDefault="003B1C71" w:rsidP="0029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26351"/>
      <w:docPartObj>
        <w:docPartGallery w:val="Page Numbers (Bottom of Page)"/>
        <w:docPartUnique/>
      </w:docPartObj>
    </w:sdtPr>
    <w:sdtContent>
      <w:sdt>
        <w:sdtPr>
          <w:id w:val="-1669238322"/>
          <w:docPartObj>
            <w:docPartGallery w:val="Page Numbers (Top of Page)"/>
            <w:docPartUnique/>
          </w:docPartObj>
        </w:sdtPr>
        <w:sdtContent>
          <w:p w:rsidR="00A135BA" w:rsidRDefault="00A135BA">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0B07">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0B07">
              <w:rPr>
                <w:b/>
                <w:bCs/>
                <w:noProof/>
              </w:rPr>
              <w:t>39</w:t>
            </w:r>
            <w:r>
              <w:rPr>
                <w:b/>
                <w:bCs/>
                <w:sz w:val="24"/>
                <w:szCs w:val="24"/>
              </w:rPr>
              <w:fldChar w:fldCharType="end"/>
            </w:r>
          </w:p>
        </w:sdtContent>
      </w:sdt>
    </w:sdtContent>
  </w:sdt>
  <w:p w:rsidR="00A135BA" w:rsidRDefault="00A135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71" w:rsidRDefault="003B1C71" w:rsidP="0029439F">
      <w:r>
        <w:separator/>
      </w:r>
    </w:p>
  </w:footnote>
  <w:footnote w:type="continuationSeparator" w:id="0">
    <w:p w:rsidR="003B1C71" w:rsidRDefault="003B1C71" w:rsidP="00294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48DFD"/>
    <w:multiLevelType w:val="singleLevel"/>
    <w:tmpl w:val="A1648DFD"/>
    <w:lvl w:ilvl="0">
      <w:start w:val="1"/>
      <w:numFmt w:val="decimal"/>
      <w:lvlText w:val="%1."/>
      <w:lvlJc w:val="left"/>
      <w:pPr>
        <w:ind w:left="425" w:hanging="425"/>
      </w:pPr>
      <w:rPr>
        <w:rFonts w:hint="default"/>
      </w:rPr>
    </w:lvl>
  </w:abstractNum>
  <w:abstractNum w:abstractNumId="1">
    <w:nsid w:val="15754D9C"/>
    <w:multiLevelType w:val="multilevel"/>
    <w:tmpl w:val="15754D9C"/>
    <w:lvl w:ilvl="0">
      <w:start w:val="1"/>
      <w:numFmt w:val="chineseCountingThousand"/>
      <w:lvlText w:val="(%1)"/>
      <w:lvlJc w:val="left"/>
      <w:pPr>
        <w:ind w:left="425" w:hanging="425"/>
      </w:pPr>
      <w:rPr>
        <w:color w:val="auto"/>
      </w:rPr>
    </w:lvl>
    <w:lvl w:ilvl="1">
      <w:start w:val="1"/>
      <w:numFmt w:val="decimal"/>
      <w:lvlText w:val="(%2)"/>
      <w:lvlJc w:val="left"/>
      <w:pPr>
        <w:ind w:left="567" w:hanging="567"/>
      </w:pPr>
      <w:rPr>
        <w:rFonts w:ascii="宋体" w:eastAsia="宋体" w:hAnsi="宋体" w:hint="eastAsia"/>
        <w:color w:val="auto"/>
        <w:sz w:val="24"/>
        <w:szCs w:val="24"/>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DB32371"/>
    <w:multiLevelType w:val="multilevel"/>
    <w:tmpl w:val="1DB32371"/>
    <w:lvl w:ilvl="0">
      <w:start w:val="1"/>
      <w:numFmt w:val="japaneseCounting"/>
      <w:lvlText w:val="第%1条"/>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AAF42C7"/>
    <w:multiLevelType w:val="multilevel"/>
    <w:tmpl w:val="2AAF42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125E4B"/>
    <w:multiLevelType w:val="multilevel"/>
    <w:tmpl w:val="2C125E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6616A2"/>
    <w:multiLevelType w:val="multilevel"/>
    <w:tmpl w:val="36661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D3C6592"/>
    <w:multiLevelType w:val="multilevel"/>
    <w:tmpl w:val="3D3C6592"/>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4BE69A6"/>
    <w:multiLevelType w:val="multilevel"/>
    <w:tmpl w:val="44BE69A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nsid w:val="57F518A7"/>
    <w:multiLevelType w:val="multilevel"/>
    <w:tmpl w:val="57F518A7"/>
    <w:lvl w:ilvl="0">
      <w:start w:val="1"/>
      <w:numFmt w:val="chineseCountingThousand"/>
      <w:lvlText w:val="%1、"/>
      <w:lvlJc w:val="left"/>
      <w:pPr>
        <w:ind w:left="988" w:hanging="420"/>
      </w:pPr>
      <w:rPr>
        <w:rFonts w:ascii="宋体" w:eastAsia="宋体" w:hAnsi="宋体"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9">
    <w:nsid w:val="68EA4AB5"/>
    <w:multiLevelType w:val="singleLevel"/>
    <w:tmpl w:val="68EA4AB5"/>
    <w:lvl w:ilvl="0">
      <w:start w:val="1"/>
      <w:numFmt w:val="decimal"/>
      <w:lvlText w:val="%1."/>
      <w:lvlJc w:val="left"/>
      <w:rPr>
        <w:rFonts w:hint="default"/>
        <w:i w:val="0"/>
        <w:iCs w:val="0"/>
        <w:color w:val="auto"/>
      </w:rPr>
    </w:lvl>
  </w:abstractNum>
  <w:abstractNum w:abstractNumId="10">
    <w:nsid w:val="7A1B22EC"/>
    <w:multiLevelType w:val="multilevel"/>
    <w:tmpl w:val="7A1B22E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ascii="宋体" w:eastAsia="宋体" w:hAnsi="宋体"/>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A3E5C49"/>
    <w:multiLevelType w:val="multilevel"/>
    <w:tmpl w:val="7A3E5C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9"/>
  </w:num>
  <w:num w:numId="3">
    <w:abstractNumId w:val="1"/>
  </w:num>
  <w:num w:numId="4">
    <w:abstractNumId w:val="3"/>
  </w:num>
  <w:num w:numId="5">
    <w:abstractNumId w:val="0"/>
  </w:num>
  <w:num w:numId="6">
    <w:abstractNumId w:val="4"/>
  </w:num>
  <w:num w:numId="7">
    <w:abstractNumId w:val="11"/>
  </w:num>
  <w:num w:numId="8">
    <w:abstractNumId w:val="7"/>
  </w:num>
  <w:num w:numId="9">
    <w:abstractNumId w:val="10"/>
  </w:num>
  <w:num w:numId="10">
    <w:abstractNumId w:val="5"/>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 键豪">
    <w15:presenceInfo w15:providerId="Windows Live" w15:userId="8a81b169f0a22b69"/>
  </w15:person>
  <w15:person w15:author="Windows User">
    <w15:presenceInfo w15:providerId="None" w15:userId="Windows User"/>
  </w15:person>
  <w15:person w15:author="">
    <w15:presenceInfo w15:providerId="None" w15:userId=""/>
  </w15:person>
  <w15:person w15:author=" [2]">
    <w15:presenceInfo w15:providerId="WPS Office" w15:userId="3369080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ZGFkY2IwMmNmNjgzNTE2OGMyYWFiMTk1ZWFiMzkifQ=="/>
  </w:docVars>
  <w:rsids>
    <w:rsidRoot w:val="00F1216B"/>
    <w:rsid w:val="0000554D"/>
    <w:rsid w:val="00017250"/>
    <w:rsid w:val="00044447"/>
    <w:rsid w:val="00057647"/>
    <w:rsid w:val="00063743"/>
    <w:rsid w:val="00085398"/>
    <w:rsid w:val="00093A38"/>
    <w:rsid w:val="000B270E"/>
    <w:rsid w:val="000B6BC3"/>
    <w:rsid w:val="000D2C77"/>
    <w:rsid w:val="000D63CD"/>
    <w:rsid w:val="000E7052"/>
    <w:rsid w:val="000F674F"/>
    <w:rsid w:val="00101720"/>
    <w:rsid w:val="001345B4"/>
    <w:rsid w:val="001B17D4"/>
    <w:rsid w:val="001E48F8"/>
    <w:rsid w:val="00222773"/>
    <w:rsid w:val="002339F3"/>
    <w:rsid w:val="0025347A"/>
    <w:rsid w:val="00267AC7"/>
    <w:rsid w:val="0027463D"/>
    <w:rsid w:val="00284339"/>
    <w:rsid w:val="0029439F"/>
    <w:rsid w:val="002A14DE"/>
    <w:rsid w:val="002B13FC"/>
    <w:rsid w:val="00307A55"/>
    <w:rsid w:val="003261CD"/>
    <w:rsid w:val="00334A2C"/>
    <w:rsid w:val="0033756C"/>
    <w:rsid w:val="003477D1"/>
    <w:rsid w:val="00366DF4"/>
    <w:rsid w:val="00384C15"/>
    <w:rsid w:val="00395BEB"/>
    <w:rsid w:val="003A7771"/>
    <w:rsid w:val="003B1C71"/>
    <w:rsid w:val="00406938"/>
    <w:rsid w:val="00406BAC"/>
    <w:rsid w:val="00412907"/>
    <w:rsid w:val="004154CE"/>
    <w:rsid w:val="00422F05"/>
    <w:rsid w:val="00443ECC"/>
    <w:rsid w:val="00460786"/>
    <w:rsid w:val="00491BC8"/>
    <w:rsid w:val="004D326B"/>
    <w:rsid w:val="004D661E"/>
    <w:rsid w:val="004E6914"/>
    <w:rsid w:val="004F636D"/>
    <w:rsid w:val="00522A01"/>
    <w:rsid w:val="005308AF"/>
    <w:rsid w:val="00533A52"/>
    <w:rsid w:val="0053453B"/>
    <w:rsid w:val="00582F85"/>
    <w:rsid w:val="0059430A"/>
    <w:rsid w:val="005C1629"/>
    <w:rsid w:val="005C3C97"/>
    <w:rsid w:val="005D05F6"/>
    <w:rsid w:val="005F2B12"/>
    <w:rsid w:val="00657F93"/>
    <w:rsid w:val="00665954"/>
    <w:rsid w:val="006A75A8"/>
    <w:rsid w:val="006C07CD"/>
    <w:rsid w:val="006C3DD0"/>
    <w:rsid w:val="006D5FF7"/>
    <w:rsid w:val="006E56C6"/>
    <w:rsid w:val="00705F72"/>
    <w:rsid w:val="007336F8"/>
    <w:rsid w:val="007607AD"/>
    <w:rsid w:val="007B0E1E"/>
    <w:rsid w:val="007B54E2"/>
    <w:rsid w:val="007B64CF"/>
    <w:rsid w:val="007C039E"/>
    <w:rsid w:val="007C6BDE"/>
    <w:rsid w:val="007E2204"/>
    <w:rsid w:val="007E7110"/>
    <w:rsid w:val="00814086"/>
    <w:rsid w:val="00837701"/>
    <w:rsid w:val="00854DF1"/>
    <w:rsid w:val="00854E49"/>
    <w:rsid w:val="008913E8"/>
    <w:rsid w:val="008B61A0"/>
    <w:rsid w:val="008C0C49"/>
    <w:rsid w:val="008D530D"/>
    <w:rsid w:val="009040A6"/>
    <w:rsid w:val="0092603F"/>
    <w:rsid w:val="009415ED"/>
    <w:rsid w:val="009610EB"/>
    <w:rsid w:val="00966306"/>
    <w:rsid w:val="0097131B"/>
    <w:rsid w:val="009839C9"/>
    <w:rsid w:val="009A197A"/>
    <w:rsid w:val="009C27EC"/>
    <w:rsid w:val="009E436C"/>
    <w:rsid w:val="00A135BA"/>
    <w:rsid w:val="00A42DDD"/>
    <w:rsid w:val="00A505E1"/>
    <w:rsid w:val="00A665EB"/>
    <w:rsid w:val="00AA4D0D"/>
    <w:rsid w:val="00AA5506"/>
    <w:rsid w:val="00AC0C56"/>
    <w:rsid w:val="00AC4390"/>
    <w:rsid w:val="00AE7356"/>
    <w:rsid w:val="00AF77A0"/>
    <w:rsid w:val="00B20644"/>
    <w:rsid w:val="00B42174"/>
    <w:rsid w:val="00B67E07"/>
    <w:rsid w:val="00B7744D"/>
    <w:rsid w:val="00B80EF7"/>
    <w:rsid w:val="00C03036"/>
    <w:rsid w:val="00C1248E"/>
    <w:rsid w:val="00C12C20"/>
    <w:rsid w:val="00C641A0"/>
    <w:rsid w:val="00C73D2C"/>
    <w:rsid w:val="00C82087"/>
    <w:rsid w:val="00C96C4E"/>
    <w:rsid w:val="00CB2629"/>
    <w:rsid w:val="00CE6448"/>
    <w:rsid w:val="00CF4ABF"/>
    <w:rsid w:val="00D24579"/>
    <w:rsid w:val="00D25F8C"/>
    <w:rsid w:val="00D33DEB"/>
    <w:rsid w:val="00D732C8"/>
    <w:rsid w:val="00D95D79"/>
    <w:rsid w:val="00DD1572"/>
    <w:rsid w:val="00DD17B9"/>
    <w:rsid w:val="00DE2DF1"/>
    <w:rsid w:val="00DE730C"/>
    <w:rsid w:val="00E00AD9"/>
    <w:rsid w:val="00E46E05"/>
    <w:rsid w:val="00E63F64"/>
    <w:rsid w:val="00E84629"/>
    <w:rsid w:val="00EB0B07"/>
    <w:rsid w:val="00EE4B94"/>
    <w:rsid w:val="00F1216B"/>
    <w:rsid w:val="00F144F1"/>
    <w:rsid w:val="00F2102C"/>
    <w:rsid w:val="00F64B7A"/>
    <w:rsid w:val="00F91869"/>
    <w:rsid w:val="00FA4A8F"/>
    <w:rsid w:val="00FC2A02"/>
    <w:rsid w:val="00FF12A7"/>
    <w:rsid w:val="04E83A0D"/>
    <w:rsid w:val="13EB05A8"/>
    <w:rsid w:val="176F4EEF"/>
    <w:rsid w:val="2A1D230C"/>
    <w:rsid w:val="3ECD79BF"/>
    <w:rsid w:val="42D64741"/>
    <w:rsid w:val="4D2A44F6"/>
    <w:rsid w:val="6FAF37A6"/>
    <w:rsid w:val="7F59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numPr>
        <w:numId w:val="1"/>
      </w:numPr>
      <w:spacing w:line="360" w:lineRule="auto"/>
      <w:outlineLvl w:val="0"/>
    </w:pPr>
    <w:rPr>
      <w:b/>
      <w:bCs/>
      <w:kern w:val="44"/>
      <w:sz w:val="28"/>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5">
    <w:name w:val="Plain Text"/>
    <w:basedOn w:val="a"/>
    <w:link w:val="Char1"/>
    <w:qFormat/>
    <w:pPr>
      <w:adjustRightInd w:val="0"/>
      <w:spacing w:line="360" w:lineRule="atLeast"/>
      <w:textAlignment w:val="baseline"/>
    </w:pPr>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spacing w:after="100" w:line="276" w:lineRule="auto"/>
      <w:jc w:val="left"/>
    </w:pPr>
    <w:rPr>
      <w:kern w:val="0"/>
      <w:sz w:val="22"/>
    </w:rPr>
  </w:style>
  <w:style w:type="paragraph" w:styleId="20">
    <w:name w:val="toc 2"/>
    <w:basedOn w:val="a"/>
    <w:next w:val="a"/>
    <w:uiPriority w:val="39"/>
    <w:semiHidden/>
    <w:unhideWhenUsed/>
    <w:qFormat/>
    <w:pPr>
      <w:widowControl/>
      <w:spacing w:after="100" w:line="276" w:lineRule="auto"/>
      <w:ind w:left="220"/>
      <w:jc w:val="left"/>
    </w:pPr>
    <w:rPr>
      <w:kern w:val="0"/>
      <w:sz w:val="22"/>
    </w:rPr>
  </w:style>
  <w:style w:type="paragraph" w:styleId="a9">
    <w:name w:val="annotation subject"/>
    <w:basedOn w:val="a3"/>
    <w:next w:val="a3"/>
    <w:link w:val="Char5"/>
    <w:uiPriority w:val="99"/>
    <w:semiHidden/>
    <w:unhideWhenUsed/>
    <w:qFormat/>
    <w:rPr>
      <w:b/>
      <w:bCs/>
    </w:rPr>
  </w:style>
  <w:style w:type="paragraph" w:styleId="21">
    <w:name w:val="Body Text First Indent 2"/>
    <w:basedOn w:val="a4"/>
    <w:link w:val="2Char0"/>
    <w:qFormat/>
    <w:pPr>
      <w:adjustRightInd w:val="0"/>
      <w:spacing w:line="560" w:lineRule="exact"/>
      <w:ind w:firstLineChars="200" w:firstLine="420"/>
      <w:textAlignment w:val="baseline"/>
    </w:pPr>
    <w:rPr>
      <w:rFonts w:ascii="Times New Roman" w:eastAsia="宋体" w:hAnsi="Times New Roman" w:cs="Times New Roman"/>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c">
    <w:name w:val="List Paragraph"/>
    <w:basedOn w:val="a"/>
    <w:link w:val="Char6"/>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character" w:customStyle="1" w:styleId="Char6">
    <w:name w:val="列出段落 Char"/>
    <w:link w:val="ac"/>
    <w:uiPriority w:val="34"/>
    <w:qFormat/>
    <w:rPr>
      <w:rFonts w:ascii="Times New Roman" w:eastAsia="宋体" w:hAnsi="Times New Roman" w:cs="Times New Roman"/>
      <w:kern w:val="0"/>
      <w:sz w:val="20"/>
      <w:szCs w:val="24"/>
    </w:rPr>
  </w:style>
  <w:style w:type="character" w:customStyle="1" w:styleId="Char1">
    <w:name w:val="纯文本 Char"/>
    <w:basedOn w:val="a0"/>
    <w:link w:val="a5"/>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qFormat/>
  </w:style>
  <w:style w:type="character" w:customStyle="1" w:styleId="2Char0">
    <w:name w:val="正文首行缩进 2 Char"/>
    <w:basedOn w:val="Char0"/>
    <w:link w:val="21"/>
    <w:qFormat/>
    <w:rPr>
      <w:rFonts w:ascii="Times New Roman" w:eastAsia="宋体" w:hAnsi="Times New Roman" w:cs="Times New Roman"/>
      <w:kern w:val="0"/>
      <w:sz w:val="24"/>
      <w:szCs w:val="24"/>
    </w:rPr>
  </w:style>
  <w:style w:type="paragraph" w:customStyle="1" w:styleId="a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
    <w:name w:val="批注文字 Char"/>
    <w:basedOn w:val="a0"/>
    <w:link w:val="a3"/>
    <w:uiPriority w:val="99"/>
    <w:semiHidden/>
    <w:qFormat/>
  </w:style>
  <w:style w:type="character" w:customStyle="1" w:styleId="Char5">
    <w:name w:val="批注主题 Char"/>
    <w:basedOn w:val="Char"/>
    <w:link w:val="a9"/>
    <w:uiPriority w:val="99"/>
    <w:semiHidden/>
    <w:qFormat/>
    <w:rPr>
      <w:b/>
      <w:bCs/>
    </w:rPr>
  </w:style>
  <w:style w:type="character" w:customStyle="1" w:styleId="Char2">
    <w:name w:val="批注框文本 Char"/>
    <w:basedOn w:val="a0"/>
    <w:link w:val="a6"/>
    <w:uiPriority w:val="99"/>
    <w:semiHidden/>
    <w:qFormat/>
    <w:rPr>
      <w:sz w:val="18"/>
      <w:szCs w:val="18"/>
    </w:rPr>
  </w:style>
  <w:style w:type="paragraph" w:customStyle="1" w:styleId="22">
    <w:name w:val="列出段落2"/>
    <w:basedOn w:val="a"/>
    <w:uiPriority w:val="34"/>
    <w:unhideWhenUsed/>
    <w:qFormat/>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qFormat/>
    <w:rPr>
      <w:b/>
      <w:bCs/>
      <w:kern w:val="44"/>
      <w:sz w:val="28"/>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e">
    <w:name w:val="Revision"/>
    <w:hidden/>
    <w:uiPriority w:val="99"/>
    <w:unhideWhenUsed/>
    <w:rsid w:val="00AC4390"/>
    <w:rPr>
      <w:rFonts w:asciiTheme="minorHAnsi" w:eastAsiaTheme="minorEastAsia" w:hAnsiTheme="minorHAnsi" w:cstheme="minorBidi"/>
      <w:kern w:val="2"/>
      <w:sz w:val="21"/>
      <w:szCs w:val="22"/>
    </w:rPr>
  </w:style>
  <w:style w:type="paragraph" w:styleId="af">
    <w:name w:val="Normal Indent"/>
    <w:basedOn w:val="a"/>
    <w:link w:val="Char7"/>
    <w:rsid w:val="00101720"/>
    <w:pPr>
      <w:adjustRightInd w:val="0"/>
      <w:spacing w:line="360" w:lineRule="atLeast"/>
      <w:ind w:firstLineChars="200" w:firstLine="420"/>
      <w:textAlignment w:val="baseline"/>
    </w:pPr>
    <w:rPr>
      <w:rFonts w:ascii="Times New Roman" w:eastAsia="宋体" w:hAnsi="Times New Roman" w:cs="Times New Roman"/>
      <w:kern w:val="0"/>
      <w:sz w:val="20"/>
      <w:szCs w:val="21"/>
    </w:rPr>
  </w:style>
  <w:style w:type="character" w:customStyle="1" w:styleId="Char7">
    <w:name w:val="正文缩进 Char"/>
    <w:link w:val="af"/>
    <w:rsid w:val="00101720"/>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numPr>
        <w:numId w:val="1"/>
      </w:numPr>
      <w:spacing w:line="360" w:lineRule="auto"/>
      <w:outlineLvl w:val="0"/>
    </w:pPr>
    <w:rPr>
      <w:b/>
      <w:bCs/>
      <w:kern w:val="44"/>
      <w:sz w:val="28"/>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5">
    <w:name w:val="Plain Text"/>
    <w:basedOn w:val="a"/>
    <w:link w:val="Char1"/>
    <w:qFormat/>
    <w:pPr>
      <w:adjustRightInd w:val="0"/>
      <w:spacing w:line="360" w:lineRule="atLeast"/>
      <w:textAlignment w:val="baseline"/>
    </w:pPr>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spacing w:after="100" w:line="276" w:lineRule="auto"/>
      <w:jc w:val="left"/>
    </w:pPr>
    <w:rPr>
      <w:kern w:val="0"/>
      <w:sz w:val="22"/>
    </w:rPr>
  </w:style>
  <w:style w:type="paragraph" w:styleId="20">
    <w:name w:val="toc 2"/>
    <w:basedOn w:val="a"/>
    <w:next w:val="a"/>
    <w:uiPriority w:val="39"/>
    <w:semiHidden/>
    <w:unhideWhenUsed/>
    <w:qFormat/>
    <w:pPr>
      <w:widowControl/>
      <w:spacing w:after="100" w:line="276" w:lineRule="auto"/>
      <w:ind w:left="220"/>
      <w:jc w:val="left"/>
    </w:pPr>
    <w:rPr>
      <w:kern w:val="0"/>
      <w:sz w:val="22"/>
    </w:rPr>
  </w:style>
  <w:style w:type="paragraph" w:styleId="a9">
    <w:name w:val="annotation subject"/>
    <w:basedOn w:val="a3"/>
    <w:next w:val="a3"/>
    <w:link w:val="Char5"/>
    <w:uiPriority w:val="99"/>
    <w:semiHidden/>
    <w:unhideWhenUsed/>
    <w:qFormat/>
    <w:rPr>
      <w:b/>
      <w:bCs/>
    </w:rPr>
  </w:style>
  <w:style w:type="paragraph" w:styleId="21">
    <w:name w:val="Body Text First Indent 2"/>
    <w:basedOn w:val="a4"/>
    <w:link w:val="2Char0"/>
    <w:qFormat/>
    <w:pPr>
      <w:adjustRightInd w:val="0"/>
      <w:spacing w:line="560" w:lineRule="exact"/>
      <w:ind w:firstLineChars="200" w:firstLine="420"/>
      <w:textAlignment w:val="baseline"/>
    </w:pPr>
    <w:rPr>
      <w:rFonts w:ascii="Times New Roman" w:eastAsia="宋体" w:hAnsi="Times New Roman" w:cs="Times New Roman"/>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c">
    <w:name w:val="List Paragraph"/>
    <w:basedOn w:val="a"/>
    <w:link w:val="Char6"/>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character" w:customStyle="1" w:styleId="Char6">
    <w:name w:val="列出段落 Char"/>
    <w:link w:val="ac"/>
    <w:uiPriority w:val="34"/>
    <w:qFormat/>
    <w:rPr>
      <w:rFonts w:ascii="Times New Roman" w:eastAsia="宋体" w:hAnsi="Times New Roman" w:cs="Times New Roman"/>
      <w:kern w:val="0"/>
      <w:sz w:val="20"/>
      <w:szCs w:val="24"/>
    </w:rPr>
  </w:style>
  <w:style w:type="character" w:customStyle="1" w:styleId="Char1">
    <w:name w:val="纯文本 Char"/>
    <w:basedOn w:val="a0"/>
    <w:link w:val="a5"/>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qFormat/>
  </w:style>
  <w:style w:type="character" w:customStyle="1" w:styleId="2Char0">
    <w:name w:val="正文首行缩进 2 Char"/>
    <w:basedOn w:val="Char0"/>
    <w:link w:val="21"/>
    <w:qFormat/>
    <w:rPr>
      <w:rFonts w:ascii="Times New Roman" w:eastAsia="宋体" w:hAnsi="Times New Roman" w:cs="Times New Roman"/>
      <w:kern w:val="0"/>
      <w:sz w:val="24"/>
      <w:szCs w:val="24"/>
    </w:rPr>
  </w:style>
  <w:style w:type="paragraph" w:customStyle="1" w:styleId="a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
    <w:name w:val="批注文字 Char"/>
    <w:basedOn w:val="a0"/>
    <w:link w:val="a3"/>
    <w:uiPriority w:val="99"/>
    <w:semiHidden/>
    <w:qFormat/>
  </w:style>
  <w:style w:type="character" w:customStyle="1" w:styleId="Char5">
    <w:name w:val="批注主题 Char"/>
    <w:basedOn w:val="Char"/>
    <w:link w:val="a9"/>
    <w:uiPriority w:val="99"/>
    <w:semiHidden/>
    <w:qFormat/>
    <w:rPr>
      <w:b/>
      <w:bCs/>
    </w:rPr>
  </w:style>
  <w:style w:type="character" w:customStyle="1" w:styleId="Char2">
    <w:name w:val="批注框文本 Char"/>
    <w:basedOn w:val="a0"/>
    <w:link w:val="a6"/>
    <w:uiPriority w:val="99"/>
    <w:semiHidden/>
    <w:qFormat/>
    <w:rPr>
      <w:sz w:val="18"/>
      <w:szCs w:val="18"/>
    </w:rPr>
  </w:style>
  <w:style w:type="paragraph" w:customStyle="1" w:styleId="22">
    <w:name w:val="列出段落2"/>
    <w:basedOn w:val="a"/>
    <w:uiPriority w:val="34"/>
    <w:unhideWhenUsed/>
    <w:qFormat/>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qFormat/>
    <w:rPr>
      <w:b/>
      <w:bCs/>
      <w:kern w:val="44"/>
      <w:sz w:val="28"/>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e">
    <w:name w:val="Revision"/>
    <w:hidden/>
    <w:uiPriority w:val="99"/>
    <w:unhideWhenUsed/>
    <w:rsid w:val="00AC4390"/>
    <w:rPr>
      <w:rFonts w:asciiTheme="minorHAnsi" w:eastAsiaTheme="minorEastAsia" w:hAnsiTheme="minorHAnsi" w:cstheme="minorBidi"/>
      <w:kern w:val="2"/>
      <w:sz w:val="21"/>
      <w:szCs w:val="22"/>
    </w:rPr>
  </w:style>
  <w:style w:type="paragraph" w:styleId="af">
    <w:name w:val="Normal Indent"/>
    <w:basedOn w:val="a"/>
    <w:link w:val="Char7"/>
    <w:rsid w:val="00101720"/>
    <w:pPr>
      <w:adjustRightInd w:val="0"/>
      <w:spacing w:line="360" w:lineRule="atLeast"/>
      <w:ind w:firstLineChars="200" w:firstLine="420"/>
      <w:textAlignment w:val="baseline"/>
    </w:pPr>
    <w:rPr>
      <w:rFonts w:ascii="Times New Roman" w:eastAsia="宋体" w:hAnsi="Times New Roman" w:cs="Times New Roman"/>
      <w:kern w:val="0"/>
      <w:sz w:val="20"/>
      <w:szCs w:val="21"/>
    </w:rPr>
  </w:style>
  <w:style w:type="character" w:customStyle="1" w:styleId="Char7">
    <w:name w:val="正文缩进 Char"/>
    <w:link w:val="af"/>
    <w:rsid w:val="0010172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9ECB-A87B-4846-889C-C1CD5C24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39</Pages>
  <Words>2629</Words>
  <Characters>14987</Characters>
  <Application>Microsoft Office Word</Application>
  <DocSecurity>0</DocSecurity>
  <Lines>124</Lines>
  <Paragraphs>35</Paragraphs>
  <ScaleCrop>false</ScaleCrop>
  <Company>P R C</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92</cp:revision>
  <cp:lastPrinted>2022-11-18T02:51:00Z</cp:lastPrinted>
  <dcterms:created xsi:type="dcterms:W3CDTF">2022-08-29T09:19:00Z</dcterms:created>
  <dcterms:modified xsi:type="dcterms:W3CDTF">2022-11-18T08:08:00Z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3BBB37310AA6461196D955CDE85A9FCB</vt:lpwstr>
  </property>
</Properties>
</file>