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：  </w:t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中山大学肿瘤防治中心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我司经研究有关资料及相关要求后，对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中山大学肿瘤防治中心黄埔院区二期项目可行性研究报告</w:t>
      </w:r>
      <w:r>
        <w:rPr>
          <w:rFonts w:hint="eastAsia" w:ascii="仿宋_GB2312" w:hAnsi="仿宋" w:eastAsia="仿宋_GB2312"/>
          <w:bCs/>
          <w:sz w:val="30"/>
          <w:szCs w:val="30"/>
          <w:u w:val="single"/>
          <w:lang w:eastAsia="zh-CN"/>
        </w:rPr>
        <w:t>、节能评估报告书、社会稳定风险分析报告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编制服务</w:t>
      </w:r>
      <w:r>
        <w:rPr>
          <w:rFonts w:hint="eastAsia" w:ascii="仿宋_GB2312" w:hAnsi="仿宋" w:eastAsia="仿宋_GB2312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</w:t>
      </w:r>
      <w:r>
        <w:rPr>
          <w:rFonts w:hint="eastAsia" w:ascii="仿宋_GB2312" w:hAnsi="仿宋" w:eastAsia="仿宋_GB2312"/>
          <w:bCs/>
          <w:sz w:val="30"/>
          <w:szCs w:val="30"/>
        </w:rPr>
        <w:t>中山大学肿瘤防治中心黄埔院区二期项目可行性研究报告</w:t>
      </w:r>
      <w:r>
        <w:rPr>
          <w:rFonts w:hint="eastAsia" w:ascii="仿宋_GB2312" w:eastAsia="仿宋_GB2312" w:hAnsiTheme="minorEastAsia"/>
          <w:sz w:val="30"/>
          <w:szCs w:val="30"/>
        </w:rPr>
        <w:t>：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人民币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bCs/>
          <w:sz w:val="30"/>
          <w:szCs w:val="30"/>
        </w:rPr>
        <w:t>万元整（小写：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XXXX</w:t>
      </w:r>
      <w:r>
        <w:rPr>
          <w:rFonts w:hint="eastAsia" w:ascii="仿宋_GB2312" w:hAnsi="仿宋" w:eastAsia="仿宋_GB2312"/>
          <w:bCs/>
          <w:sz w:val="30"/>
          <w:szCs w:val="30"/>
        </w:rPr>
        <w:t>元）。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中山大学肿瘤防治中心黄埔院区二期项目节能评估报告</w:t>
      </w:r>
      <w:r>
        <w:rPr>
          <w:rFonts w:hint="eastAsia" w:ascii="仿宋_GB2312" w:eastAsia="仿宋_GB2312" w:hAnsiTheme="minorEastAsia"/>
          <w:sz w:val="30"/>
          <w:szCs w:val="30"/>
        </w:rPr>
        <w:t>：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人民币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bCs/>
          <w:sz w:val="30"/>
          <w:szCs w:val="30"/>
        </w:rPr>
        <w:t>万元整（小写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：XXXX</w:t>
      </w:r>
      <w:r>
        <w:rPr>
          <w:rFonts w:hint="eastAsia" w:ascii="仿宋_GB2312" w:hAnsi="仿宋" w:eastAsia="仿宋_GB2312"/>
          <w:bCs/>
          <w:sz w:val="30"/>
          <w:szCs w:val="30"/>
        </w:rPr>
        <w:t>元）。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中山大学肿瘤防治中心黄埔院区二期项目</w:t>
      </w:r>
      <w:r>
        <w:rPr>
          <w:rFonts w:hint="eastAsia" w:ascii="仿宋_GB2312" w:hAnsi="仿宋" w:eastAsia="仿宋_GB2312"/>
          <w:bCs/>
          <w:sz w:val="30"/>
          <w:szCs w:val="30"/>
          <w:lang w:eastAsia="zh-CN"/>
        </w:rPr>
        <w:t>社会稳定风险分析</w:t>
      </w:r>
      <w:r>
        <w:rPr>
          <w:rFonts w:hint="eastAsia" w:ascii="仿宋_GB2312" w:hAnsi="仿宋" w:eastAsia="仿宋_GB2312"/>
          <w:bCs/>
          <w:sz w:val="30"/>
          <w:szCs w:val="30"/>
        </w:rPr>
        <w:t>报告</w:t>
      </w:r>
      <w:r>
        <w:rPr>
          <w:rFonts w:hint="eastAsia" w:ascii="仿宋_GB2312" w:eastAsia="仿宋_GB2312" w:hAnsiTheme="minorEastAsia"/>
          <w:sz w:val="30"/>
          <w:szCs w:val="30"/>
        </w:rPr>
        <w:t>：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人民币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bCs/>
          <w:sz w:val="30"/>
          <w:szCs w:val="30"/>
        </w:rPr>
        <w:t>万元整（小写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：XXXX</w:t>
      </w:r>
      <w:r>
        <w:rPr>
          <w:rFonts w:hint="eastAsia" w:ascii="仿宋_GB2312" w:hAnsi="仿宋" w:eastAsia="仿宋_GB2312"/>
          <w:bCs/>
          <w:sz w:val="30"/>
          <w:szCs w:val="30"/>
        </w:rPr>
        <w:t>元）。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仿宋" w:eastAsia="仿宋_GB2312"/>
          <w:bCs/>
          <w:sz w:val="30"/>
          <w:szCs w:val="30"/>
        </w:rPr>
      </w:pPr>
    </w:p>
    <w:p>
      <w:pPr>
        <w:spacing w:line="600" w:lineRule="exact"/>
        <w:ind w:firstLine="602" w:firstLineChars="200"/>
        <w:rPr>
          <w:rFonts w:ascii="仿宋_GB2312" w:hAnsi="仿宋" w:eastAsia="仿宋_GB2312"/>
          <w:b/>
          <w:sz w:val="30"/>
          <w:szCs w:val="30"/>
          <w:u w:val="single"/>
        </w:rPr>
      </w:pPr>
      <w:r>
        <w:rPr>
          <w:rFonts w:hint="eastAsia" w:ascii="仿宋_GB2312" w:hAnsi="仿宋" w:eastAsia="仿宋_GB2312"/>
          <w:b/>
          <w:sz w:val="30"/>
          <w:szCs w:val="30"/>
          <w:u w:val="single"/>
        </w:rPr>
        <w:t>合计：人民币    万元整（小写：XXXX元）</w:t>
      </w:r>
    </w:p>
    <w:p>
      <w:pPr>
        <w:spacing w:line="6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6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报价依据：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联系人：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电话：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600" w:lineRule="exact"/>
        <w:jc w:val="right"/>
        <w:rPr>
          <w:b/>
          <w:sz w:val="28"/>
          <w:szCs w:val="28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 年  月  日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BEE29"/>
    <w:multiLevelType w:val="singleLevel"/>
    <w:tmpl w:val="571BEE2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g1OTliYTcyZTY5NDA5MmRhNzc5YmI5ZmIwNTQ4NWYifQ=="/>
  </w:docVars>
  <w:rsids>
    <w:rsidRoot w:val="00B64B32"/>
    <w:rsid w:val="00042556"/>
    <w:rsid w:val="000604C3"/>
    <w:rsid w:val="00061288"/>
    <w:rsid w:val="000A1D2B"/>
    <w:rsid w:val="000A70E8"/>
    <w:rsid w:val="000B2D31"/>
    <w:rsid w:val="000C3B53"/>
    <w:rsid w:val="000D11C1"/>
    <w:rsid w:val="000E3719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82DCA"/>
    <w:rsid w:val="00183CF6"/>
    <w:rsid w:val="001941B2"/>
    <w:rsid w:val="00194AA3"/>
    <w:rsid w:val="001A5F47"/>
    <w:rsid w:val="001B28C2"/>
    <w:rsid w:val="001E35A3"/>
    <w:rsid w:val="00222C16"/>
    <w:rsid w:val="00223BF2"/>
    <w:rsid w:val="00233547"/>
    <w:rsid w:val="002346C1"/>
    <w:rsid w:val="002478D1"/>
    <w:rsid w:val="002522FF"/>
    <w:rsid w:val="002770D4"/>
    <w:rsid w:val="002A2A2C"/>
    <w:rsid w:val="002B6898"/>
    <w:rsid w:val="0030252D"/>
    <w:rsid w:val="00302937"/>
    <w:rsid w:val="0033342D"/>
    <w:rsid w:val="0037651C"/>
    <w:rsid w:val="0038421D"/>
    <w:rsid w:val="0039110B"/>
    <w:rsid w:val="003D2020"/>
    <w:rsid w:val="00401E36"/>
    <w:rsid w:val="00421BB2"/>
    <w:rsid w:val="00426781"/>
    <w:rsid w:val="004309D5"/>
    <w:rsid w:val="00431676"/>
    <w:rsid w:val="00432436"/>
    <w:rsid w:val="0044283E"/>
    <w:rsid w:val="00445420"/>
    <w:rsid w:val="00453CBE"/>
    <w:rsid w:val="004632FC"/>
    <w:rsid w:val="0049684C"/>
    <w:rsid w:val="004B6C1F"/>
    <w:rsid w:val="004D1600"/>
    <w:rsid w:val="004D358D"/>
    <w:rsid w:val="00527DED"/>
    <w:rsid w:val="005775EE"/>
    <w:rsid w:val="005864F2"/>
    <w:rsid w:val="005867F7"/>
    <w:rsid w:val="00594003"/>
    <w:rsid w:val="005A63E3"/>
    <w:rsid w:val="005B04C2"/>
    <w:rsid w:val="005B1A55"/>
    <w:rsid w:val="005C3313"/>
    <w:rsid w:val="005F25F2"/>
    <w:rsid w:val="00606903"/>
    <w:rsid w:val="0061370F"/>
    <w:rsid w:val="00630A38"/>
    <w:rsid w:val="00680C1E"/>
    <w:rsid w:val="00694FD9"/>
    <w:rsid w:val="006C31C9"/>
    <w:rsid w:val="00707CD8"/>
    <w:rsid w:val="007256AA"/>
    <w:rsid w:val="00732BF7"/>
    <w:rsid w:val="007652E9"/>
    <w:rsid w:val="00766938"/>
    <w:rsid w:val="00777866"/>
    <w:rsid w:val="007A4720"/>
    <w:rsid w:val="007A5BE4"/>
    <w:rsid w:val="007D76C2"/>
    <w:rsid w:val="00810E10"/>
    <w:rsid w:val="008355E2"/>
    <w:rsid w:val="0084180C"/>
    <w:rsid w:val="00856584"/>
    <w:rsid w:val="00856CCF"/>
    <w:rsid w:val="008655DE"/>
    <w:rsid w:val="00880C87"/>
    <w:rsid w:val="00884C25"/>
    <w:rsid w:val="00892CF2"/>
    <w:rsid w:val="008C0D9C"/>
    <w:rsid w:val="008C1360"/>
    <w:rsid w:val="008E16F6"/>
    <w:rsid w:val="00914F0D"/>
    <w:rsid w:val="00922F95"/>
    <w:rsid w:val="00923592"/>
    <w:rsid w:val="0093371C"/>
    <w:rsid w:val="009361B5"/>
    <w:rsid w:val="00965FEB"/>
    <w:rsid w:val="00990DA3"/>
    <w:rsid w:val="009A7897"/>
    <w:rsid w:val="009C59D3"/>
    <w:rsid w:val="009D578B"/>
    <w:rsid w:val="009F6485"/>
    <w:rsid w:val="00A00BEB"/>
    <w:rsid w:val="00A06795"/>
    <w:rsid w:val="00A1085B"/>
    <w:rsid w:val="00A53BAF"/>
    <w:rsid w:val="00A64546"/>
    <w:rsid w:val="00A66239"/>
    <w:rsid w:val="00A74DFC"/>
    <w:rsid w:val="00AD41B3"/>
    <w:rsid w:val="00AE067B"/>
    <w:rsid w:val="00AE5FFB"/>
    <w:rsid w:val="00AF5786"/>
    <w:rsid w:val="00B147AE"/>
    <w:rsid w:val="00B23C04"/>
    <w:rsid w:val="00B45086"/>
    <w:rsid w:val="00B47146"/>
    <w:rsid w:val="00B60BA1"/>
    <w:rsid w:val="00B64B32"/>
    <w:rsid w:val="00B64DA5"/>
    <w:rsid w:val="00B73B32"/>
    <w:rsid w:val="00B95087"/>
    <w:rsid w:val="00B9729B"/>
    <w:rsid w:val="00BD00A9"/>
    <w:rsid w:val="00BE0D39"/>
    <w:rsid w:val="00C00767"/>
    <w:rsid w:val="00C03637"/>
    <w:rsid w:val="00C070BE"/>
    <w:rsid w:val="00C15AD0"/>
    <w:rsid w:val="00C25F43"/>
    <w:rsid w:val="00C56B19"/>
    <w:rsid w:val="00C6732E"/>
    <w:rsid w:val="00C73D60"/>
    <w:rsid w:val="00C84203"/>
    <w:rsid w:val="00CA2986"/>
    <w:rsid w:val="00CB5EAF"/>
    <w:rsid w:val="00CB7CF0"/>
    <w:rsid w:val="00CC01CE"/>
    <w:rsid w:val="00CC309E"/>
    <w:rsid w:val="00CE5299"/>
    <w:rsid w:val="00D075B7"/>
    <w:rsid w:val="00D3253B"/>
    <w:rsid w:val="00D32965"/>
    <w:rsid w:val="00D44C57"/>
    <w:rsid w:val="00D45CA8"/>
    <w:rsid w:val="00D53831"/>
    <w:rsid w:val="00D56C1F"/>
    <w:rsid w:val="00DA5130"/>
    <w:rsid w:val="00DB2F7D"/>
    <w:rsid w:val="00DF3E04"/>
    <w:rsid w:val="00E159E1"/>
    <w:rsid w:val="00E512E4"/>
    <w:rsid w:val="00E56B71"/>
    <w:rsid w:val="00E87B36"/>
    <w:rsid w:val="00E91A29"/>
    <w:rsid w:val="00E94B64"/>
    <w:rsid w:val="00E9542A"/>
    <w:rsid w:val="00EB149C"/>
    <w:rsid w:val="00EC4AE8"/>
    <w:rsid w:val="00EC7FA3"/>
    <w:rsid w:val="00ED03F6"/>
    <w:rsid w:val="00F002B3"/>
    <w:rsid w:val="00F00307"/>
    <w:rsid w:val="00F037A7"/>
    <w:rsid w:val="00F04CF7"/>
    <w:rsid w:val="00F13C2C"/>
    <w:rsid w:val="00F13CD9"/>
    <w:rsid w:val="00F17355"/>
    <w:rsid w:val="00F37AD2"/>
    <w:rsid w:val="00F40E70"/>
    <w:rsid w:val="00F41B02"/>
    <w:rsid w:val="00F43126"/>
    <w:rsid w:val="00F71986"/>
    <w:rsid w:val="00F77980"/>
    <w:rsid w:val="00FD475F"/>
    <w:rsid w:val="00FD7D2D"/>
    <w:rsid w:val="02337A29"/>
    <w:rsid w:val="0750719A"/>
    <w:rsid w:val="080B2B35"/>
    <w:rsid w:val="0B725714"/>
    <w:rsid w:val="0BC05573"/>
    <w:rsid w:val="0DFD5FDB"/>
    <w:rsid w:val="13DB43FE"/>
    <w:rsid w:val="14065285"/>
    <w:rsid w:val="15980968"/>
    <w:rsid w:val="15E32EC1"/>
    <w:rsid w:val="185D1B19"/>
    <w:rsid w:val="1B91073D"/>
    <w:rsid w:val="238A1761"/>
    <w:rsid w:val="2A6E418D"/>
    <w:rsid w:val="2B8A437E"/>
    <w:rsid w:val="342253CA"/>
    <w:rsid w:val="358A1EAF"/>
    <w:rsid w:val="3C063D18"/>
    <w:rsid w:val="3D2679A4"/>
    <w:rsid w:val="477D7BBE"/>
    <w:rsid w:val="4B0361A1"/>
    <w:rsid w:val="4CDE576E"/>
    <w:rsid w:val="4E8D6CB7"/>
    <w:rsid w:val="4E9022FC"/>
    <w:rsid w:val="54CD37EE"/>
    <w:rsid w:val="587677E4"/>
    <w:rsid w:val="61436FDD"/>
    <w:rsid w:val="62061EA0"/>
    <w:rsid w:val="66F355D2"/>
    <w:rsid w:val="6DDC182F"/>
    <w:rsid w:val="73950233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5">
    <w:name w:val="addrtitle"/>
    <w:basedOn w:val="9"/>
    <w:qFormat/>
    <w:uiPriority w:val="0"/>
  </w:style>
  <w:style w:type="character" w:customStyle="1" w:styleId="16">
    <w:name w:val="pointer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8">
    <w:name w:val="日期 Char"/>
    <w:basedOn w:val="9"/>
    <w:link w:val="3"/>
    <w:semiHidden/>
    <w:qFormat/>
    <w:uiPriority w:val="99"/>
    <w:rPr>
      <w:rFonts w:ascii="Calibri" w:hAnsi="Calibri" w:eastAsia="宋体"/>
      <w:szCs w:val="24"/>
    </w:rPr>
  </w:style>
  <w:style w:type="character" w:customStyle="1" w:styleId="19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E328-E8DC-4FFB-BD24-B69396432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288</Characters>
  <Lines>1</Lines>
  <Paragraphs>1</Paragraphs>
  <TotalTime>2</TotalTime>
  <ScaleCrop>false</ScaleCrop>
  <LinksUpToDate>false</LinksUpToDate>
  <CharactersWithSpaces>326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新院办</cp:lastModifiedBy>
  <cp:lastPrinted>2020-04-08T09:18:00Z</cp:lastPrinted>
  <dcterms:modified xsi:type="dcterms:W3CDTF">2022-10-20T02:39:29Z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E829515DBF534054B36DCDD631A53BAC</vt:lpwstr>
  </property>
</Properties>
</file>