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2BB75" w14:textId="77777777" w:rsidR="0009400C" w:rsidRDefault="002A181F">
      <w:pPr>
        <w:tabs>
          <w:tab w:val="left" w:pos="420"/>
          <w:tab w:val="left" w:pos="6660"/>
        </w:tabs>
        <w:spacing w:line="1600" w:lineRule="atLeast"/>
        <w:jc w:val="center"/>
        <w:rPr>
          <w:rFonts w:ascii="仿宋" w:eastAsia="仿宋" w:hAnsi="仿宋"/>
          <w:szCs w:val="21"/>
        </w:rPr>
      </w:pPr>
      <w:r>
        <w:rPr>
          <w:rFonts w:ascii="仿宋" w:eastAsia="仿宋" w:hAnsi="仿宋" w:hint="eastAsia"/>
          <w:szCs w:val="21"/>
        </w:rPr>
        <w:t xml:space="preserve">  </w:t>
      </w:r>
    </w:p>
    <w:p w14:paraId="16CE699F" w14:textId="486DF63C" w:rsidR="0009400C" w:rsidRDefault="00224F78" w:rsidP="00224F78">
      <w:pPr>
        <w:tabs>
          <w:tab w:val="left" w:pos="420"/>
          <w:tab w:val="left" w:pos="6660"/>
        </w:tabs>
        <w:spacing w:line="1600" w:lineRule="atLeast"/>
        <w:ind w:firstLineChars="350" w:firstLine="2530"/>
        <w:rPr>
          <w:rFonts w:ascii="仿宋" w:eastAsia="仿宋" w:hAnsi="仿宋"/>
          <w:b/>
          <w:sz w:val="72"/>
          <w:szCs w:val="72"/>
        </w:rPr>
      </w:pPr>
      <w:r w:rsidRPr="00224F78">
        <w:rPr>
          <w:rFonts w:ascii="仿宋" w:eastAsia="仿宋" w:hAnsi="仿宋" w:hint="eastAsia"/>
          <w:b/>
          <w:sz w:val="72"/>
          <w:szCs w:val="72"/>
        </w:rPr>
        <w:t>院内询价</w:t>
      </w:r>
      <w:r w:rsidR="002A181F">
        <w:rPr>
          <w:rFonts w:ascii="仿宋" w:eastAsia="仿宋" w:hAnsi="仿宋" w:hint="eastAsia"/>
          <w:b/>
          <w:sz w:val="72"/>
          <w:szCs w:val="72"/>
        </w:rPr>
        <w:t>文件</w:t>
      </w:r>
    </w:p>
    <w:p w14:paraId="07B6C4BE" w14:textId="77777777" w:rsidR="0009400C" w:rsidRDefault="0009400C">
      <w:pPr>
        <w:spacing w:line="500" w:lineRule="exact"/>
        <w:jc w:val="center"/>
        <w:rPr>
          <w:rFonts w:ascii="仿宋" w:eastAsia="仿宋" w:hAnsi="仿宋"/>
          <w:bCs/>
          <w:sz w:val="28"/>
          <w:szCs w:val="28"/>
        </w:rPr>
      </w:pPr>
    </w:p>
    <w:p w14:paraId="09A6678C" w14:textId="77777777" w:rsidR="0009400C" w:rsidRDefault="0009400C">
      <w:pPr>
        <w:spacing w:line="500" w:lineRule="exact"/>
        <w:jc w:val="center"/>
        <w:rPr>
          <w:rFonts w:ascii="仿宋" w:eastAsia="仿宋" w:hAnsi="仿宋"/>
          <w:bCs/>
          <w:sz w:val="28"/>
          <w:szCs w:val="28"/>
        </w:rPr>
      </w:pPr>
    </w:p>
    <w:p w14:paraId="6F65A1A0" w14:textId="77777777" w:rsidR="00224F78" w:rsidRDefault="002A181F" w:rsidP="00224F78">
      <w:pPr>
        <w:spacing w:line="500" w:lineRule="exact"/>
        <w:jc w:val="center"/>
        <w:rPr>
          <w:rFonts w:ascii="仿宋" w:eastAsia="仿宋" w:hAnsi="仿宋"/>
          <w:b/>
          <w:bCs/>
          <w:sz w:val="28"/>
          <w:szCs w:val="28"/>
          <w:lang w:val="zh-CN"/>
        </w:rPr>
      </w:pPr>
      <w:r>
        <w:rPr>
          <w:rFonts w:ascii="仿宋" w:eastAsia="仿宋" w:hAnsi="仿宋" w:hint="eastAsia"/>
          <w:b/>
          <w:bCs/>
          <w:sz w:val="28"/>
          <w:szCs w:val="28"/>
        </w:rPr>
        <w:t>项目名称：</w:t>
      </w:r>
      <w:r w:rsidR="00B96A2A" w:rsidRPr="00B96A2A">
        <w:rPr>
          <w:rFonts w:ascii="仿宋" w:eastAsia="仿宋" w:hAnsi="仿宋" w:hint="eastAsia"/>
          <w:b/>
          <w:bCs/>
          <w:sz w:val="28"/>
          <w:szCs w:val="28"/>
          <w:lang w:val="zh-CN"/>
        </w:rPr>
        <w:t>中山大学附属肿瘤医院</w:t>
      </w:r>
      <w:r w:rsidR="00224F78" w:rsidRPr="00224F78">
        <w:rPr>
          <w:rFonts w:ascii="仿宋" w:eastAsia="仿宋" w:hAnsi="仿宋" w:hint="eastAsia"/>
          <w:b/>
          <w:bCs/>
          <w:sz w:val="28"/>
          <w:szCs w:val="28"/>
          <w:lang w:val="zh-CN"/>
        </w:rPr>
        <w:t>黄埔院区</w:t>
      </w:r>
    </w:p>
    <w:p w14:paraId="4FDF1404" w14:textId="28F67AB3" w:rsidR="0009400C" w:rsidRDefault="00224F78" w:rsidP="00224F78">
      <w:pPr>
        <w:spacing w:line="500" w:lineRule="exact"/>
        <w:jc w:val="center"/>
        <w:rPr>
          <w:rFonts w:ascii="仿宋" w:eastAsia="仿宋" w:hAnsi="仿宋"/>
          <w:b/>
          <w:bCs/>
          <w:sz w:val="28"/>
          <w:szCs w:val="28"/>
        </w:rPr>
      </w:pPr>
      <w:r w:rsidRPr="00224F78">
        <w:rPr>
          <w:rFonts w:ascii="仿宋" w:eastAsia="仿宋" w:hAnsi="仿宋" w:hint="eastAsia"/>
          <w:b/>
          <w:bCs/>
          <w:sz w:val="28"/>
          <w:szCs w:val="28"/>
          <w:lang w:val="zh-CN"/>
        </w:rPr>
        <w:t>输液中心移动终端补充采购项目</w:t>
      </w:r>
      <w:r w:rsidR="002A181F">
        <w:rPr>
          <w:rFonts w:ascii="仿宋" w:eastAsia="仿宋" w:hAnsi="仿宋" w:hint="eastAsia"/>
          <w:b/>
          <w:bCs/>
          <w:sz w:val="28"/>
          <w:szCs w:val="28"/>
        </w:rPr>
        <w:fldChar w:fldCharType="begin"/>
      </w:r>
      <w:r w:rsidR="002A181F">
        <w:rPr>
          <w:rFonts w:ascii="仿宋" w:eastAsia="仿宋" w:hAnsi="仿宋" w:hint="eastAsia"/>
          <w:b/>
          <w:bCs/>
          <w:sz w:val="28"/>
          <w:szCs w:val="28"/>
        </w:rPr>
        <w:instrText xml:space="preserve"> DOCVARIABLE  项目名称  \* MERGEFORMAT </w:instrText>
      </w:r>
      <w:r w:rsidR="002A181F">
        <w:rPr>
          <w:rFonts w:ascii="仿宋" w:eastAsia="仿宋" w:hAnsi="仿宋" w:hint="eastAsia"/>
          <w:b/>
          <w:bCs/>
          <w:sz w:val="28"/>
          <w:szCs w:val="28"/>
        </w:rPr>
        <w:fldChar w:fldCharType="end"/>
      </w:r>
    </w:p>
    <w:p w14:paraId="3C0FB319" w14:textId="77777777" w:rsidR="0009400C" w:rsidRDefault="0009400C">
      <w:pPr>
        <w:spacing w:line="500" w:lineRule="exact"/>
        <w:jc w:val="center"/>
        <w:rPr>
          <w:rFonts w:ascii="仿宋" w:eastAsia="仿宋" w:hAnsi="仿宋"/>
          <w:b/>
          <w:bCs/>
          <w:sz w:val="28"/>
          <w:szCs w:val="28"/>
        </w:rPr>
      </w:pPr>
    </w:p>
    <w:p w14:paraId="41569129" w14:textId="77777777" w:rsidR="0009400C" w:rsidRDefault="0009400C">
      <w:pPr>
        <w:spacing w:line="500" w:lineRule="exact"/>
        <w:jc w:val="center"/>
        <w:rPr>
          <w:rFonts w:ascii="仿宋" w:eastAsia="仿宋" w:hAnsi="仿宋"/>
          <w:b/>
          <w:bCs/>
          <w:sz w:val="28"/>
          <w:szCs w:val="28"/>
        </w:rPr>
      </w:pPr>
    </w:p>
    <w:p w14:paraId="310BABE2" w14:textId="77777777" w:rsidR="0009400C" w:rsidRDefault="0009400C">
      <w:pPr>
        <w:spacing w:line="500" w:lineRule="exact"/>
        <w:jc w:val="center"/>
        <w:rPr>
          <w:rFonts w:ascii="仿宋" w:eastAsia="仿宋" w:hAnsi="仿宋"/>
          <w:b/>
          <w:bCs/>
          <w:sz w:val="28"/>
          <w:szCs w:val="28"/>
        </w:rPr>
      </w:pPr>
    </w:p>
    <w:p w14:paraId="27CDDCB6" w14:textId="77777777" w:rsidR="0009400C" w:rsidRDefault="0009400C">
      <w:pPr>
        <w:spacing w:line="500" w:lineRule="exact"/>
        <w:jc w:val="center"/>
        <w:rPr>
          <w:rFonts w:ascii="仿宋" w:eastAsia="仿宋" w:hAnsi="仿宋"/>
          <w:b/>
          <w:bCs/>
          <w:sz w:val="28"/>
          <w:szCs w:val="28"/>
        </w:rPr>
      </w:pPr>
    </w:p>
    <w:p w14:paraId="1F990344" w14:textId="77777777" w:rsidR="0009400C" w:rsidRDefault="0009400C">
      <w:pPr>
        <w:spacing w:line="500" w:lineRule="exact"/>
        <w:jc w:val="center"/>
        <w:rPr>
          <w:rFonts w:ascii="仿宋" w:eastAsia="仿宋" w:hAnsi="仿宋"/>
          <w:b/>
          <w:bCs/>
          <w:sz w:val="28"/>
          <w:szCs w:val="28"/>
        </w:rPr>
      </w:pPr>
    </w:p>
    <w:p w14:paraId="4C1F16AD" w14:textId="77777777" w:rsidR="0009400C" w:rsidRDefault="0009400C">
      <w:pPr>
        <w:spacing w:line="500" w:lineRule="exact"/>
        <w:jc w:val="center"/>
        <w:rPr>
          <w:rFonts w:ascii="仿宋" w:eastAsia="仿宋" w:hAnsi="仿宋"/>
          <w:b/>
          <w:bCs/>
          <w:sz w:val="28"/>
          <w:szCs w:val="28"/>
        </w:rPr>
      </w:pPr>
    </w:p>
    <w:p w14:paraId="5FB5D5EB" w14:textId="77777777" w:rsidR="0009400C" w:rsidRDefault="0009400C">
      <w:pPr>
        <w:spacing w:line="500" w:lineRule="exact"/>
        <w:jc w:val="center"/>
        <w:rPr>
          <w:rFonts w:ascii="仿宋" w:eastAsia="仿宋" w:hAnsi="仿宋"/>
          <w:b/>
          <w:bCs/>
          <w:sz w:val="28"/>
          <w:szCs w:val="28"/>
        </w:rPr>
      </w:pPr>
    </w:p>
    <w:p w14:paraId="5DDC87DD" w14:textId="77777777" w:rsidR="0009400C" w:rsidRDefault="0009400C">
      <w:pPr>
        <w:spacing w:line="500" w:lineRule="exact"/>
        <w:jc w:val="center"/>
        <w:rPr>
          <w:rFonts w:ascii="仿宋" w:eastAsia="仿宋" w:hAnsi="仿宋"/>
          <w:b/>
          <w:bCs/>
          <w:sz w:val="28"/>
          <w:szCs w:val="28"/>
        </w:rPr>
      </w:pPr>
    </w:p>
    <w:p w14:paraId="70550DE9" w14:textId="77777777" w:rsidR="0009400C" w:rsidRDefault="0009400C">
      <w:pPr>
        <w:spacing w:line="500" w:lineRule="exact"/>
        <w:jc w:val="center"/>
        <w:rPr>
          <w:rFonts w:ascii="仿宋" w:eastAsia="仿宋" w:hAnsi="仿宋"/>
          <w:b/>
          <w:bCs/>
          <w:sz w:val="28"/>
          <w:szCs w:val="28"/>
        </w:rPr>
      </w:pPr>
    </w:p>
    <w:p w14:paraId="0A03A1AD" w14:textId="77777777" w:rsidR="0009400C" w:rsidRDefault="0009400C">
      <w:pPr>
        <w:spacing w:line="500" w:lineRule="exact"/>
        <w:jc w:val="center"/>
        <w:rPr>
          <w:rFonts w:ascii="仿宋" w:eastAsia="仿宋" w:hAnsi="仿宋"/>
          <w:b/>
          <w:bCs/>
          <w:sz w:val="28"/>
          <w:szCs w:val="28"/>
        </w:rPr>
      </w:pPr>
    </w:p>
    <w:p w14:paraId="485E3167" w14:textId="77777777" w:rsidR="0009400C" w:rsidRDefault="0009400C">
      <w:pPr>
        <w:spacing w:line="500" w:lineRule="exact"/>
        <w:jc w:val="center"/>
        <w:rPr>
          <w:rFonts w:ascii="仿宋" w:eastAsia="仿宋" w:hAnsi="仿宋"/>
          <w:b/>
          <w:bCs/>
          <w:sz w:val="28"/>
          <w:szCs w:val="28"/>
        </w:rPr>
      </w:pPr>
    </w:p>
    <w:p w14:paraId="609A282A" w14:textId="77777777" w:rsidR="0009400C" w:rsidRDefault="0009400C">
      <w:pPr>
        <w:spacing w:line="360" w:lineRule="auto"/>
        <w:rPr>
          <w:rFonts w:ascii="仿宋" w:eastAsia="仿宋" w:hAnsi="仿宋"/>
          <w:b/>
          <w:sz w:val="28"/>
          <w:szCs w:val="28"/>
        </w:rPr>
      </w:pPr>
    </w:p>
    <w:p w14:paraId="1503B4BE" w14:textId="77777777" w:rsidR="0009400C" w:rsidRDefault="0009400C">
      <w:pPr>
        <w:spacing w:line="360" w:lineRule="auto"/>
        <w:jc w:val="center"/>
        <w:rPr>
          <w:rFonts w:ascii="仿宋" w:eastAsia="仿宋" w:hAnsi="仿宋"/>
          <w:b/>
          <w:bCs/>
          <w:sz w:val="28"/>
          <w:szCs w:val="28"/>
        </w:rPr>
      </w:pPr>
    </w:p>
    <w:p w14:paraId="4A399C90" w14:textId="77777777" w:rsidR="0009400C" w:rsidRDefault="0009400C">
      <w:pPr>
        <w:spacing w:line="360" w:lineRule="auto"/>
        <w:jc w:val="center"/>
        <w:rPr>
          <w:rFonts w:ascii="仿宋" w:eastAsia="仿宋" w:hAnsi="仿宋"/>
          <w:b/>
          <w:bCs/>
          <w:sz w:val="28"/>
          <w:szCs w:val="28"/>
        </w:rPr>
      </w:pPr>
    </w:p>
    <w:p w14:paraId="1F381B5A" w14:textId="77777777" w:rsidR="0009400C" w:rsidRDefault="0009400C">
      <w:pPr>
        <w:spacing w:line="360" w:lineRule="auto"/>
        <w:rPr>
          <w:rFonts w:ascii="仿宋" w:eastAsia="仿宋" w:hAnsi="仿宋"/>
          <w:b/>
          <w:bCs/>
          <w:sz w:val="28"/>
          <w:szCs w:val="28"/>
        </w:rPr>
      </w:pPr>
    </w:p>
    <w:p w14:paraId="467E19C5" w14:textId="79729695" w:rsidR="0009400C" w:rsidRDefault="002A181F">
      <w:pPr>
        <w:spacing w:line="360" w:lineRule="auto"/>
        <w:jc w:val="center"/>
        <w:rPr>
          <w:rFonts w:ascii="仿宋" w:eastAsia="仿宋" w:hAnsi="仿宋"/>
          <w:b/>
          <w:bCs/>
          <w:sz w:val="28"/>
          <w:szCs w:val="28"/>
        </w:rPr>
      </w:pPr>
      <w:r>
        <w:rPr>
          <w:rFonts w:ascii="仿宋" w:eastAsia="仿宋" w:hAnsi="仿宋" w:hint="eastAsia"/>
          <w:b/>
          <w:bCs/>
          <w:sz w:val="28"/>
          <w:szCs w:val="28"/>
        </w:rPr>
        <w:t>发布日期：202</w:t>
      </w:r>
      <w:r w:rsidR="00B96A2A">
        <w:rPr>
          <w:rFonts w:ascii="仿宋" w:eastAsia="仿宋" w:hAnsi="仿宋"/>
          <w:b/>
          <w:bCs/>
          <w:sz w:val="28"/>
          <w:szCs w:val="28"/>
        </w:rPr>
        <w:t>2</w:t>
      </w:r>
      <w:r>
        <w:rPr>
          <w:rFonts w:ascii="仿宋" w:eastAsia="仿宋" w:hAnsi="仿宋" w:hint="eastAsia"/>
          <w:b/>
          <w:bCs/>
          <w:sz w:val="28"/>
          <w:szCs w:val="28"/>
        </w:rPr>
        <w:t>年</w:t>
      </w:r>
      <w:r w:rsidR="00224F78">
        <w:rPr>
          <w:rFonts w:ascii="仿宋" w:eastAsia="仿宋" w:hAnsi="仿宋"/>
          <w:b/>
          <w:bCs/>
          <w:sz w:val="28"/>
          <w:szCs w:val="28"/>
        </w:rPr>
        <w:t>9</w:t>
      </w:r>
      <w:r>
        <w:rPr>
          <w:rFonts w:ascii="仿宋" w:eastAsia="仿宋" w:hAnsi="仿宋" w:hint="eastAsia"/>
          <w:b/>
          <w:bCs/>
          <w:sz w:val="28"/>
          <w:szCs w:val="28"/>
        </w:rPr>
        <w:t>月</w:t>
      </w:r>
      <w:r w:rsidR="00B96A2A">
        <w:rPr>
          <w:rFonts w:ascii="仿宋" w:eastAsia="仿宋" w:hAnsi="仿宋"/>
          <w:b/>
          <w:bCs/>
          <w:sz w:val="28"/>
          <w:szCs w:val="28"/>
        </w:rPr>
        <w:t>1</w:t>
      </w:r>
      <w:r w:rsidR="00224F78">
        <w:rPr>
          <w:rFonts w:ascii="仿宋" w:eastAsia="仿宋" w:hAnsi="仿宋"/>
          <w:b/>
          <w:bCs/>
          <w:sz w:val="28"/>
          <w:szCs w:val="28"/>
        </w:rPr>
        <w:t>4</w:t>
      </w:r>
      <w:r>
        <w:rPr>
          <w:rFonts w:ascii="仿宋" w:eastAsia="仿宋" w:hAnsi="仿宋" w:hint="eastAsia"/>
          <w:b/>
          <w:bCs/>
          <w:sz w:val="28"/>
          <w:szCs w:val="28"/>
        </w:rPr>
        <w:t>日</w:t>
      </w:r>
    </w:p>
    <w:p w14:paraId="6EAF7EBE" w14:textId="77777777" w:rsidR="0009400C" w:rsidRDefault="0009400C">
      <w:pPr>
        <w:widowControl/>
        <w:spacing w:line="360" w:lineRule="auto"/>
        <w:jc w:val="left"/>
        <w:rPr>
          <w:rFonts w:ascii="仿宋" w:eastAsia="仿宋" w:hAnsi="仿宋"/>
          <w:b/>
          <w:bCs/>
          <w:sz w:val="28"/>
          <w:szCs w:val="28"/>
        </w:rPr>
        <w:sectPr w:rsidR="0009400C">
          <w:pgSz w:w="11906" w:h="16838"/>
          <w:pgMar w:top="1418" w:right="1418" w:bottom="1418" w:left="1418" w:header="851" w:footer="992" w:gutter="0"/>
          <w:cols w:space="720"/>
          <w:docGrid w:type="lines" w:linePitch="312"/>
        </w:sectPr>
      </w:pPr>
    </w:p>
    <w:p w14:paraId="5D9E399B" w14:textId="17E90F0E" w:rsidR="0009400C" w:rsidRDefault="002A181F">
      <w:pPr>
        <w:rPr>
          <w:rFonts w:ascii="仿宋" w:eastAsia="仿宋" w:hAnsi="仿宋"/>
          <w:b/>
          <w:bCs/>
          <w:szCs w:val="21"/>
        </w:rPr>
      </w:pPr>
      <w:r>
        <w:rPr>
          <w:rFonts w:ascii="仿宋" w:eastAsia="仿宋" w:hAnsi="仿宋" w:hint="eastAsia"/>
          <w:b/>
          <w:bCs/>
          <w:szCs w:val="21"/>
        </w:rPr>
        <w:lastRenderedPageBreak/>
        <w:t xml:space="preserve">                     </w:t>
      </w:r>
      <w:r>
        <w:rPr>
          <w:rFonts w:ascii="仿宋" w:eastAsia="仿宋" w:hAnsi="仿宋" w:hint="eastAsia"/>
          <w:b/>
          <w:bCs/>
          <w:sz w:val="28"/>
          <w:szCs w:val="28"/>
        </w:rPr>
        <w:t xml:space="preserve">   </w:t>
      </w:r>
      <w:r w:rsidR="001F2492">
        <w:rPr>
          <w:rFonts w:ascii="仿宋" w:eastAsia="仿宋" w:hAnsi="仿宋"/>
          <w:b/>
          <w:bCs/>
          <w:sz w:val="28"/>
          <w:szCs w:val="28"/>
        </w:rPr>
        <w:t xml:space="preserve">    </w:t>
      </w:r>
      <w:r>
        <w:rPr>
          <w:rFonts w:ascii="仿宋" w:eastAsia="仿宋" w:hAnsi="仿宋" w:hint="eastAsia"/>
          <w:b/>
          <w:bCs/>
          <w:sz w:val="28"/>
          <w:szCs w:val="28"/>
        </w:rPr>
        <w:t>用户需求书</w:t>
      </w:r>
    </w:p>
    <w:p w14:paraId="1A14CF72" w14:textId="7F3BFA22" w:rsidR="0009400C" w:rsidRPr="00B96A2A" w:rsidRDefault="002A181F">
      <w:pPr>
        <w:rPr>
          <w:rFonts w:ascii="仿宋" w:eastAsia="仿宋" w:hAnsi="仿宋"/>
          <w:szCs w:val="21"/>
          <w:lang w:val="x-none"/>
        </w:rPr>
      </w:pPr>
      <w:r>
        <w:rPr>
          <w:rFonts w:ascii="仿宋" w:eastAsia="仿宋" w:hAnsi="仿宋" w:hint="eastAsia"/>
          <w:szCs w:val="21"/>
          <w:lang w:val="zh-CN"/>
        </w:rPr>
        <w:t>一、项目名称：</w:t>
      </w:r>
      <w:r w:rsidR="00B96A2A" w:rsidRPr="00B96A2A">
        <w:rPr>
          <w:rFonts w:ascii="仿宋" w:eastAsia="仿宋" w:hAnsi="仿宋" w:hint="eastAsia"/>
          <w:szCs w:val="21"/>
          <w:lang w:val="zh-CN"/>
        </w:rPr>
        <w:t>中山大学附属肿瘤医院</w:t>
      </w:r>
      <w:r w:rsidR="00224F78" w:rsidRPr="00224F78">
        <w:rPr>
          <w:rFonts w:ascii="仿宋" w:eastAsia="仿宋" w:hAnsi="仿宋" w:hint="eastAsia"/>
          <w:szCs w:val="21"/>
          <w:lang w:val="zh-CN"/>
        </w:rPr>
        <w:t>黄埔院区输液中心移动终端补充采购项目</w:t>
      </w:r>
    </w:p>
    <w:p w14:paraId="2B66FD9D" w14:textId="3F1D54EE" w:rsidR="0009400C" w:rsidRPr="0027643C" w:rsidRDefault="002A181F">
      <w:pPr>
        <w:rPr>
          <w:rFonts w:ascii="仿宋" w:eastAsia="仿宋" w:hAnsi="仿宋"/>
        </w:rPr>
      </w:pPr>
      <w:r>
        <w:rPr>
          <w:rFonts w:ascii="仿宋" w:eastAsia="仿宋" w:hAnsi="仿宋" w:hint="eastAsia"/>
          <w:szCs w:val="21"/>
        </w:rPr>
        <w:t>二、项目预算</w:t>
      </w:r>
      <w:r w:rsidRPr="0027643C">
        <w:rPr>
          <w:rFonts w:ascii="仿宋" w:eastAsia="仿宋" w:hAnsi="仿宋" w:hint="eastAsia"/>
          <w:szCs w:val="21"/>
        </w:rPr>
        <w:t>：</w:t>
      </w:r>
      <w:r w:rsidRPr="0027643C">
        <w:rPr>
          <w:rFonts w:ascii="仿宋" w:eastAsia="仿宋" w:hAnsi="仿宋" w:hint="eastAsia"/>
          <w:szCs w:val="21"/>
          <w:lang w:val="zh-CN"/>
        </w:rPr>
        <w:t>￥</w:t>
      </w:r>
      <w:r w:rsidR="00224F78">
        <w:rPr>
          <w:rFonts w:ascii="仿宋" w:eastAsia="仿宋" w:hAnsi="仿宋"/>
          <w:highlight w:val="yellow"/>
        </w:rPr>
        <w:t>73</w:t>
      </w:r>
      <w:r w:rsidR="00C77B12" w:rsidRPr="00B96A2A">
        <w:rPr>
          <w:rFonts w:ascii="仿宋" w:eastAsia="仿宋" w:hAnsi="仿宋"/>
          <w:highlight w:val="yellow"/>
        </w:rPr>
        <w:t>,000.00</w:t>
      </w:r>
    </w:p>
    <w:p w14:paraId="291C4887" w14:textId="1E31D0BD" w:rsidR="0009400C" w:rsidRPr="0027643C" w:rsidRDefault="002A181F">
      <w:pPr>
        <w:rPr>
          <w:rFonts w:ascii="仿宋" w:eastAsia="仿宋" w:hAnsi="仿宋"/>
        </w:rPr>
      </w:pPr>
      <w:r w:rsidRPr="0027643C">
        <w:rPr>
          <w:rFonts w:ascii="仿宋" w:eastAsia="仿宋" w:hAnsi="仿宋" w:hint="eastAsia"/>
        </w:rPr>
        <w:t>三、项目最高限价：</w:t>
      </w:r>
      <w:r w:rsidRPr="0027643C">
        <w:rPr>
          <w:rFonts w:ascii="仿宋" w:eastAsia="仿宋" w:hAnsi="仿宋" w:hint="eastAsia"/>
          <w:szCs w:val="21"/>
          <w:lang w:val="zh-CN"/>
        </w:rPr>
        <w:t>￥</w:t>
      </w:r>
      <w:r w:rsidR="00224F78">
        <w:rPr>
          <w:rFonts w:ascii="仿宋" w:eastAsia="仿宋" w:hAnsi="仿宋"/>
          <w:highlight w:val="yellow"/>
        </w:rPr>
        <w:t>73</w:t>
      </w:r>
      <w:r w:rsidR="00C77B12" w:rsidRPr="00B96A2A">
        <w:rPr>
          <w:rFonts w:ascii="仿宋" w:eastAsia="仿宋" w:hAnsi="仿宋"/>
          <w:highlight w:val="yellow"/>
        </w:rPr>
        <w:t>,000.00</w:t>
      </w:r>
    </w:p>
    <w:p w14:paraId="3D172A60" w14:textId="77777777" w:rsidR="0009400C" w:rsidRPr="0027643C" w:rsidRDefault="002A181F">
      <w:pPr>
        <w:rPr>
          <w:rFonts w:ascii="仿宋" w:eastAsia="仿宋" w:hAnsi="仿宋"/>
        </w:rPr>
      </w:pPr>
      <w:r w:rsidRPr="0027643C">
        <w:rPr>
          <w:rFonts w:ascii="仿宋" w:eastAsia="仿宋" w:hAnsi="仿宋" w:hint="eastAsia"/>
        </w:rPr>
        <w:t>四、采购方式：院内询价</w:t>
      </w:r>
    </w:p>
    <w:p w14:paraId="3CC17BB8" w14:textId="77777777" w:rsidR="0009400C" w:rsidRDefault="002A181F" w:rsidP="00733CBB">
      <w:pPr>
        <w:rPr>
          <w:rFonts w:ascii="仿宋" w:eastAsia="仿宋" w:hAnsi="仿宋"/>
          <w:szCs w:val="21"/>
          <w:lang w:val="zh-CN"/>
        </w:rPr>
      </w:pPr>
      <w:r>
        <w:rPr>
          <w:rFonts w:ascii="仿宋" w:eastAsia="仿宋" w:hAnsi="仿宋" w:hint="eastAsia"/>
          <w:szCs w:val="21"/>
          <w:lang w:val="zh-CN"/>
        </w:rPr>
        <w:t>五、项目内容</w:t>
      </w:r>
    </w:p>
    <w:p w14:paraId="7CF43429" w14:textId="410580DB"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 xml:space="preserve">   </w:t>
      </w:r>
      <w:r w:rsidR="00224F78">
        <w:rPr>
          <w:rFonts w:ascii="仿宋" w:eastAsia="仿宋" w:hAnsi="仿宋" w:hint="eastAsia"/>
          <w:szCs w:val="21"/>
          <w:lang w:val="zh-CN"/>
        </w:rPr>
        <w:t>黄埔院区</w:t>
      </w:r>
      <w:r w:rsidR="001F2492">
        <w:rPr>
          <w:rFonts w:ascii="仿宋" w:eastAsia="仿宋" w:hAnsi="仿宋"/>
          <w:szCs w:val="21"/>
          <w:lang w:val="zh-CN"/>
        </w:rPr>
        <w:t>日间输液中心</w:t>
      </w:r>
      <w:r w:rsidR="00224F78">
        <w:rPr>
          <w:rFonts w:ascii="仿宋" w:eastAsia="仿宋" w:hAnsi="仿宋" w:hint="eastAsia"/>
          <w:szCs w:val="21"/>
          <w:lang w:val="zh-CN"/>
        </w:rPr>
        <w:t>、</w:t>
      </w:r>
      <w:r w:rsidR="00224F78">
        <w:rPr>
          <w:rFonts w:ascii="仿宋" w:eastAsia="仿宋" w:hAnsi="仿宋"/>
          <w:szCs w:val="21"/>
          <w:lang w:val="zh-CN"/>
        </w:rPr>
        <w:t>越秀院区放疗三区</w:t>
      </w:r>
      <w:r w:rsidR="001F2492">
        <w:rPr>
          <w:rFonts w:ascii="仿宋" w:eastAsia="仿宋" w:hAnsi="仿宋" w:hint="eastAsia"/>
          <w:szCs w:val="21"/>
          <w:lang w:val="zh-CN"/>
        </w:rPr>
        <w:t>需要使用</w:t>
      </w:r>
      <w:r w:rsidR="001F2492">
        <w:rPr>
          <w:rFonts w:ascii="仿宋" w:eastAsia="仿宋" w:hAnsi="仿宋"/>
          <w:szCs w:val="21"/>
          <w:lang w:val="zh-CN"/>
        </w:rPr>
        <w:t>移动终端进行执行核对。</w:t>
      </w:r>
    </w:p>
    <w:p w14:paraId="4BFAEC07" w14:textId="77777777" w:rsidR="00C77B12" w:rsidRPr="00733CBB" w:rsidRDefault="00C77B12" w:rsidP="00733CBB">
      <w:pPr>
        <w:rPr>
          <w:rFonts w:ascii="仿宋" w:eastAsia="仿宋" w:hAnsi="仿宋"/>
          <w:szCs w:val="21"/>
          <w:lang w:val="zh-CN"/>
        </w:rPr>
      </w:pPr>
    </w:p>
    <w:p w14:paraId="1839F308" w14:textId="21DD8749" w:rsidR="00C77B12" w:rsidRPr="00733CBB" w:rsidRDefault="002A181F" w:rsidP="00733CBB">
      <w:pPr>
        <w:rPr>
          <w:rFonts w:ascii="仿宋" w:eastAsia="仿宋" w:hAnsi="仿宋"/>
          <w:szCs w:val="21"/>
          <w:lang w:val="zh-CN"/>
        </w:rPr>
      </w:pPr>
      <w:r w:rsidRPr="00733CBB">
        <w:rPr>
          <w:rFonts w:ascii="仿宋" w:eastAsia="仿宋" w:hAnsi="仿宋" w:hint="eastAsia"/>
          <w:szCs w:val="21"/>
          <w:lang w:val="zh-CN"/>
        </w:rPr>
        <w:t>六、</w:t>
      </w:r>
      <w:r w:rsidR="00C77B12" w:rsidRPr="00733CBB">
        <w:rPr>
          <w:rFonts w:ascii="仿宋" w:eastAsia="仿宋" w:hAnsi="仿宋" w:hint="eastAsia"/>
          <w:szCs w:val="21"/>
          <w:lang w:val="zh-CN"/>
        </w:rPr>
        <w:t>设备清单</w:t>
      </w:r>
      <w:r w:rsidR="00187922" w:rsidRPr="00733CBB">
        <w:rPr>
          <w:rFonts w:ascii="仿宋" w:eastAsia="仿宋" w:hAnsi="仿宋" w:hint="eastAsia"/>
          <w:szCs w:val="21"/>
          <w:lang w:val="zh-CN"/>
        </w:rPr>
        <w:t>及参数要求</w:t>
      </w:r>
      <w:r w:rsidR="00C77B12" w:rsidRPr="00733CBB">
        <w:rPr>
          <w:rFonts w:ascii="仿宋" w:eastAsia="仿宋" w:hAnsi="仿宋" w:hint="eastAsia"/>
          <w:szCs w:val="21"/>
          <w:lang w:val="zh-CN"/>
        </w:rPr>
        <w:t>：</w:t>
      </w:r>
    </w:p>
    <w:p w14:paraId="0F34A422" w14:textId="718958C8" w:rsidR="00187922" w:rsidRDefault="00187922" w:rsidP="00733CBB">
      <w:pPr>
        <w:rPr>
          <w:rFonts w:ascii="仿宋" w:eastAsia="仿宋" w:hAnsi="仿宋"/>
          <w:szCs w:val="21"/>
          <w:lang w:val="zh-CN"/>
        </w:rPr>
      </w:pPr>
    </w:p>
    <w:tbl>
      <w:tblPr>
        <w:tblStyle w:val="af0"/>
        <w:tblW w:w="0" w:type="auto"/>
        <w:jc w:val="center"/>
        <w:tblLook w:val="04A0" w:firstRow="1" w:lastRow="0" w:firstColumn="1" w:lastColumn="0" w:noHBand="0" w:noVBand="1"/>
      </w:tblPr>
      <w:tblGrid>
        <w:gridCol w:w="1129"/>
        <w:gridCol w:w="3261"/>
        <w:gridCol w:w="850"/>
        <w:gridCol w:w="709"/>
      </w:tblGrid>
      <w:tr w:rsidR="00B96A2A" w:rsidRPr="001F2492" w14:paraId="6DCBDC87" w14:textId="77777777" w:rsidTr="001F2492">
        <w:trPr>
          <w:jc w:val="center"/>
        </w:trPr>
        <w:tc>
          <w:tcPr>
            <w:tcW w:w="1129" w:type="dxa"/>
          </w:tcPr>
          <w:p w14:paraId="578E6340" w14:textId="77777777" w:rsidR="00B96A2A" w:rsidRPr="001F2492" w:rsidRDefault="00B96A2A" w:rsidP="001F2492">
            <w:pPr>
              <w:jc w:val="center"/>
              <w:rPr>
                <w:rFonts w:ascii="仿宋" w:eastAsia="仿宋" w:hAnsi="仿宋"/>
                <w:b/>
                <w:szCs w:val="21"/>
                <w:lang w:val="zh-CN"/>
              </w:rPr>
            </w:pPr>
            <w:r w:rsidRPr="001F2492">
              <w:rPr>
                <w:rFonts w:ascii="仿宋" w:eastAsia="仿宋" w:hAnsi="仿宋" w:hint="eastAsia"/>
                <w:b/>
                <w:szCs w:val="21"/>
                <w:lang w:val="zh-CN"/>
              </w:rPr>
              <w:t>序号</w:t>
            </w:r>
          </w:p>
        </w:tc>
        <w:tc>
          <w:tcPr>
            <w:tcW w:w="3261" w:type="dxa"/>
          </w:tcPr>
          <w:p w14:paraId="0C827FEB" w14:textId="77777777" w:rsidR="00B96A2A" w:rsidRPr="001F2492" w:rsidRDefault="00B96A2A" w:rsidP="001F2492">
            <w:pPr>
              <w:ind w:firstLineChars="400" w:firstLine="843"/>
              <w:rPr>
                <w:rFonts w:ascii="仿宋" w:eastAsia="仿宋" w:hAnsi="仿宋"/>
                <w:b/>
                <w:szCs w:val="21"/>
                <w:lang w:val="zh-CN"/>
              </w:rPr>
            </w:pPr>
            <w:r w:rsidRPr="001F2492">
              <w:rPr>
                <w:rFonts w:ascii="仿宋" w:eastAsia="仿宋" w:hAnsi="仿宋" w:hint="eastAsia"/>
                <w:b/>
                <w:szCs w:val="21"/>
                <w:lang w:val="zh-CN"/>
              </w:rPr>
              <w:t>明细</w:t>
            </w:r>
            <w:r w:rsidRPr="001F2492">
              <w:rPr>
                <w:rFonts w:ascii="仿宋" w:eastAsia="仿宋" w:hAnsi="仿宋"/>
                <w:b/>
                <w:szCs w:val="21"/>
                <w:lang w:val="zh-CN"/>
              </w:rPr>
              <w:t>项目</w:t>
            </w:r>
          </w:p>
        </w:tc>
        <w:tc>
          <w:tcPr>
            <w:tcW w:w="850" w:type="dxa"/>
          </w:tcPr>
          <w:p w14:paraId="057222E8" w14:textId="77777777" w:rsidR="00B96A2A" w:rsidRPr="001F2492" w:rsidRDefault="00B96A2A" w:rsidP="001F2492">
            <w:pPr>
              <w:jc w:val="center"/>
              <w:rPr>
                <w:rFonts w:ascii="仿宋" w:eastAsia="仿宋" w:hAnsi="仿宋"/>
                <w:b/>
                <w:szCs w:val="21"/>
                <w:lang w:val="zh-CN"/>
              </w:rPr>
            </w:pPr>
            <w:r w:rsidRPr="001F2492">
              <w:rPr>
                <w:rFonts w:ascii="仿宋" w:eastAsia="仿宋" w:hAnsi="仿宋" w:hint="eastAsia"/>
                <w:b/>
                <w:szCs w:val="21"/>
                <w:lang w:val="zh-CN"/>
              </w:rPr>
              <w:t>数量</w:t>
            </w:r>
          </w:p>
        </w:tc>
        <w:tc>
          <w:tcPr>
            <w:tcW w:w="709" w:type="dxa"/>
          </w:tcPr>
          <w:p w14:paraId="06B1CB2B" w14:textId="77777777" w:rsidR="00B96A2A" w:rsidRPr="001F2492" w:rsidRDefault="00B96A2A" w:rsidP="001F2492">
            <w:pPr>
              <w:jc w:val="center"/>
              <w:rPr>
                <w:rFonts w:ascii="仿宋" w:eastAsia="仿宋" w:hAnsi="仿宋"/>
                <w:b/>
                <w:szCs w:val="21"/>
                <w:lang w:val="zh-CN"/>
              </w:rPr>
            </w:pPr>
            <w:r w:rsidRPr="001F2492">
              <w:rPr>
                <w:rFonts w:ascii="仿宋" w:eastAsia="仿宋" w:hAnsi="仿宋" w:hint="eastAsia"/>
                <w:b/>
                <w:szCs w:val="21"/>
                <w:lang w:val="zh-CN"/>
              </w:rPr>
              <w:t>单位</w:t>
            </w:r>
          </w:p>
        </w:tc>
      </w:tr>
      <w:tr w:rsidR="00B96A2A" w:rsidRPr="001F2492" w14:paraId="727EA674" w14:textId="77777777" w:rsidTr="001F2492">
        <w:trPr>
          <w:jc w:val="center"/>
        </w:trPr>
        <w:tc>
          <w:tcPr>
            <w:tcW w:w="1129" w:type="dxa"/>
          </w:tcPr>
          <w:p w14:paraId="40D811D1" w14:textId="77777777" w:rsidR="00B96A2A" w:rsidRPr="001F2492" w:rsidRDefault="00B96A2A" w:rsidP="001F2492">
            <w:pPr>
              <w:jc w:val="center"/>
              <w:rPr>
                <w:rFonts w:ascii="仿宋" w:eastAsia="仿宋" w:hAnsi="仿宋"/>
                <w:szCs w:val="21"/>
                <w:lang w:val="zh-CN"/>
              </w:rPr>
            </w:pPr>
            <w:r w:rsidRPr="001F2492">
              <w:rPr>
                <w:rFonts w:ascii="仿宋" w:eastAsia="仿宋" w:hAnsi="仿宋" w:hint="eastAsia"/>
                <w:szCs w:val="21"/>
                <w:lang w:val="zh-CN"/>
              </w:rPr>
              <w:t>1</w:t>
            </w:r>
          </w:p>
        </w:tc>
        <w:tc>
          <w:tcPr>
            <w:tcW w:w="3261" w:type="dxa"/>
          </w:tcPr>
          <w:p w14:paraId="3C30529F" w14:textId="77777777" w:rsidR="00B96A2A" w:rsidRPr="001F2492" w:rsidRDefault="00B96A2A" w:rsidP="00EC0E5B">
            <w:pPr>
              <w:rPr>
                <w:rFonts w:ascii="仿宋" w:eastAsia="仿宋" w:hAnsi="仿宋"/>
                <w:szCs w:val="21"/>
                <w:lang w:val="zh-CN"/>
              </w:rPr>
            </w:pPr>
            <w:r w:rsidRPr="001F2492">
              <w:rPr>
                <w:rFonts w:ascii="仿宋" w:eastAsia="仿宋" w:hAnsi="仿宋" w:hint="eastAsia"/>
                <w:szCs w:val="21"/>
                <w:lang w:val="zh-CN"/>
              </w:rPr>
              <w:t>手持移动终端（5.7寸PDA）</w:t>
            </w:r>
          </w:p>
          <w:p w14:paraId="24DE737B" w14:textId="553755A2" w:rsidR="00B96A2A" w:rsidRPr="001F2492" w:rsidRDefault="00B96A2A" w:rsidP="00EC0E5B">
            <w:pPr>
              <w:rPr>
                <w:rFonts w:ascii="仿宋" w:eastAsia="仿宋" w:hAnsi="仿宋"/>
                <w:szCs w:val="21"/>
                <w:lang w:val="zh-CN"/>
              </w:rPr>
            </w:pPr>
            <w:r w:rsidRPr="001F2492">
              <w:rPr>
                <w:rFonts w:ascii="仿宋" w:eastAsia="仿宋" w:hAnsi="仿宋" w:hint="eastAsia"/>
                <w:szCs w:val="21"/>
                <w:lang w:val="zh-CN"/>
              </w:rPr>
              <w:t>备注</w:t>
            </w:r>
            <w:r w:rsidRPr="001F2492">
              <w:rPr>
                <w:rFonts w:ascii="仿宋" w:eastAsia="仿宋" w:hAnsi="仿宋"/>
                <w:szCs w:val="21"/>
                <w:lang w:val="zh-CN"/>
              </w:rPr>
              <w:t>：配套</w:t>
            </w:r>
            <w:r w:rsidR="00742D7C">
              <w:rPr>
                <w:rFonts w:ascii="仿宋" w:eastAsia="仿宋" w:hAnsi="仿宋" w:hint="eastAsia"/>
                <w:szCs w:val="21"/>
                <w:lang w:val="zh-CN"/>
              </w:rPr>
              <w:t>5</w:t>
            </w:r>
            <w:r w:rsidRPr="001F2492">
              <w:rPr>
                <w:rFonts w:ascii="仿宋" w:eastAsia="仿宋" w:hAnsi="仿宋" w:hint="eastAsia"/>
                <w:szCs w:val="21"/>
                <w:lang w:val="zh-CN"/>
              </w:rPr>
              <w:t>个</w:t>
            </w:r>
            <w:r w:rsidRPr="001F2492">
              <w:rPr>
                <w:rFonts w:ascii="仿宋" w:eastAsia="仿宋" w:hAnsi="仿宋"/>
                <w:szCs w:val="21"/>
                <w:lang w:val="zh-CN"/>
              </w:rPr>
              <w:t>充电单座</w:t>
            </w:r>
          </w:p>
        </w:tc>
        <w:tc>
          <w:tcPr>
            <w:tcW w:w="850" w:type="dxa"/>
          </w:tcPr>
          <w:p w14:paraId="050107BC" w14:textId="61032169" w:rsidR="00B96A2A" w:rsidRPr="001F2492" w:rsidRDefault="00224F78" w:rsidP="001F2492">
            <w:pPr>
              <w:jc w:val="center"/>
              <w:rPr>
                <w:rFonts w:ascii="仿宋" w:eastAsia="仿宋" w:hAnsi="仿宋"/>
                <w:szCs w:val="21"/>
                <w:lang w:val="zh-CN"/>
              </w:rPr>
            </w:pPr>
            <w:r>
              <w:rPr>
                <w:rFonts w:ascii="仿宋" w:eastAsia="仿宋" w:hAnsi="仿宋"/>
                <w:szCs w:val="21"/>
                <w:lang w:val="zh-CN"/>
              </w:rPr>
              <w:t>5</w:t>
            </w:r>
          </w:p>
        </w:tc>
        <w:tc>
          <w:tcPr>
            <w:tcW w:w="709" w:type="dxa"/>
          </w:tcPr>
          <w:p w14:paraId="139266CE" w14:textId="77777777" w:rsidR="00B96A2A" w:rsidRPr="001F2492" w:rsidRDefault="00B96A2A" w:rsidP="001F2492">
            <w:pPr>
              <w:jc w:val="center"/>
              <w:rPr>
                <w:rFonts w:ascii="仿宋" w:eastAsia="仿宋" w:hAnsi="仿宋"/>
                <w:szCs w:val="21"/>
                <w:lang w:val="zh-CN"/>
              </w:rPr>
            </w:pPr>
            <w:r w:rsidRPr="001F2492">
              <w:rPr>
                <w:rFonts w:ascii="仿宋" w:eastAsia="仿宋" w:hAnsi="仿宋" w:hint="eastAsia"/>
                <w:szCs w:val="21"/>
                <w:lang w:val="zh-CN"/>
              </w:rPr>
              <w:t>套</w:t>
            </w:r>
          </w:p>
        </w:tc>
      </w:tr>
      <w:tr w:rsidR="00B96A2A" w:rsidRPr="001F2492" w14:paraId="3FB8F770" w14:textId="77777777" w:rsidTr="001F2492">
        <w:trPr>
          <w:jc w:val="center"/>
        </w:trPr>
        <w:tc>
          <w:tcPr>
            <w:tcW w:w="1129" w:type="dxa"/>
          </w:tcPr>
          <w:p w14:paraId="7FC4A420" w14:textId="77777777" w:rsidR="00B96A2A" w:rsidRPr="001F2492" w:rsidRDefault="00B96A2A" w:rsidP="001F2492">
            <w:pPr>
              <w:jc w:val="center"/>
              <w:rPr>
                <w:rFonts w:ascii="仿宋" w:eastAsia="仿宋" w:hAnsi="仿宋"/>
                <w:szCs w:val="21"/>
                <w:lang w:val="zh-CN"/>
              </w:rPr>
            </w:pPr>
            <w:r w:rsidRPr="001F2492">
              <w:rPr>
                <w:rFonts w:ascii="仿宋" w:eastAsia="仿宋" w:hAnsi="仿宋" w:hint="eastAsia"/>
                <w:szCs w:val="21"/>
                <w:lang w:val="zh-CN"/>
              </w:rPr>
              <w:t>2</w:t>
            </w:r>
          </w:p>
        </w:tc>
        <w:tc>
          <w:tcPr>
            <w:tcW w:w="3261" w:type="dxa"/>
          </w:tcPr>
          <w:p w14:paraId="35D966B9" w14:textId="77777777" w:rsidR="00B96A2A" w:rsidRPr="001F2492" w:rsidRDefault="00B96A2A" w:rsidP="00EC0E5B">
            <w:pPr>
              <w:rPr>
                <w:rFonts w:ascii="仿宋" w:eastAsia="仿宋" w:hAnsi="仿宋"/>
                <w:szCs w:val="21"/>
                <w:lang w:val="zh-CN"/>
              </w:rPr>
            </w:pPr>
            <w:r w:rsidRPr="001F2492">
              <w:rPr>
                <w:rFonts w:ascii="仿宋" w:eastAsia="仿宋" w:hAnsi="仿宋" w:hint="eastAsia"/>
                <w:szCs w:val="21"/>
                <w:lang w:val="zh-CN"/>
              </w:rPr>
              <w:t>手持移动终端（4.7寸PDA）</w:t>
            </w:r>
          </w:p>
        </w:tc>
        <w:tc>
          <w:tcPr>
            <w:tcW w:w="850" w:type="dxa"/>
          </w:tcPr>
          <w:p w14:paraId="70468DDD" w14:textId="5113AAB6" w:rsidR="00B96A2A" w:rsidRPr="001F2492" w:rsidRDefault="00B96A2A" w:rsidP="00224F78">
            <w:pPr>
              <w:jc w:val="center"/>
              <w:rPr>
                <w:rFonts w:ascii="仿宋" w:eastAsia="仿宋" w:hAnsi="仿宋"/>
                <w:szCs w:val="21"/>
                <w:lang w:val="zh-CN"/>
              </w:rPr>
            </w:pPr>
            <w:r w:rsidRPr="001F2492">
              <w:rPr>
                <w:rFonts w:ascii="仿宋" w:eastAsia="仿宋" w:hAnsi="仿宋" w:hint="eastAsia"/>
                <w:szCs w:val="21"/>
                <w:lang w:val="zh-CN"/>
              </w:rPr>
              <w:t>1</w:t>
            </w:r>
            <w:r w:rsidR="00224F78">
              <w:rPr>
                <w:rFonts w:ascii="仿宋" w:eastAsia="仿宋" w:hAnsi="仿宋"/>
                <w:szCs w:val="21"/>
                <w:lang w:val="zh-CN"/>
              </w:rPr>
              <w:t>0</w:t>
            </w:r>
          </w:p>
        </w:tc>
        <w:tc>
          <w:tcPr>
            <w:tcW w:w="709" w:type="dxa"/>
          </w:tcPr>
          <w:p w14:paraId="5DBD3C23" w14:textId="77777777" w:rsidR="00B96A2A" w:rsidRPr="001F2492" w:rsidRDefault="00B96A2A" w:rsidP="001F2492">
            <w:pPr>
              <w:jc w:val="center"/>
              <w:rPr>
                <w:rFonts w:ascii="仿宋" w:eastAsia="仿宋" w:hAnsi="仿宋"/>
                <w:szCs w:val="21"/>
                <w:lang w:val="zh-CN"/>
              </w:rPr>
            </w:pPr>
            <w:r w:rsidRPr="001F2492">
              <w:rPr>
                <w:rFonts w:ascii="仿宋" w:eastAsia="仿宋" w:hAnsi="仿宋" w:hint="eastAsia"/>
                <w:szCs w:val="21"/>
                <w:lang w:val="zh-CN"/>
              </w:rPr>
              <w:t>台</w:t>
            </w:r>
          </w:p>
        </w:tc>
      </w:tr>
      <w:tr w:rsidR="00B96A2A" w:rsidRPr="001F2492" w14:paraId="4E8DB0E3" w14:textId="77777777" w:rsidTr="001F2492">
        <w:trPr>
          <w:jc w:val="center"/>
        </w:trPr>
        <w:tc>
          <w:tcPr>
            <w:tcW w:w="1129" w:type="dxa"/>
          </w:tcPr>
          <w:p w14:paraId="35F94CAB" w14:textId="77777777" w:rsidR="00B96A2A" w:rsidRPr="001F2492" w:rsidRDefault="00B96A2A" w:rsidP="001F2492">
            <w:pPr>
              <w:jc w:val="center"/>
              <w:rPr>
                <w:rFonts w:ascii="仿宋" w:eastAsia="仿宋" w:hAnsi="仿宋"/>
                <w:szCs w:val="21"/>
                <w:lang w:val="zh-CN"/>
              </w:rPr>
            </w:pPr>
            <w:r w:rsidRPr="001F2492">
              <w:rPr>
                <w:rFonts w:ascii="仿宋" w:eastAsia="仿宋" w:hAnsi="仿宋" w:hint="eastAsia"/>
                <w:szCs w:val="21"/>
                <w:lang w:val="zh-CN"/>
              </w:rPr>
              <w:t>3</w:t>
            </w:r>
          </w:p>
        </w:tc>
        <w:tc>
          <w:tcPr>
            <w:tcW w:w="3261" w:type="dxa"/>
          </w:tcPr>
          <w:p w14:paraId="37FF12D0" w14:textId="77777777" w:rsidR="00B96A2A" w:rsidRPr="001F2492" w:rsidRDefault="00B96A2A" w:rsidP="00EC0E5B">
            <w:pPr>
              <w:rPr>
                <w:rFonts w:ascii="仿宋" w:eastAsia="仿宋" w:hAnsi="仿宋"/>
                <w:szCs w:val="21"/>
                <w:lang w:val="zh-CN"/>
              </w:rPr>
            </w:pPr>
            <w:r w:rsidRPr="001F2492">
              <w:rPr>
                <w:rFonts w:ascii="仿宋" w:eastAsia="仿宋" w:hAnsi="仿宋" w:hint="eastAsia"/>
                <w:szCs w:val="21"/>
                <w:lang w:val="zh-CN"/>
              </w:rPr>
              <w:t>手持移动终端四联充底座</w:t>
            </w:r>
          </w:p>
        </w:tc>
        <w:tc>
          <w:tcPr>
            <w:tcW w:w="850" w:type="dxa"/>
          </w:tcPr>
          <w:p w14:paraId="4F819578" w14:textId="72792CD8" w:rsidR="00B96A2A" w:rsidRPr="001F2492" w:rsidRDefault="00224F78" w:rsidP="001F2492">
            <w:pPr>
              <w:jc w:val="center"/>
              <w:rPr>
                <w:rFonts w:ascii="仿宋" w:eastAsia="仿宋" w:hAnsi="仿宋"/>
                <w:szCs w:val="21"/>
                <w:lang w:val="zh-CN"/>
              </w:rPr>
            </w:pPr>
            <w:r>
              <w:rPr>
                <w:rFonts w:ascii="仿宋" w:eastAsia="仿宋" w:hAnsi="仿宋"/>
                <w:szCs w:val="21"/>
                <w:lang w:val="zh-CN"/>
              </w:rPr>
              <w:t>3</w:t>
            </w:r>
          </w:p>
        </w:tc>
        <w:tc>
          <w:tcPr>
            <w:tcW w:w="709" w:type="dxa"/>
          </w:tcPr>
          <w:p w14:paraId="3950099D" w14:textId="77777777" w:rsidR="00B96A2A" w:rsidRPr="001F2492" w:rsidRDefault="00B96A2A" w:rsidP="001F2492">
            <w:pPr>
              <w:jc w:val="center"/>
              <w:rPr>
                <w:rFonts w:ascii="仿宋" w:eastAsia="仿宋" w:hAnsi="仿宋"/>
                <w:szCs w:val="21"/>
                <w:lang w:val="zh-CN"/>
              </w:rPr>
            </w:pPr>
            <w:r w:rsidRPr="001F2492">
              <w:rPr>
                <w:rFonts w:ascii="仿宋" w:eastAsia="仿宋" w:hAnsi="仿宋" w:hint="eastAsia"/>
                <w:szCs w:val="21"/>
                <w:lang w:val="zh-CN"/>
              </w:rPr>
              <w:t>个</w:t>
            </w:r>
          </w:p>
        </w:tc>
      </w:tr>
    </w:tbl>
    <w:p w14:paraId="182732D6" w14:textId="77777777" w:rsidR="00B96A2A" w:rsidRDefault="00B96A2A" w:rsidP="00733CBB">
      <w:pPr>
        <w:rPr>
          <w:rFonts w:ascii="仿宋" w:eastAsia="仿宋" w:hAnsi="仿宋"/>
          <w:szCs w:val="21"/>
          <w:lang w:val="zh-CN"/>
        </w:rPr>
      </w:pPr>
    </w:p>
    <w:p w14:paraId="167047AF" w14:textId="7D521A26" w:rsidR="00187922" w:rsidRPr="00733CBB" w:rsidRDefault="00187922" w:rsidP="00733CBB">
      <w:pPr>
        <w:rPr>
          <w:rFonts w:ascii="仿宋" w:eastAsia="仿宋" w:hAnsi="仿宋"/>
          <w:szCs w:val="21"/>
          <w:lang w:val="zh-CN"/>
        </w:rPr>
      </w:pPr>
      <w:r w:rsidRPr="00733CBB">
        <w:rPr>
          <w:rFonts w:ascii="仿宋" w:eastAsia="仿宋" w:hAnsi="仿宋" w:hint="eastAsia"/>
          <w:szCs w:val="21"/>
          <w:lang w:val="zh-CN"/>
        </w:rPr>
        <w:t>注：</w:t>
      </w:r>
      <w:r w:rsidR="00733CBB" w:rsidRPr="00B96A2A">
        <w:rPr>
          <w:rFonts w:ascii="仿宋" w:eastAsia="仿宋" w:hAnsi="仿宋" w:hint="eastAsia"/>
          <w:szCs w:val="21"/>
          <w:highlight w:val="yellow"/>
          <w:lang w:val="zh-CN"/>
        </w:rPr>
        <w:t>设备</w:t>
      </w:r>
      <w:r w:rsidRPr="00B96A2A">
        <w:rPr>
          <w:rFonts w:ascii="仿宋" w:eastAsia="仿宋" w:hAnsi="仿宋" w:hint="eastAsia"/>
          <w:szCs w:val="21"/>
          <w:highlight w:val="yellow"/>
          <w:lang w:val="zh-CN"/>
        </w:rPr>
        <w:t>含</w:t>
      </w:r>
      <w:r w:rsidR="00B96A2A" w:rsidRPr="00B96A2A">
        <w:rPr>
          <w:rFonts w:ascii="仿宋" w:eastAsia="仿宋" w:hAnsi="仿宋"/>
          <w:szCs w:val="21"/>
          <w:highlight w:val="yellow"/>
          <w:lang w:val="zh-CN"/>
        </w:rPr>
        <w:t>5</w:t>
      </w:r>
      <w:r w:rsidRPr="00B96A2A">
        <w:rPr>
          <w:rFonts w:ascii="仿宋" w:eastAsia="仿宋" w:hAnsi="仿宋" w:hint="eastAsia"/>
          <w:szCs w:val="21"/>
          <w:highlight w:val="yellow"/>
          <w:lang w:val="zh-CN"/>
        </w:rPr>
        <w:t>年维保</w:t>
      </w:r>
      <w:r w:rsidR="00733CBB" w:rsidRPr="00B96A2A">
        <w:rPr>
          <w:rFonts w:ascii="仿宋" w:eastAsia="仿宋" w:hAnsi="仿宋" w:hint="eastAsia"/>
          <w:szCs w:val="21"/>
          <w:highlight w:val="yellow"/>
          <w:lang w:val="zh-CN"/>
        </w:rPr>
        <w:t>服务</w:t>
      </w:r>
      <w:r w:rsidR="00F1748F">
        <w:rPr>
          <w:rFonts w:ascii="仿宋" w:eastAsia="仿宋" w:hAnsi="仿宋" w:hint="eastAsia"/>
          <w:szCs w:val="21"/>
          <w:lang w:val="zh-CN"/>
        </w:rPr>
        <w:t>。</w:t>
      </w:r>
    </w:p>
    <w:p w14:paraId="296E8051" w14:textId="6C1FE916" w:rsidR="00C77B12" w:rsidRDefault="00C77B12" w:rsidP="00733CBB">
      <w:pPr>
        <w:rPr>
          <w:rFonts w:ascii="仿宋" w:eastAsia="仿宋" w:hAnsi="仿宋"/>
          <w:szCs w:val="21"/>
          <w:lang w:val="zh-CN"/>
        </w:rPr>
      </w:pPr>
    </w:p>
    <w:p w14:paraId="6423E599" w14:textId="77777777" w:rsidR="00463431" w:rsidRDefault="00463431" w:rsidP="00463431">
      <w:r>
        <w:rPr>
          <w:rFonts w:hint="eastAsia"/>
        </w:rPr>
        <w:t>具体要求有：</w:t>
      </w:r>
    </w:p>
    <w:p w14:paraId="502C14D1" w14:textId="5D91F422" w:rsidR="00463431" w:rsidRPr="007019D2" w:rsidRDefault="00463431" w:rsidP="00463431">
      <w:r w:rsidRPr="00BA0E44">
        <w:rPr>
          <w:rFonts w:hint="eastAsia"/>
        </w:rPr>
        <w:t>手持移动终端（</w:t>
      </w:r>
      <w:r>
        <w:rPr>
          <w:rFonts w:hint="eastAsia"/>
        </w:rPr>
        <w:t>5.7</w:t>
      </w:r>
      <w:r>
        <w:rPr>
          <w:rFonts w:hint="eastAsia"/>
        </w:rPr>
        <w:t>寸</w:t>
      </w:r>
      <w:r w:rsidRPr="00BA0E44">
        <w:rPr>
          <w:rFonts w:hint="eastAsia"/>
        </w:rPr>
        <w:t>PDA</w:t>
      </w:r>
      <w:r w:rsidRPr="00BA0E44">
        <w:rPr>
          <w:rFonts w:hint="eastAsia"/>
        </w:rPr>
        <w:t>）</w:t>
      </w:r>
      <w:r>
        <w:rPr>
          <w:rFonts w:hint="eastAsia"/>
        </w:rPr>
        <w:t xml:space="preserve"> </w:t>
      </w:r>
      <w:r w:rsidR="00224F78">
        <w:t>5</w:t>
      </w:r>
      <w:r>
        <w:rPr>
          <w:rFonts w:hint="eastAsia"/>
        </w:rPr>
        <w:t>台</w:t>
      </w:r>
    </w:p>
    <w:tbl>
      <w:tblPr>
        <w:tblW w:w="8420" w:type="dxa"/>
        <w:tblLook w:val="04A0" w:firstRow="1" w:lastRow="0" w:firstColumn="1" w:lastColumn="0" w:noHBand="0" w:noVBand="1"/>
      </w:tblPr>
      <w:tblGrid>
        <w:gridCol w:w="1780"/>
        <w:gridCol w:w="6640"/>
      </w:tblGrid>
      <w:tr w:rsidR="00463431" w:rsidRPr="00165D11" w14:paraId="741C328E" w14:textId="77777777" w:rsidTr="00EC0E5B">
        <w:trPr>
          <w:trHeight w:val="22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87E4" w14:textId="77777777" w:rsidR="00463431" w:rsidRPr="00165D11" w:rsidRDefault="00463431" w:rsidP="00EC0E5B">
            <w:pPr>
              <w:widowControl/>
              <w:ind w:firstLineChars="200" w:firstLine="361"/>
              <w:jc w:val="left"/>
              <w:rPr>
                <w:rFonts w:asciiTheme="minorEastAsia" w:hAnsiTheme="minorEastAsia" w:cs="宋体"/>
                <w:b/>
                <w:color w:val="000000"/>
                <w:kern w:val="0"/>
                <w:sz w:val="18"/>
                <w:szCs w:val="18"/>
              </w:rPr>
            </w:pPr>
            <w:r w:rsidRPr="00165D11">
              <w:rPr>
                <w:rFonts w:asciiTheme="minorEastAsia" w:hAnsiTheme="minorEastAsia" w:cs="宋体" w:hint="eastAsia"/>
                <w:b/>
                <w:color w:val="000000"/>
                <w:kern w:val="0"/>
                <w:sz w:val="18"/>
                <w:szCs w:val="18"/>
              </w:rPr>
              <w:t>功能项</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75951A3B" w14:textId="77777777" w:rsidR="00463431" w:rsidRPr="00165D11" w:rsidRDefault="00463431" w:rsidP="00EC0E5B">
            <w:pPr>
              <w:widowControl/>
              <w:ind w:firstLineChars="1550" w:firstLine="2801"/>
              <w:jc w:val="left"/>
              <w:rPr>
                <w:rFonts w:asciiTheme="minorEastAsia" w:hAnsiTheme="minorEastAsia" w:cs="宋体"/>
                <w:b/>
                <w:color w:val="000000"/>
                <w:kern w:val="0"/>
                <w:sz w:val="18"/>
                <w:szCs w:val="18"/>
              </w:rPr>
            </w:pPr>
            <w:r w:rsidRPr="00165D11">
              <w:rPr>
                <w:rFonts w:asciiTheme="minorEastAsia" w:hAnsiTheme="minorEastAsia" w:cs="宋体" w:hint="eastAsia"/>
                <w:b/>
                <w:color w:val="000000"/>
                <w:kern w:val="0"/>
                <w:sz w:val="18"/>
                <w:szCs w:val="18"/>
              </w:rPr>
              <w:t>参数要求</w:t>
            </w:r>
          </w:p>
        </w:tc>
      </w:tr>
      <w:tr w:rsidR="00463431" w:rsidRPr="00165D11" w14:paraId="0013CF2C"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8CC6BCA"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CPU</w:t>
            </w:r>
          </w:p>
        </w:tc>
        <w:tc>
          <w:tcPr>
            <w:tcW w:w="6640" w:type="dxa"/>
            <w:tcBorders>
              <w:top w:val="nil"/>
              <w:left w:val="nil"/>
              <w:bottom w:val="single" w:sz="4" w:space="0" w:color="auto"/>
              <w:right w:val="single" w:sz="4" w:space="0" w:color="auto"/>
            </w:tcBorders>
            <w:shd w:val="clear" w:color="auto" w:fill="auto"/>
            <w:vAlign w:val="center"/>
            <w:hideMark/>
          </w:tcPr>
          <w:p w14:paraId="55502E7A"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八核及以上CPU，主频≥2.0GHz；</w:t>
            </w:r>
          </w:p>
        </w:tc>
      </w:tr>
      <w:tr w:rsidR="00463431" w:rsidRPr="00165D11" w14:paraId="6175F1B9"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FF7E17"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存储</w:t>
            </w:r>
          </w:p>
        </w:tc>
        <w:tc>
          <w:tcPr>
            <w:tcW w:w="6640" w:type="dxa"/>
            <w:tcBorders>
              <w:top w:val="nil"/>
              <w:left w:val="nil"/>
              <w:bottom w:val="single" w:sz="4" w:space="0" w:color="auto"/>
              <w:right w:val="single" w:sz="4" w:space="0" w:color="auto"/>
            </w:tcBorders>
            <w:shd w:val="clear" w:color="auto" w:fill="auto"/>
            <w:vAlign w:val="center"/>
            <w:hideMark/>
          </w:tcPr>
          <w:p w14:paraId="6E94E72F"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 xml:space="preserve">RAM：4GB及以上，ROM：64GB及以上； </w:t>
            </w:r>
          </w:p>
        </w:tc>
      </w:tr>
      <w:tr w:rsidR="00463431" w:rsidRPr="00165D11" w14:paraId="60C04A16"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4C73362"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操作系统</w:t>
            </w:r>
          </w:p>
        </w:tc>
        <w:tc>
          <w:tcPr>
            <w:tcW w:w="6640" w:type="dxa"/>
            <w:tcBorders>
              <w:top w:val="nil"/>
              <w:left w:val="nil"/>
              <w:bottom w:val="single" w:sz="4" w:space="0" w:color="auto"/>
              <w:right w:val="single" w:sz="4" w:space="0" w:color="auto"/>
            </w:tcBorders>
            <w:shd w:val="clear" w:color="auto" w:fill="auto"/>
            <w:vAlign w:val="center"/>
            <w:hideMark/>
          </w:tcPr>
          <w:p w14:paraId="690ADCAA"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Android（安卓）7.1及以上；专用移动医疗操作系统（需提供带有“移动医疗操作系统”关键字样的软著证书）；</w:t>
            </w:r>
          </w:p>
        </w:tc>
      </w:tr>
      <w:tr w:rsidR="00463431" w:rsidRPr="00165D11" w14:paraId="5074DDFA" w14:textId="77777777" w:rsidTr="00EC0E5B">
        <w:trPr>
          <w:trHeight w:val="225"/>
        </w:trPr>
        <w:tc>
          <w:tcPr>
            <w:tcW w:w="1780" w:type="dxa"/>
            <w:tcBorders>
              <w:top w:val="nil"/>
              <w:left w:val="single" w:sz="4" w:space="0" w:color="auto"/>
              <w:bottom w:val="single" w:sz="4" w:space="0" w:color="auto"/>
              <w:right w:val="single" w:sz="4" w:space="0" w:color="auto"/>
            </w:tcBorders>
            <w:shd w:val="clear" w:color="000000" w:fill="FFFFFF"/>
            <w:vAlign w:val="center"/>
            <w:hideMark/>
          </w:tcPr>
          <w:p w14:paraId="4BE71026"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存储扩展</w:t>
            </w:r>
          </w:p>
        </w:tc>
        <w:tc>
          <w:tcPr>
            <w:tcW w:w="6640" w:type="dxa"/>
            <w:tcBorders>
              <w:top w:val="nil"/>
              <w:left w:val="nil"/>
              <w:bottom w:val="single" w:sz="4" w:space="0" w:color="auto"/>
              <w:right w:val="single" w:sz="4" w:space="0" w:color="auto"/>
            </w:tcBorders>
            <w:shd w:val="clear" w:color="auto" w:fill="auto"/>
            <w:vAlign w:val="center"/>
            <w:hideMark/>
          </w:tcPr>
          <w:p w14:paraId="7A6359B1"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 xml:space="preserve">支持外置存储卡； </w:t>
            </w:r>
          </w:p>
        </w:tc>
      </w:tr>
      <w:tr w:rsidR="00463431" w:rsidRPr="00165D11" w14:paraId="181BA3D0"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E749145"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显示屏</w:t>
            </w:r>
          </w:p>
        </w:tc>
        <w:tc>
          <w:tcPr>
            <w:tcW w:w="6640" w:type="dxa"/>
            <w:tcBorders>
              <w:top w:val="nil"/>
              <w:left w:val="nil"/>
              <w:bottom w:val="single" w:sz="4" w:space="0" w:color="auto"/>
              <w:right w:val="single" w:sz="4" w:space="0" w:color="auto"/>
            </w:tcBorders>
            <w:shd w:val="clear" w:color="auto" w:fill="auto"/>
            <w:vAlign w:val="center"/>
            <w:hideMark/>
          </w:tcPr>
          <w:p w14:paraId="48F5C88D"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屏幕尺寸≥</w:t>
            </w:r>
            <w:r>
              <w:rPr>
                <w:rFonts w:asciiTheme="minorEastAsia" w:hAnsiTheme="minorEastAsia" w:cs="宋体"/>
                <w:color w:val="000000"/>
                <w:kern w:val="0"/>
                <w:sz w:val="18"/>
                <w:szCs w:val="18"/>
              </w:rPr>
              <w:t>5</w:t>
            </w:r>
            <w:r w:rsidRPr="00165D11">
              <w:rPr>
                <w:rFonts w:asciiTheme="minorEastAsia" w:hAnsiTheme="minorEastAsia" w:cs="宋体" w:hint="eastAsia"/>
                <w:color w:val="000000"/>
                <w:kern w:val="0"/>
                <w:sz w:val="18"/>
                <w:szCs w:val="18"/>
              </w:rPr>
              <w:t>.7寸，18:9比例的屏幕；分辨率≥1440*720；触摸屏；</w:t>
            </w:r>
          </w:p>
        </w:tc>
      </w:tr>
      <w:tr w:rsidR="00463431" w:rsidRPr="00165D11" w14:paraId="2D470D04" w14:textId="77777777" w:rsidTr="00EC0E5B">
        <w:trPr>
          <w:trHeight w:val="67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7682D30"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条码扫描</w:t>
            </w:r>
          </w:p>
        </w:tc>
        <w:tc>
          <w:tcPr>
            <w:tcW w:w="6640" w:type="dxa"/>
            <w:tcBorders>
              <w:top w:val="nil"/>
              <w:left w:val="nil"/>
              <w:bottom w:val="single" w:sz="4" w:space="0" w:color="auto"/>
              <w:right w:val="single" w:sz="4" w:space="0" w:color="auto"/>
            </w:tcBorders>
            <w:shd w:val="clear" w:color="auto" w:fill="auto"/>
            <w:vAlign w:val="center"/>
            <w:hideMark/>
          </w:tcPr>
          <w:p w14:paraId="729A8757"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 xml:space="preserve">扫描头：内建一维/二维自适应条码扫描；扫描需方便扫码操作；条码扫描提醒方式可自由设定,可在声音、震动、声音+震动三种模式间切换；能对医院多种条码（污损，褶皱，反光）进行迅速、准确地解码； </w:t>
            </w:r>
          </w:p>
        </w:tc>
      </w:tr>
      <w:tr w:rsidR="00463431" w:rsidRPr="00165D11" w14:paraId="32B53072"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9CB2866"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按键布局</w:t>
            </w:r>
          </w:p>
        </w:tc>
        <w:tc>
          <w:tcPr>
            <w:tcW w:w="6640" w:type="dxa"/>
            <w:tcBorders>
              <w:top w:val="nil"/>
              <w:left w:val="nil"/>
              <w:bottom w:val="single" w:sz="4" w:space="0" w:color="auto"/>
              <w:right w:val="single" w:sz="4" w:space="0" w:color="auto"/>
            </w:tcBorders>
            <w:shd w:val="clear" w:color="auto" w:fill="auto"/>
            <w:vAlign w:val="center"/>
            <w:hideMark/>
          </w:tcPr>
          <w:p w14:paraId="21D991A5"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2个固定扫描按键，位于侧面；正面无实体按键</w:t>
            </w:r>
          </w:p>
        </w:tc>
      </w:tr>
      <w:tr w:rsidR="00463431" w:rsidRPr="00165D11" w14:paraId="642F7360"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C106685" w14:textId="77777777" w:rsidR="00463431" w:rsidRPr="00165D11" w:rsidRDefault="00463431" w:rsidP="00EC0E5B">
            <w:pPr>
              <w:widowControl/>
              <w:rPr>
                <w:rFonts w:asciiTheme="minorEastAsia" w:hAnsiTheme="minorEastAsia" w:cs="宋体"/>
                <w:color w:val="000000"/>
                <w:kern w:val="0"/>
                <w:sz w:val="18"/>
                <w:szCs w:val="18"/>
              </w:rPr>
            </w:pPr>
            <w:proofErr w:type="spellStart"/>
            <w:r w:rsidRPr="00165D11">
              <w:rPr>
                <w:rFonts w:asciiTheme="minorEastAsia" w:hAnsiTheme="minorEastAsia" w:cs="宋体" w:hint="eastAsia"/>
                <w:color w:val="000000"/>
                <w:kern w:val="0"/>
                <w:sz w:val="18"/>
                <w:szCs w:val="18"/>
              </w:rPr>
              <w:t>WiFi</w:t>
            </w:r>
            <w:proofErr w:type="spellEnd"/>
          </w:p>
        </w:tc>
        <w:tc>
          <w:tcPr>
            <w:tcW w:w="6640" w:type="dxa"/>
            <w:tcBorders>
              <w:top w:val="nil"/>
              <w:left w:val="nil"/>
              <w:bottom w:val="single" w:sz="4" w:space="0" w:color="auto"/>
              <w:right w:val="single" w:sz="4" w:space="0" w:color="auto"/>
            </w:tcBorders>
            <w:shd w:val="clear" w:color="auto" w:fill="auto"/>
            <w:vAlign w:val="center"/>
            <w:hideMark/>
          </w:tcPr>
          <w:p w14:paraId="4C39E5BD"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 xml:space="preserve">具有802.11 a/b/g/n/ac，支持2.4G/5G双频段； </w:t>
            </w:r>
          </w:p>
        </w:tc>
      </w:tr>
      <w:tr w:rsidR="00463431" w:rsidRPr="00165D11" w14:paraId="1FB18A4F"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B6A236A"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蓝牙</w:t>
            </w:r>
          </w:p>
        </w:tc>
        <w:tc>
          <w:tcPr>
            <w:tcW w:w="6640" w:type="dxa"/>
            <w:tcBorders>
              <w:top w:val="nil"/>
              <w:left w:val="nil"/>
              <w:bottom w:val="single" w:sz="4" w:space="0" w:color="auto"/>
              <w:right w:val="single" w:sz="4" w:space="0" w:color="auto"/>
            </w:tcBorders>
            <w:shd w:val="clear" w:color="auto" w:fill="auto"/>
            <w:vAlign w:val="center"/>
            <w:hideMark/>
          </w:tcPr>
          <w:p w14:paraId="01DD3E74"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 xml:space="preserve">Bluetooth 4.0以上； </w:t>
            </w:r>
          </w:p>
        </w:tc>
      </w:tr>
      <w:tr w:rsidR="00463431" w:rsidRPr="00165D11" w14:paraId="6B08CF37"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913CBF2"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指纹识别</w:t>
            </w:r>
          </w:p>
        </w:tc>
        <w:tc>
          <w:tcPr>
            <w:tcW w:w="6640" w:type="dxa"/>
            <w:tcBorders>
              <w:top w:val="nil"/>
              <w:left w:val="nil"/>
              <w:bottom w:val="single" w:sz="4" w:space="0" w:color="auto"/>
              <w:right w:val="single" w:sz="4" w:space="0" w:color="auto"/>
            </w:tcBorders>
            <w:shd w:val="clear" w:color="auto" w:fill="auto"/>
            <w:vAlign w:val="center"/>
            <w:hideMark/>
          </w:tcPr>
          <w:p w14:paraId="0783EC31"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支持背部指纹识别</w:t>
            </w:r>
          </w:p>
        </w:tc>
      </w:tr>
      <w:tr w:rsidR="00463431" w:rsidRPr="00165D11" w14:paraId="3A26CD7B"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C0272C1"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网络制式</w:t>
            </w:r>
          </w:p>
        </w:tc>
        <w:tc>
          <w:tcPr>
            <w:tcW w:w="6640" w:type="dxa"/>
            <w:tcBorders>
              <w:top w:val="nil"/>
              <w:left w:val="nil"/>
              <w:bottom w:val="single" w:sz="4" w:space="0" w:color="auto"/>
              <w:right w:val="single" w:sz="4" w:space="0" w:color="auto"/>
            </w:tcBorders>
            <w:shd w:val="clear" w:color="auto" w:fill="auto"/>
            <w:vAlign w:val="center"/>
            <w:hideMark/>
          </w:tcPr>
          <w:p w14:paraId="14F94708"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 xml:space="preserve">全网通，支持以下所有制式：GSM、WCDMA、TD-SCDMA、CDMA1x/EVDO、TD-LTE、FDD-LTE； </w:t>
            </w:r>
          </w:p>
        </w:tc>
      </w:tr>
      <w:tr w:rsidR="00463431" w:rsidRPr="00165D11" w14:paraId="5412BE8D" w14:textId="77777777" w:rsidTr="00EC0E5B">
        <w:trPr>
          <w:trHeight w:val="9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DA5BDC6"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摄像头</w:t>
            </w:r>
          </w:p>
        </w:tc>
        <w:tc>
          <w:tcPr>
            <w:tcW w:w="6640" w:type="dxa"/>
            <w:tcBorders>
              <w:top w:val="nil"/>
              <w:left w:val="nil"/>
              <w:bottom w:val="single" w:sz="4" w:space="0" w:color="auto"/>
              <w:right w:val="single" w:sz="4" w:space="0" w:color="auto"/>
            </w:tcBorders>
            <w:shd w:val="clear" w:color="auto" w:fill="auto"/>
            <w:vAlign w:val="center"/>
            <w:hideMark/>
          </w:tcPr>
          <w:p w14:paraId="5A6E49D1"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自动对焦摄像头；</w:t>
            </w:r>
            <w:r w:rsidRPr="00165D11">
              <w:rPr>
                <w:rFonts w:asciiTheme="minorEastAsia" w:hAnsiTheme="minorEastAsia" w:cs="宋体" w:hint="eastAsia"/>
                <w:color w:val="000000"/>
                <w:kern w:val="0"/>
                <w:sz w:val="18"/>
                <w:szCs w:val="18"/>
              </w:rPr>
              <w:br/>
              <w:t>摄像头和扫描头在机身同一侧，≥1300万像素，支持闪光灯；方便拍照及取证，隐蔽，不引起患者不适或反感；</w:t>
            </w:r>
            <w:r w:rsidRPr="00165D11">
              <w:rPr>
                <w:rFonts w:asciiTheme="minorEastAsia" w:hAnsiTheme="minorEastAsia" w:cs="宋体" w:hint="eastAsia"/>
                <w:color w:val="000000"/>
                <w:kern w:val="0"/>
                <w:sz w:val="18"/>
                <w:szCs w:val="18"/>
              </w:rPr>
              <w:br/>
              <w:t>同时支持前置摄像头</w:t>
            </w:r>
          </w:p>
        </w:tc>
      </w:tr>
      <w:tr w:rsidR="00463431" w:rsidRPr="00165D11" w14:paraId="550974D0"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E250914"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手电筒</w:t>
            </w:r>
          </w:p>
        </w:tc>
        <w:tc>
          <w:tcPr>
            <w:tcW w:w="6640" w:type="dxa"/>
            <w:tcBorders>
              <w:top w:val="nil"/>
              <w:left w:val="nil"/>
              <w:bottom w:val="single" w:sz="4" w:space="0" w:color="auto"/>
              <w:right w:val="single" w:sz="4" w:space="0" w:color="auto"/>
            </w:tcBorders>
            <w:shd w:val="clear" w:color="auto" w:fill="auto"/>
            <w:vAlign w:val="center"/>
            <w:hideMark/>
          </w:tcPr>
          <w:p w14:paraId="1DDA26A6"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 xml:space="preserve">双手电筒设置，分别通过不同的独立硬件按键实现手电筒开关，一个医用手电筒，一个白色强光手电，分别方便护理工作和夜间查房； </w:t>
            </w:r>
          </w:p>
        </w:tc>
      </w:tr>
      <w:tr w:rsidR="00463431" w:rsidRPr="00165D11" w14:paraId="114FF803"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6D3267A"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RFID</w:t>
            </w:r>
          </w:p>
        </w:tc>
        <w:tc>
          <w:tcPr>
            <w:tcW w:w="6640" w:type="dxa"/>
            <w:tcBorders>
              <w:top w:val="nil"/>
              <w:left w:val="nil"/>
              <w:bottom w:val="single" w:sz="4" w:space="0" w:color="auto"/>
              <w:right w:val="single" w:sz="4" w:space="0" w:color="auto"/>
            </w:tcBorders>
            <w:shd w:val="clear" w:color="auto" w:fill="auto"/>
            <w:vAlign w:val="center"/>
            <w:hideMark/>
          </w:tcPr>
          <w:p w14:paraId="4D780B22"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 xml:space="preserve">支持13.56MHz高频RFID； </w:t>
            </w:r>
          </w:p>
        </w:tc>
      </w:tr>
      <w:tr w:rsidR="00463431" w:rsidRPr="00165D11" w14:paraId="64AEBC02"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3EA4AB4"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lastRenderedPageBreak/>
              <w:t>数据接口</w:t>
            </w:r>
          </w:p>
        </w:tc>
        <w:tc>
          <w:tcPr>
            <w:tcW w:w="6640" w:type="dxa"/>
            <w:tcBorders>
              <w:top w:val="nil"/>
              <w:left w:val="nil"/>
              <w:bottom w:val="single" w:sz="4" w:space="0" w:color="auto"/>
              <w:right w:val="single" w:sz="4" w:space="0" w:color="auto"/>
            </w:tcBorders>
            <w:shd w:val="clear" w:color="auto" w:fill="auto"/>
            <w:vAlign w:val="center"/>
            <w:hideMark/>
          </w:tcPr>
          <w:p w14:paraId="0E40BD66"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Type-C</w:t>
            </w:r>
          </w:p>
        </w:tc>
      </w:tr>
      <w:tr w:rsidR="00463431" w:rsidRPr="00165D11" w14:paraId="6B6EB416" w14:textId="77777777" w:rsidTr="00EC0E5B">
        <w:trPr>
          <w:trHeight w:val="67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E6F7D48"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电池</w:t>
            </w:r>
          </w:p>
        </w:tc>
        <w:tc>
          <w:tcPr>
            <w:tcW w:w="6640" w:type="dxa"/>
            <w:tcBorders>
              <w:top w:val="nil"/>
              <w:left w:val="nil"/>
              <w:bottom w:val="single" w:sz="4" w:space="0" w:color="auto"/>
              <w:right w:val="single" w:sz="4" w:space="0" w:color="auto"/>
            </w:tcBorders>
            <w:shd w:val="clear" w:color="auto" w:fill="auto"/>
            <w:vAlign w:val="center"/>
            <w:hideMark/>
          </w:tcPr>
          <w:p w14:paraId="362603DB"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可充电式锂聚合物电池，容量≥4600mAh；连续工作续航时间≥8小时，待机≥20天；</w:t>
            </w:r>
          </w:p>
        </w:tc>
      </w:tr>
      <w:tr w:rsidR="00463431" w:rsidRPr="00165D11" w14:paraId="035BC0BD" w14:textId="77777777" w:rsidTr="00EC0E5B">
        <w:trPr>
          <w:trHeight w:val="67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0FF8D6E"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快速充电</w:t>
            </w:r>
          </w:p>
        </w:tc>
        <w:tc>
          <w:tcPr>
            <w:tcW w:w="6640" w:type="dxa"/>
            <w:tcBorders>
              <w:top w:val="nil"/>
              <w:left w:val="nil"/>
              <w:bottom w:val="single" w:sz="4" w:space="0" w:color="auto"/>
              <w:right w:val="single" w:sz="4" w:space="0" w:color="auto"/>
            </w:tcBorders>
            <w:shd w:val="clear" w:color="auto" w:fill="auto"/>
            <w:vAlign w:val="center"/>
            <w:hideMark/>
          </w:tcPr>
          <w:p w14:paraId="36E17BEB"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支持5V、9V或12V快速充电技术，（提供中国质量认证中心认证的 9V/12V/5V认证实验报告）</w:t>
            </w:r>
            <w:r w:rsidRPr="00165D11">
              <w:rPr>
                <w:rFonts w:asciiTheme="minorEastAsia" w:hAnsiTheme="minorEastAsia" w:cs="宋体" w:hint="eastAsia"/>
                <w:color w:val="000000"/>
                <w:kern w:val="0"/>
                <w:sz w:val="18"/>
                <w:szCs w:val="18"/>
              </w:rPr>
              <w:br/>
              <w:t xml:space="preserve">电池充满时间≤2小时； </w:t>
            </w:r>
          </w:p>
        </w:tc>
      </w:tr>
      <w:tr w:rsidR="00463431" w:rsidRPr="00165D11" w14:paraId="20BA5E14"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1FDC862"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防护等级</w:t>
            </w:r>
          </w:p>
        </w:tc>
        <w:tc>
          <w:tcPr>
            <w:tcW w:w="6640" w:type="dxa"/>
            <w:tcBorders>
              <w:top w:val="nil"/>
              <w:left w:val="nil"/>
              <w:bottom w:val="single" w:sz="4" w:space="0" w:color="auto"/>
              <w:right w:val="single" w:sz="4" w:space="0" w:color="auto"/>
            </w:tcBorders>
            <w:shd w:val="clear" w:color="auto" w:fill="auto"/>
            <w:vAlign w:val="center"/>
            <w:hideMark/>
          </w:tcPr>
          <w:p w14:paraId="2FFD3A82"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防护等级达到IP65或以上；</w:t>
            </w:r>
            <w:r w:rsidRPr="00165D11">
              <w:rPr>
                <w:rFonts w:asciiTheme="minorEastAsia" w:hAnsiTheme="minorEastAsia" w:cs="宋体"/>
                <w:color w:val="000000"/>
                <w:kern w:val="0"/>
                <w:sz w:val="18"/>
                <w:szCs w:val="18"/>
              </w:rPr>
              <w:t xml:space="preserve"> </w:t>
            </w:r>
          </w:p>
        </w:tc>
      </w:tr>
      <w:tr w:rsidR="00463431" w:rsidRPr="00165D11" w14:paraId="4D93EE9A"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8B7D85E"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抗摔性能</w:t>
            </w:r>
          </w:p>
        </w:tc>
        <w:tc>
          <w:tcPr>
            <w:tcW w:w="6640" w:type="dxa"/>
            <w:tcBorders>
              <w:top w:val="nil"/>
              <w:left w:val="nil"/>
              <w:bottom w:val="single" w:sz="4" w:space="0" w:color="auto"/>
              <w:right w:val="single" w:sz="4" w:space="0" w:color="auto"/>
            </w:tcBorders>
            <w:shd w:val="clear" w:color="auto" w:fill="auto"/>
            <w:vAlign w:val="center"/>
            <w:hideMark/>
          </w:tcPr>
          <w:p w14:paraId="2FF46358"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满足医院安全使用要求，抗摔性能1.5米防摔或以上，可承受多次1.5米的任意面跌落冲击；</w:t>
            </w:r>
            <w:r w:rsidRPr="00165D11">
              <w:rPr>
                <w:rFonts w:asciiTheme="minorEastAsia" w:hAnsiTheme="minorEastAsia" w:cs="宋体"/>
                <w:color w:val="000000"/>
                <w:kern w:val="0"/>
                <w:sz w:val="18"/>
                <w:szCs w:val="18"/>
              </w:rPr>
              <w:t xml:space="preserve"> </w:t>
            </w:r>
          </w:p>
        </w:tc>
      </w:tr>
      <w:tr w:rsidR="00463431" w:rsidRPr="00165D11" w14:paraId="37DFD65F"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F35564C"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定位</w:t>
            </w:r>
          </w:p>
        </w:tc>
        <w:tc>
          <w:tcPr>
            <w:tcW w:w="6640" w:type="dxa"/>
            <w:tcBorders>
              <w:top w:val="nil"/>
              <w:left w:val="nil"/>
              <w:bottom w:val="single" w:sz="4" w:space="0" w:color="auto"/>
              <w:right w:val="single" w:sz="4" w:space="0" w:color="auto"/>
            </w:tcBorders>
            <w:shd w:val="clear" w:color="auto" w:fill="auto"/>
            <w:vAlign w:val="center"/>
            <w:hideMark/>
          </w:tcPr>
          <w:p w14:paraId="7C3C7EF7"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GPS、北斗、GLONASS、Galileo</w:t>
            </w:r>
          </w:p>
        </w:tc>
      </w:tr>
      <w:tr w:rsidR="00463431" w:rsidRPr="00165D11" w14:paraId="790E50D1"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12FD21B"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重量</w:t>
            </w:r>
          </w:p>
        </w:tc>
        <w:tc>
          <w:tcPr>
            <w:tcW w:w="6640" w:type="dxa"/>
            <w:tcBorders>
              <w:top w:val="nil"/>
              <w:left w:val="nil"/>
              <w:bottom w:val="single" w:sz="4" w:space="0" w:color="auto"/>
              <w:right w:val="single" w:sz="4" w:space="0" w:color="auto"/>
            </w:tcBorders>
            <w:shd w:val="clear" w:color="auto" w:fill="auto"/>
            <w:vAlign w:val="center"/>
            <w:hideMark/>
          </w:tcPr>
          <w:p w14:paraId="429C163F"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重量</w:t>
            </w:r>
            <w:r w:rsidRPr="00165D11">
              <w:rPr>
                <w:rFonts w:asciiTheme="minorEastAsia" w:hAnsiTheme="minorEastAsia" w:cs="宋体" w:hint="eastAsia"/>
                <w:b/>
                <w:bCs/>
                <w:color w:val="000000"/>
                <w:kern w:val="0"/>
                <w:sz w:val="18"/>
                <w:szCs w:val="18"/>
              </w:rPr>
              <w:t>:</w:t>
            </w:r>
            <w:r w:rsidRPr="00165D11">
              <w:rPr>
                <w:rFonts w:asciiTheme="minorEastAsia" w:hAnsiTheme="minorEastAsia" w:cs="宋体" w:hint="eastAsia"/>
                <w:color w:val="000000"/>
                <w:kern w:val="0"/>
                <w:sz w:val="18"/>
                <w:szCs w:val="18"/>
              </w:rPr>
              <w:t>≤230克（含电池）</w:t>
            </w:r>
          </w:p>
        </w:tc>
      </w:tr>
      <w:tr w:rsidR="00463431" w:rsidRPr="00165D11" w14:paraId="69CB8CDF"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53F4B47"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固件升级</w:t>
            </w:r>
          </w:p>
        </w:tc>
        <w:tc>
          <w:tcPr>
            <w:tcW w:w="6640" w:type="dxa"/>
            <w:tcBorders>
              <w:top w:val="nil"/>
              <w:left w:val="nil"/>
              <w:bottom w:val="single" w:sz="4" w:space="0" w:color="auto"/>
              <w:right w:val="single" w:sz="4" w:space="0" w:color="auto"/>
            </w:tcBorders>
            <w:shd w:val="clear" w:color="auto" w:fill="auto"/>
            <w:vAlign w:val="center"/>
            <w:hideMark/>
          </w:tcPr>
          <w:p w14:paraId="5837A541"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支持OTA在线系统升级，提供OTA升级管理系统著作权</w:t>
            </w:r>
          </w:p>
        </w:tc>
      </w:tr>
      <w:tr w:rsidR="00463431" w:rsidRPr="00165D11" w14:paraId="13F401D5"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0E8342F"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网络安全</w:t>
            </w:r>
          </w:p>
        </w:tc>
        <w:tc>
          <w:tcPr>
            <w:tcW w:w="6640" w:type="dxa"/>
            <w:tcBorders>
              <w:top w:val="nil"/>
              <w:left w:val="nil"/>
              <w:bottom w:val="single" w:sz="4" w:space="0" w:color="auto"/>
              <w:right w:val="single" w:sz="4" w:space="0" w:color="auto"/>
            </w:tcBorders>
            <w:shd w:val="clear" w:color="auto" w:fill="auto"/>
            <w:vAlign w:val="center"/>
            <w:hideMark/>
          </w:tcPr>
          <w:p w14:paraId="2726BB81"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可绑定医院WLAN指定SSID，确保设备只能在院内医疗使用（提供功能截图）</w:t>
            </w:r>
          </w:p>
        </w:tc>
      </w:tr>
      <w:tr w:rsidR="00463431" w:rsidRPr="00165D11" w14:paraId="119DE4B1"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2F7042D"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设备部署</w:t>
            </w:r>
          </w:p>
        </w:tc>
        <w:tc>
          <w:tcPr>
            <w:tcW w:w="6640" w:type="dxa"/>
            <w:tcBorders>
              <w:top w:val="nil"/>
              <w:left w:val="nil"/>
              <w:bottom w:val="single" w:sz="4" w:space="0" w:color="auto"/>
              <w:right w:val="single" w:sz="4" w:space="0" w:color="auto"/>
            </w:tcBorders>
            <w:shd w:val="clear" w:color="auto" w:fill="auto"/>
            <w:vAlign w:val="center"/>
            <w:hideMark/>
          </w:tcPr>
          <w:p w14:paraId="2967E3E1"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可以将一台终端的Wi-Fi、管理员密码、服务器地址等配置信息通过扫描二维码的方式快速复制到其他设备，便于部署。（提供功能截图）</w:t>
            </w:r>
          </w:p>
        </w:tc>
      </w:tr>
      <w:tr w:rsidR="00463431" w:rsidRPr="00165D11" w14:paraId="7B28F583" w14:textId="77777777" w:rsidTr="00EC0E5B">
        <w:trPr>
          <w:trHeight w:val="67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15B0562"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安全管理</w:t>
            </w:r>
          </w:p>
        </w:tc>
        <w:tc>
          <w:tcPr>
            <w:tcW w:w="6640" w:type="dxa"/>
            <w:tcBorders>
              <w:top w:val="nil"/>
              <w:left w:val="nil"/>
              <w:bottom w:val="single" w:sz="4" w:space="0" w:color="auto"/>
              <w:right w:val="single" w:sz="4" w:space="0" w:color="auto"/>
            </w:tcBorders>
            <w:shd w:val="clear" w:color="auto" w:fill="auto"/>
            <w:vAlign w:val="center"/>
            <w:hideMark/>
          </w:tcPr>
          <w:p w14:paraId="4BEA6B73"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只有管理员能添加或删除桌面上的应用，普通用户只能使用桌面上的应用，不能使用其他应用。管理员输入密码后才能进入管理画面。（提供数据安全管理系统著作权证书）</w:t>
            </w:r>
          </w:p>
        </w:tc>
      </w:tr>
      <w:tr w:rsidR="00463431" w:rsidRPr="00165D11" w14:paraId="6AE8F4EF"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D5FA184"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故障诊断</w:t>
            </w:r>
          </w:p>
        </w:tc>
        <w:tc>
          <w:tcPr>
            <w:tcW w:w="6640" w:type="dxa"/>
            <w:tcBorders>
              <w:top w:val="nil"/>
              <w:left w:val="nil"/>
              <w:bottom w:val="single" w:sz="4" w:space="0" w:color="auto"/>
              <w:right w:val="single" w:sz="4" w:space="0" w:color="auto"/>
            </w:tcBorders>
            <w:shd w:val="clear" w:color="auto" w:fill="auto"/>
            <w:vAlign w:val="center"/>
            <w:hideMark/>
          </w:tcPr>
          <w:p w14:paraId="08C439C5"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在设备发生故障时，能将诊断信息自动上传到服务器，例如扫描失败时，将扫描失败相关信息自动上传，用于协助诊断故障原因。（提供功能截图）</w:t>
            </w:r>
          </w:p>
        </w:tc>
      </w:tr>
      <w:tr w:rsidR="00463431" w:rsidRPr="00165D11" w14:paraId="4D360C36" w14:textId="77777777" w:rsidTr="00EC0E5B">
        <w:trPr>
          <w:trHeight w:val="431"/>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60961C6"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认证</w:t>
            </w:r>
          </w:p>
        </w:tc>
        <w:tc>
          <w:tcPr>
            <w:tcW w:w="6640" w:type="dxa"/>
            <w:tcBorders>
              <w:top w:val="nil"/>
              <w:left w:val="nil"/>
              <w:bottom w:val="single" w:sz="4" w:space="0" w:color="auto"/>
              <w:right w:val="single" w:sz="4" w:space="0" w:color="auto"/>
            </w:tcBorders>
            <w:shd w:val="clear" w:color="auto" w:fill="auto"/>
            <w:vAlign w:val="center"/>
            <w:hideMark/>
          </w:tcPr>
          <w:p w14:paraId="30F8A09A"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通过CCC认证（提供认证证书复印件并加盖制造商公章）</w:t>
            </w:r>
          </w:p>
        </w:tc>
      </w:tr>
      <w:tr w:rsidR="00463431" w:rsidRPr="00165D11" w14:paraId="1668F445" w14:textId="77777777" w:rsidTr="00EC0E5B">
        <w:trPr>
          <w:trHeight w:val="34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7F4C69"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支持一键启动软件</w:t>
            </w:r>
          </w:p>
        </w:tc>
        <w:tc>
          <w:tcPr>
            <w:tcW w:w="6640" w:type="dxa"/>
            <w:tcBorders>
              <w:top w:val="nil"/>
              <w:left w:val="nil"/>
              <w:bottom w:val="single" w:sz="4" w:space="0" w:color="auto"/>
              <w:right w:val="single" w:sz="4" w:space="0" w:color="auto"/>
            </w:tcBorders>
            <w:shd w:val="clear" w:color="auto" w:fill="auto"/>
            <w:vAlign w:val="center"/>
            <w:hideMark/>
          </w:tcPr>
          <w:p w14:paraId="07A314FD" w14:textId="77777777" w:rsidR="00463431" w:rsidRPr="00165D11" w:rsidRDefault="00463431" w:rsidP="00EC0E5B">
            <w:pPr>
              <w:widowControl/>
              <w:rPr>
                <w:rFonts w:asciiTheme="minorEastAsia" w:hAnsiTheme="minorEastAsia" w:cs="宋体"/>
                <w:color w:val="000000"/>
                <w:kern w:val="0"/>
                <w:sz w:val="18"/>
                <w:szCs w:val="18"/>
              </w:rPr>
            </w:pPr>
            <w:r w:rsidRPr="00165D11">
              <w:rPr>
                <w:rFonts w:asciiTheme="minorEastAsia" w:hAnsiTheme="minorEastAsia" w:cs="宋体" w:hint="eastAsia"/>
                <w:color w:val="000000"/>
                <w:kern w:val="0"/>
                <w:sz w:val="18"/>
                <w:szCs w:val="18"/>
              </w:rPr>
              <w:t>提供一键快捷启动系统著作权证书</w:t>
            </w:r>
          </w:p>
        </w:tc>
      </w:tr>
    </w:tbl>
    <w:p w14:paraId="536FC40C" w14:textId="77777777" w:rsidR="00463431" w:rsidRPr="00165D11" w:rsidRDefault="00463431" w:rsidP="00463431"/>
    <w:p w14:paraId="01C0D70E" w14:textId="5F1C4927" w:rsidR="00463431" w:rsidRDefault="00463431" w:rsidP="00463431">
      <w:r w:rsidRPr="00C51DF3">
        <w:rPr>
          <w:rFonts w:hint="eastAsia"/>
        </w:rPr>
        <w:t>手持移动终端（</w:t>
      </w:r>
      <w:r>
        <w:rPr>
          <w:rFonts w:hint="eastAsia"/>
        </w:rPr>
        <w:t>4.7</w:t>
      </w:r>
      <w:r>
        <w:rPr>
          <w:rFonts w:hint="eastAsia"/>
        </w:rPr>
        <w:t>寸</w:t>
      </w:r>
      <w:r w:rsidRPr="00C51DF3">
        <w:rPr>
          <w:rFonts w:hint="eastAsia"/>
        </w:rPr>
        <w:t>PDA</w:t>
      </w:r>
      <w:r w:rsidRPr="00C51DF3">
        <w:rPr>
          <w:rFonts w:hint="eastAsia"/>
        </w:rPr>
        <w:t>）</w:t>
      </w:r>
      <w:r>
        <w:rPr>
          <w:rFonts w:hint="eastAsia"/>
        </w:rPr>
        <w:t>1</w:t>
      </w:r>
      <w:r w:rsidR="00224F78">
        <w:t>0</w:t>
      </w:r>
      <w:r>
        <w:rPr>
          <w:rFonts w:hint="eastAsia"/>
        </w:rPr>
        <w:t>台</w:t>
      </w:r>
    </w:p>
    <w:tbl>
      <w:tblPr>
        <w:tblW w:w="8420" w:type="dxa"/>
        <w:tblLook w:val="04A0" w:firstRow="1" w:lastRow="0" w:firstColumn="1" w:lastColumn="0" w:noHBand="0" w:noVBand="1"/>
      </w:tblPr>
      <w:tblGrid>
        <w:gridCol w:w="1780"/>
        <w:gridCol w:w="6640"/>
      </w:tblGrid>
      <w:tr w:rsidR="00463431" w:rsidRPr="007019D2" w14:paraId="3AED4515" w14:textId="77777777" w:rsidTr="00EC0E5B">
        <w:trPr>
          <w:trHeight w:val="22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6EDA1"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CPU</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4AD72683"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八核及以上CPU，主频≥2.0GHz；</w:t>
            </w:r>
          </w:p>
        </w:tc>
      </w:tr>
      <w:tr w:rsidR="00463431" w:rsidRPr="007019D2" w14:paraId="4C8D6EFD"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B801A22"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存储</w:t>
            </w:r>
          </w:p>
        </w:tc>
        <w:tc>
          <w:tcPr>
            <w:tcW w:w="6640" w:type="dxa"/>
            <w:tcBorders>
              <w:top w:val="nil"/>
              <w:left w:val="nil"/>
              <w:bottom w:val="single" w:sz="4" w:space="0" w:color="auto"/>
              <w:right w:val="single" w:sz="4" w:space="0" w:color="auto"/>
            </w:tcBorders>
            <w:shd w:val="clear" w:color="auto" w:fill="auto"/>
            <w:vAlign w:val="center"/>
            <w:hideMark/>
          </w:tcPr>
          <w:p w14:paraId="3C776C95"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 xml:space="preserve">RAM：4GB及以上，ROM：64GB及以上； </w:t>
            </w:r>
          </w:p>
        </w:tc>
      </w:tr>
      <w:tr w:rsidR="00463431" w:rsidRPr="007019D2" w14:paraId="241B0B08"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8E7B819"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操作系统</w:t>
            </w:r>
          </w:p>
        </w:tc>
        <w:tc>
          <w:tcPr>
            <w:tcW w:w="6640" w:type="dxa"/>
            <w:tcBorders>
              <w:top w:val="nil"/>
              <w:left w:val="nil"/>
              <w:bottom w:val="single" w:sz="4" w:space="0" w:color="auto"/>
              <w:right w:val="single" w:sz="4" w:space="0" w:color="auto"/>
            </w:tcBorders>
            <w:shd w:val="clear" w:color="auto" w:fill="auto"/>
            <w:vAlign w:val="center"/>
            <w:hideMark/>
          </w:tcPr>
          <w:p w14:paraId="1C8E8F45"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Android（安卓）9.0及以上；专用移动医疗操作系统（需提供带有“移动医疗操作系统”关键字样的软著证书）；</w:t>
            </w:r>
          </w:p>
        </w:tc>
      </w:tr>
      <w:tr w:rsidR="00463431" w:rsidRPr="007019D2" w14:paraId="70022BCF" w14:textId="77777777" w:rsidTr="00EC0E5B">
        <w:trPr>
          <w:trHeight w:val="300"/>
        </w:trPr>
        <w:tc>
          <w:tcPr>
            <w:tcW w:w="1780" w:type="dxa"/>
            <w:tcBorders>
              <w:top w:val="nil"/>
              <w:left w:val="single" w:sz="4" w:space="0" w:color="auto"/>
              <w:bottom w:val="single" w:sz="4" w:space="0" w:color="auto"/>
              <w:right w:val="single" w:sz="4" w:space="0" w:color="auto"/>
            </w:tcBorders>
            <w:shd w:val="clear" w:color="000000" w:fill="FFFFFF"/>
            <w:vAlign w:val="center"/>
            <w:hideMark/>
          </w:tcPr>
          <w:p w14:paraId="3C82F7E4"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存储扩展</w:t>
            </w:r>
          </w:p>
        </w:tc>
        <w:tc>
          <w:tcPr>
            <w:tcW w:w="6640" w:type="dxa"/>
            <w:tcBorders>
              <w:top w:val="nil"/>
              <w:left w:val="nil"/>
              <w:bottom w:val="single" w:sz="4" w:space="0" w:color="auto"/>
              <w:right w:val="single" w:sz="4" w:space="0" w:color="auto"/>
            </w:tcBorders>
            <w:shd w:val="clear" w:color="auto" w:fill="auto"/>
            <w:vAlign w:val="center"/>
            <w:hideMark/>
          </w:tcPr>
          <w:p w14:paraId="076CB255"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 xml:space="preserve">为保证数据安全，不支持外置存储卡； </w:t>
            </w:r>
          </w:p>
        </w:tc>
      </w:tr>
      <w:tr w:rsidR="00463431" w:rsidRPr="007019D2" w14:paraId="2847B67F"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E57A89A"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显示屏</w:t>
            </w:r>
          </w:p>
        </w:tc>
        <w:tc>
          <w:tcPr>
            <w:tcW w:w="6640" w:type="dxa"/>
            <w:tcBorders>
              <w:top w:val="nil"/>
              <w:left w:val="nil"/>
              <w:bottom w:val="single" w:sz="4" w:space="0" w:color="auto"/>
              <w:right w:val="single" w:sz="4" w:space="0" w:color="auto"/>
            </w:tcBorders>
            <w:shd w:val="clear" w:color="auto" w:fill="auto"/>
            <w:vAlign w:val="center"/>
            <w:hideMark/>
          </w:tcPr>
          <w:p w14:paraId="23EBCDE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方便护士携带，屏幕尺寸≤4.7寸，分辨率≥1280*720；触摸屏；</w:t>
            </w:r>
          </w:p>
        </w:tc>
      </w:tr>
      <w:tr w:rsidR="00463431" w:rsidRPr="007019D2" w14:paraId="133C467E" w14:textId="77777777" w:rsidTr="00EC0E5B">
        <w:trPr>
          <w:trHeight w:val="67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230DEDB"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条码扫描</w:t>
            </w:r>
          </w:p>
        </w:tc>
        <w:tc>
          <w:tcPr>
            <w:tcW w:w="6640" w:type="dxa"/>
            <w:tcBorders>
              <w:top w:val="nil"/>
              <w:left w:val="nil"/>
              <w:bottom w:val="single" w:sz="4" w:space="0" w:color="auto"/>
              <w:right w:val="single" w:sz="4" w:space="0" w:color="auto"/>
            </w:tcBorders>
            <w:shd w:val="clear" w:color="auto" w:fill="auto"/>
            <w:vAlign w:val="center"/>
            <w:hideMark/>
          </w:tcPr>
          <w:p w14:paraId="07E264A8"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 xml:space="preserve">扫描头：内建一维/二维自适应条码扫描；扫描需方便扫码操作；条码扫描提醒方式可自由设定,可在声音、震动、声音+震动三种模式间切换；能对医院多种条码（污损，褶皱，反光）进行迅速、准确地解码； </w:t>
            </w:r>
          </w:p>
        </w:tc>
      </w:tr>
      <w:tr w:rsidR="00463431" w:rsidRPr="007019D2" w14:paraId="361102CE"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A6911D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扫描瞄准光源</w:t>
            </w:r>
          </w:p>
        </w:tc>
        <w:tc>
          <w:tcPr>
            <w:tcW w:w="6640" w:type="dxa"/>
            <w:tcBorders>
              <w:top w:val="nil"/>
              <w:left w:val="nil"/>
              <w:bottom w:val="single" w:sz="4" w:space="0" w:color="auto"/>
              <w:right w:val="single" w:sz="4" w:space="0" w:color="auto"/>
            </w:tcBorders>
            <w:shd w:val="clear" w:color="auto" w:fill="auto"/>
            <w:vAlign w:val="center"/>
            <w:hideMark/>
          </w:tcPr>
          <w:p w14:paraId="7BDF06B3"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 xml:space="preserve">扫描头瞄准光源为LED绿色光源，非激光瞄准光源，防止使用时对患者眼部造成伤害或带来不适； </w:t>
            </w:r>
          </w:p>
        </w:tc>
      </w:tr>
      <w:tr w:rsidR="00463431" w:rsidRPr="007019D2" w14:paraId="3A5BEE03"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5A56364"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扫描按键</w:t>
            </w:r>
          </w:p>
        </w:tc>
        <w:tc>
          <w:tcPr>
            <w:tcW w:w="6640" w:type="dxa"/>
            <w:tcBorders>
              <w:top w:val="nil"/>
              <w:left w:val="nil"/>
              <w:bottom w:val="single" w:sz="4" w:space="0" w:color="auto"/>
              <w:right w:val="single" w:sz="4" w:space="0" w:color="auto"/>
            </w:tcBorders>
            <w:shd w:val="clear" w:color="auto" w:fill="auto"/>
            <w:vAlign w:val="center"/>
            <w:hideMark/>
          </w:tcPr>
          <w:p w14:paraId="74E2C2E6"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3个固定扫描按键，位于侧面和正面；满足护士单手操作PDA的习惯要求；需提供样机演示。</w:t>
            </w:r>
          </w:p>
        </w:tc>
      </w:tr>
      <w:tr w:rsidR="00463431" w:rsidRPr="007019D2" w14:paraId="731D4424"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3C6B7B0"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悬浮扫描按键</w:t>
            </w:r>
          </w:p>
        </w:tc>
        <w:tc>
          <w:tcPr>
            <w:tcW w:w="6640" w:type="dxa"/>
            <w:tcBorders>
              <w:top w:val="nil"/>
              <w:left w:val="nil"/>
              <w:bottom w:val="single" w:sz="4" w:space="0" w:color="auto"/>
              <w:right w:val="single" w:sz="4" w:space="0" w:color="auto"/>
            </w:tcBorders>
            <w:shd w:val="clear" w:color="auto" w:fill="auto"/>
            <w:vAlign w:val="center"/>
            <w:hideMark/>
          </w:tcPr>
          <w:p w14:paraId="2981C989" w14:textId="77777777" w:rsidR="00463431" w:rsidRPr="007019D2" w:rsidRDefault="00463431" w:rsidP="00EC0E5B">
            <w:pPr>
              <w:widowControl/>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支持屏幕虚拟按键扫描。</w:t>
            </w:r>
          </w:p>
        </w:tc>
      </w:tr>
      <w:tr w:rsidR="00463431" w:rsidRPr="007019D2" w14:paraId="0363BF1F"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4CBFBD5" w14:textId="77777777" w:rsidR="00463431" w:rsidRPr="007019D2" w:rsidRDefault="00463431" w:rsidP="00EC0E5B">
            <w:pPr>
              <w:widowControl/>
              <w:rPr>
                <w:rFonts w:asciiTheme="minorEastAsia" w:hAnsiTheme="minorEastAsia" w:cs="宋体"/>
                <w:color w:val="000000"/>
                <w:kern w:val="0"/>
                <w:sz w:val="18"/>
                <w:szCs w:val="18"/>
              </w:rPr>
            </w:pPr>
            <w:proofErr w:type="spellStart"/>
            <w:r w:rsidRPr="007019D2">
              <w:rPr>
                <w:rFonts w:asciiTheme="minorEastAsia" w:hAnsiTheme="minorEastAsia" w:cs="宋体" w:hint="eastAsia"/>
                <w:color w:val="000000"/>
                <w:kern w:val="0"/>
                <w:sz w:val="18"/>
                <w:szCs w:val="18"/>
              </w:rPr>
              <w:t>WiFi</w:t>
            </w:r>
            <w:proofErr w:type="spellEnd"/>
          </w:p>
        </w:tc>
        <w:tc>
          <w:tcPr>
            <w:tcW w:w="6640" w:type="dxa"/>
            <w:tcBorders>
              <w:top w:val="nil"/>
              <w:left w:val="nil"/>
              <w:bottom w:val="single" w:sz="4" w:space="0" w:color="auto"/>
              <w:right w:val="single" w:sz="4" w:space="0" w:color="auto"/>
            </w:tcBorders>
            <w:shd w:val="clear" w:color="auto" w:fill="auto"/>
            <w:vAlign w:val="center"/>
            <w:hideMark/>
          </w:tcPr>
          <w:p w14:paraId="608903C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 xml:space="preserve">具有802.11 a/b/g/n/ac，支持2.4G/5G双频段； </w:t>
            </w:r>
          </w:p>
        </w:tc>
      </w:tr>
      <w:tr w:rsidR="00463431" w:rsidRPr="007019D2" w14:paraId="5015352B"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4A7AE1A"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蓝牙</w:t>
            </w:r>
          </w:p>
        </w:tc>
        <w:tc>
          <w:tcPr>
            <w:tcW w:w="6640" w:type="dxa"/>
            <w:tcBorders>
              <w:top w:val="nil"/>
              <w:left w:val="nil"/>
              <w:bottom w:val="single" w:sz="4" w:space="0" w:color="auto"/>
              <w:right w:val="single" w:sz="4" w:space="0" w:color="auto"/>
            </w:tcBorders>
            <w:shd w:val="clear" w:color="auto" w:fill="auto"/>
            <w:vAlign w:val="center"/>
            <w:hideMark/>
          </w:tcPr>
          <w:p w14:paraId="4FCEEADE"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 xml:space="preserve">Bluetooth 4.0以上； </w:t>
            </w:r>
          </w:p>
        </w:tc>
      </w:tr>
      <w:tr w:rsidR="00463431" w:rsidRPr="007019D2" w14:paraId="1945FE02"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8A58963"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数据接口</w:t>
            </w:r>
          </w:p>
        </w:tc>
        <w:tc>
          <w:tcPr>
            <w:tcW w:w="6640" w:type="dxa"/>
            <w:tcBorders>
              <w:top w:val="nil"/>
              <w:left w:val="nil"/>
              <w:bottom w:val="single" w:sz="4" w:space="0" w:color="auto"/>
              <w:right w:val="single" w:sz="4" w:space="0" w:color="auto"/>
            </w:tcBorders>
            <w:shd w:val="clear" w:color="auto" w:fill="auto"/>
            <w:vAlign w:val="center"/>
            <w:hideMark/>
          </w:tcPr>
          <w:p w14:paraId="619481D7"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具备</w:t>
            </w:r>
            <w:proofErr w:type="spellStart"/>
            <w:r w:rsidRPr="007019D2">
              <w:rPr>
                <w:rFonts w:asciiTheme="minorEastAsia" w:hAnsiTheme="minorEastAsia" w:cs="宋体" w:hint="eastAsia"/>
                <w:color w:val="000000"/>
                <w:kern w:val="0"/>
                <w:sz w:val="18"/>
                <w:szCs w:val="18"/>
              </w:rPr>
              <w:t>MicroUSB</w:t>
            </w:r>
            <w:proofErr w:type="spellEnd"/>
            <w:r w:rsidRPr="007019D2">
              <w:rPr>
                <w:rFonts w:asciiTheme="minorEastAsia" w:hAnsiTheme="minorEastAsia" w:cs="宋体" w:hint="eastAsia"/>
                <w:color w:val="000000"/>
                <w:kern w:val="0"/>
                <w:sz w:val="18"/>
                <w:szCs w:val="18"/>
              </w:rPr>
              <w:t xml:space="preserve"> 2.0接口（含充电功能）； </w:t>
            </w:r>
          </w:p>
        </w:tc>
      </w:tr>
      <w:tr w:rsidR="00463431" w:rsidRPr="007019D2" w14:paraId="5798EF15"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2E5198"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网络制式（4G)</w:t>
            </w:r>
          </w:p>
        </w:tc>
        <w:tc>
          <w:tcPr>
            <w:tcW w:w="6640" w:type="dxa"/>
            <w:tcBorders>
              <w:top w:val="nil"/>
              <w:left w:val="nil"/>
              <w:bottom w:val="single" w:sz="4" w:space="0" w:color="auto"/>
              <w:right w:val="single" w:sz="4" w:space="0" w:color="auto"/>
            </w:tcBorders>
            <w:shd w:val="clear" w:color="auto" w:fill="auto"/>
            <w:vAlign w:val="center"/>
            <w:hideMark/>
          </w:tcPr>
          <w:p w14:paraId="64FCF6E7"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 xml:space="preserve">支持以下所有制式：GSM / WCDMA / TD-SCDMA / TD-LTE / FDD-LTE； </w:t>
            </w:r>
          </w:p>
        </w:tc>
      </w:tr>
      <w:tr w:rsidR="00463431" w:rsidRPr="007019D2" w14:paraId="14D0DCED"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118D970"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lastRenderedPageBreak/>
              <w:t>摄像头</w:t>
            </w:r>
          </w:p>
        </w:tc>
        <w:tc>
          <w:tcPr>
            <w:tcW w:w="6640" w:type="dxa"/>
            <w:tcBorders>
              <w:top w:val="nil"/>
              <w:left w:val="nil"/>
              <w:bottom w:val="single" w:sz="4" w:space="0" w:color="auto"/>
              <w:right w:val="single" w:sz="4" w:space="0" w:color="auto"/>
            </w:tcBorders>
            <w:shd w:val="clear" w:color="auto" w:fill="auto"/>
            <w:vAlign w:val="center"/>
            <w:hideMark/>
          </w:tcPr>
          <w:p w14:paraId="515A6B3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类型及像素：自动对焦摄像头；≥1300万像素，支持闪光灯；</w:t>
            </w:r>
            <w:r w:rsidRPr="007019D2">
              <w:rPr>
                <w:rFonts w:asciiTheme="minorEastAsia" w:hAnsiTheme="minorEastAsia" w:cs="宋体" w:hint="eastAsia"/>
                <w:color w:val="000000"/>
                <w:kern w:val="0"/>
                <w:sz w:val="18"/>
                <w:szCs w:val="18"/>
              </w:rPr>
              <w:br/>
              <w:t>摄像头和扫描头在机身同一侧，方便拍照及取证，隐蔽，不引起患者不适或反感；</w:t>
            </w:r>
          </w:p>
        </w:tc>
      </w:tr>
      <w:tr w:rsidR="00463431" w:rsidRPr="007019D2" w14:paraId="0E9D3C67"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BB83AC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手电筒</w:t>
            </w:r>
          </w:p>
        </w:tc>
        <w:tc>
          <w:tcPr>
            <w:tcW w:w="6640" w:type="dxa"/>
            <w:tcBorders>
              <w:top w:val="nil"/>
              <w:left w:val="nil"/>
              <w:bottom w:val="single" w:sz="4" w:space="0" w:color="auto"/>
              <w:right w:val="single" w:sz="4" w:space="0" w:color="auto"/>
            </w:tcBorders>
            <w:shd w:val="clear" w:color="auto" w:fill="auto"/>
            <w:vAlign w:val="center"/>
            <w:hideMark/>
          </w:tcPr>
          <w:p w14:paraId="55B4A7FB"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 xml:space="preserve">双手电筒设置，分别通过不同的独立硬件按键实现手电筒开关，一个医用手电筒，一个白色强光手电，分别方便护理工作和夜间查房； </w:t>
            </w:r>
          </w:p>
        </w:tc>
      </w:tr>
      <w:tr w:rsidR="00463431" w:rsidRPr="007019D2" w14:paraId="3DB3DD17" w14:textId="77777777" w:rsidTr="00EC0E5B">
        <w:trPr>
          <w:trHeight w:val="67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122E454"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电池</w:t>
            </w:r>
          </w:p>
        </w:tc>
        <w:tc>
          <w:tcPr>
            <w:tcW w:w="6640" w:type="dxa"/>
            <w:tcBorders>
              <w:top w:val="nil"/>
              <w:left w:val="nil"/>
              <w:bottom w:val="single" w:sz="4" w:space="0" w:color="auto"/>
              <w:right w:val="single" w:sz="4" w:space="0" w:color="auto"/>
            </w:tcBorders>
            <w:shd w:val="clear" w:color="auto" w:fill="auto"/>
            <w:vAlign w:val="center"/>
            <w:hideMark/>
          </w:tcPr>
          <w:p w14:paraId="729E4B18"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可充电式锂聚合物电池，容量≥4000mAh；</w:t>
            </w:r>
            <w:r w:rsidRPr="007019D2">
              <w:rPr>
                <w:rFonts w:asciiTheme="minorEastAsia" w:hAnsiTheme="minorEastAsia" w:cs="宋体" w:hint="eastAsia"/>
                <w:color w:val="000000"/>
                <w:kern w:val="0"/>
                <w:sz w:val="18"/>
                <w:szCs w:val="18"/>
              </w:rPr>
              <w:br/>
              <w:t>连续工作续航时间≥8小时，待机≥20天；</w:t>
            </w:r>
            <w:r w:rsidRPr="007019D2">
              <w:rPr>
                <w:rFonts w:asciiTheme="minorEastAsia" w:hAnsiTheme="minorEastAsia" w:cs="宋体" w:hint="eastAsia"/>
                <w:color w:val="000000"/>
                <w:kern w:val="0"/>
                <w:sz w:val="18"/>
                <w:szCs w:val="18"/>
              </w:rPr>
              <w:br/>
              <w:t>提供第三方检测证明材料复印件并加盖制造商公章</w:t>
            </w:r>
          </w:p>
        </w:tc>
      </w:tr>
      <w:tr w:rsidR="00463431" w:rsidRPr="007019D2" w14:paraId="76767133" w14:textId="77777777" w:rsidTr="00EC0E5B">
        <w:trPr>
          <w:trHeight w:val="67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835A17C"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快速充电</w:t>
            </w:r>
          </w:p>
        </w:tc>
        <w:tc>
          <w:tcPr>
            <w:tcW w:w="6640" w:type="dxa"/>
            <w:tcBorders>
              <w:top w:val="nil"/>
              <w:left w:val="nil"/>
              <w:bottom w:val="single" w:sz="4" w:space="0" w:color="auto"/>
              <w:right w:val="single" w:sz="4" w:space="0" w:color="auto"/>
            </w:tcBorders>
            <w:shd w:val="clear" w:color="auto" w:fill="auto"/>
            <w:vAlign w:val="center"/>
            <w:hideMark/>
          </w:tcPr>
          <w:p w14:paraId="7C80DBA0"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支持9V或5V快速充电技术（需提供第三方额定电压检测证明材料复印件并加盖制造商公章）</w:t>
            </w:r>
            <w:r w:rsidRPr="007019D2">
              <w:rPr>
                <w:rFonts w:asciiTheme="minorEastAsia" w:hAnsiTheme="minorEastAsia" w:cs="宋体" w:hint="eastAsia"/>
                <w:color w:val="000000"/>
                <w:kern w:val="0"/>
                <w:sz w:val="18"/>
                <w:szCs w:val="18"/>
              </w:rPr>
              <w:br/>
              <w:t xml:space="preserve">电池充满时间≤2小时； </w:t>
            </w:r>
          </w:p>
        </w:tc>
      </w:tr>
      <w:tr w:rsidR="00463431" w:rsidRPr="007019D2" w14:paraId="2A4FF2B7"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8E196E8"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防护等级</w:t>
            </w:r>
          </w:p>
        </w:tc>
        <w:tc>
          <w:tcPr>
            <w:tcW w:w="6640" w:type="dxa"/>
            <w:tcBorders>
              <w:top w:val="nil"/>
              <w:left w:val="nil"/>
              <w:bottom w:val="single" w:sz="4" w:space="0" w:color="auto"/>
              <w:right w:val="single" w:sz="4" w:space="0" w:color="auto"/>
            </w:tcBorders>
            <w:shd w:val="clear" w:color="auto" w:fill="auto"/>
            <w:vAlign w:val="center"/>
            <w:hideMark/>
          </w:tcPr>
          <w:p w14:paraId="416712FB"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防护等级达到IP65或以上。</w:t>
            </w:r>
          </w:p>
        </w:tc>
      </w:tr>
      <w:tr w:rsidR="00463431" w:rsidRPr="007019D2" w14:paraId="548C19FD"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81F0D8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抗摔性能</w:t>
            </w:r>
          </w:p>
        </w:tc>
        <w:tc>
          <w:tcPr>
            <w:tcW w:w="6640" w:type="dxa"/>
            <w:tcBorders>
              <w:top w:val="nil"/>
              <w:left w:val="nil"/>
              <w:bottom w:val="single" w:sz="4" w:space="0" w:color="auto"/>
              <w:right w:val="single" w:sz="4" w:space="0" w:color="auto"/>
            </w:tcBorders>
            <w:shd w:val="clear" w:color="auto" w:fill="auto"/>
            <w:vAlign w:val="center"/>
            <w:hideMark/>
          </w:tcPr>
          <w:p w14:paraId="3A57C778"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满足医院安全使用要求，抗摔性能1.5米防摔或以上，可承受多次1.5米的任意面跌落冲击</w:t>
            </w:r>
            <w:r>
              <w:rPr>
                <w:rFonts w:asciiTheme="minorEastAsia" w:hAnsiTheme="minorEastAsia" w:cs="宋体" w:hint="eastAsia"/>
                <w:color w:val="000000"/>
                <w:kern w:val="0"/>
                <w:sz w:val="18"/>
                <w:szCs w:val="18"/>
              </w:rPr>
              <w:t>。</w:t>
            </w:r>
          </w:p>
        </w:tc>
      </w:tr>
      <w:tr w:rsidR="00463431" w:rsidRPr="007019D2" w14:paraId="4A1AA454"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DCDDF1F"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机身尺寸</w:t>
            </w:r>
          </w:p>
        </w:tc>
        <w:tc>
          <w:tcPr>
            <w:tcW w:w="6640" w:type="dxa"/>
            <w:tcBorders>
              <w:top w:val="nil"/>
              <w:left w:val="nil"/>
              <w:bottom w:val="single" w:sz="4" w:space="0" w:color="auto"/>
              <w:right w:val="single" w:sz="4" w:space="0" w:color="auto"/>
            </w:tcBorders>
            <w:shd w:val="clear" w:color="auto" w:fill="auto"/>
            <w:vAlign w:val="center"/>
            <w:hideMark/>
          </w:tcPr>
          <w:p w14:paraId="7DF5646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长度≤150mm，宽度≤70mm，厚度≤15mm</w:t>
            </w:r>
          </w:p>
        </w:tc>
      </w:tr>
      <w:tr w:rsidR="00463431" w:rsidRPr="007019D2" w14:paraId="191BA9BC"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B1F18BB"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重量</w:t>
            </w:r>
          </w:p>
        </w:tc>
        <w:tc>
          <w:tcPr>
            <w:tcW w:w="6640" w:type="dxa"/>
            <w:tcBorders>
              <w:top w:val="nil"/>
              <w:left w:val="nil"/>
              <w:bottom w:val="single" w:sz="4" w:space="0" w:color="auto"/>
              <w:right w:val="single" w:sz="4" w:space="0" w:color="auto"/>
            </w:tcBorders>
            <w:shd w:val="clear" w:color="auto" w:fill="auto"/>
            <w:vAlign w:val="center"/>
            <w:hideMark/>
          </w:tcPr>
          <w:p w14:paraId="7304C58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重量:≤185克（含电池）需提供样机现场检测。</w:t>
            </w:r>
          </w:p>
        </w:tc>
      </w:tr>
      <w:tr w:rsidR="00463431" w:rsidRPr="007019D2" w14:paraId="12A5F21A"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54B6058"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固件升级</w:t>
            </w:r>
          </w:p>
        </w:tc>
        <w:tc>
          <w:tcPr>
            <w:tcW w:w="6640" w:type="dxa"/>
            <w:tcBorders>
              <w:top w:val="nil"/>
              <w:left w:val="nil"/>
              <w:bottom w:val="single" w:sz="4" w:space="0" w:color="auto"/>
              <w:right w:val="single" w:sz="4" w:space="0" w:color="auto"/>
            </w:tcBorders>
            <w:shd w:val="clear" w:color="auto" w:fill="auto"/>
            <w:vAlign w:val="center"/>
            <w:hideMark/>
          </w:tcPr>
          <w:p w14:paraId="47BC0202"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支持OTA在线系统升级，提供OTA升级管理系统著作权</w:t>
            </w:r>
          </w:p>
        </w:tc>
      </w:tr>
      <w:tr w:rsidR="00463431" w:rsidRPr="007019D2" w14:paraId="322035E2" w14:textId="77777777" w:rsidTr="00EC0E5B">
        <w:trPr>
          <w:trHeight w:val="22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3458E17"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网络安全</w:t>
            </w:r>
          </w:p>
        </w:tc>
        <w:tc>
          <w:tcPr>
            <w:tcW w:w="6640" w:type="dxa"/>
            <w:tcBorders>
              <w:top w:val="nil"/>
              <w:left w:val="nil"/>
              <w:bottom w:val="single" w:sz="4" w:space="0" w:color="auto"/>
              <w:right w:val="single" w:sz="4" w:space="0" w:color="auto"/>
            </w:tcBorders>
            <w:shd w:val="clear" w:color="auto" w:fill="auto"/>
            <w:vAlign w:val="center"/>
            <w:hideMark/>
          </w:tcPr>
          <w:p w14:paraId="1E68B624"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可绑定医院WLAN指定SSID，确保设备只能在院内医疗使用，提供应用功能截图</w:t>
            </w:r>
          </w:p>
        </w:tc>
      </w:tr>
      <w:tr w:rsidR="00463431" w:rsidRPr="007019D2" w14:paraId="3B3966FC"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8BFEF6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设备部署</w:t>
            </w:r>
          </w:p>
        </w:tc>
        <w:tc>
          <w:tcPr>
            <w:tcW w:w="6640" w:type="dxa"/>
            <w:tcBorders>
              <w:top w:val="nil"/>
              <w:left w:val="nil"/>
              <w:bottom w:val="single" w:sz="4" w:space="0" w:color="auto"/>
              <w:right w:val="single" w:sz="4" w:space="0" w:color="auto"/>
            </w:tcBorders>
            <w:shd w:val="clear" w:color="auto" w:fill="auto"/>
            <w:vAlign w:val="center"/>
            <w:hideMark/>
          </w:tcPr>
          <w:p w14:paraId="1650F7A6"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可以将一台终端的Wi-Fi、管理员密码、服务器地址等配置信息通过扫描二维码的方式快速复制到其他设备，便于部署。提供应用功能截图</w:t>
            </w:r>
          </w:p>
        </w:tc>
      </w:tr>
      <w:tr w:rsidR="00463431" w:rsidRPr="007019D2" w14:paraId="3BF93700" w14:textId="77777777" w:rsidTr="00EC0E5B">
        <w:trPr>
          <w:trHeight w:val="76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430968F"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安全管理</w:t>
            </w:r>
          </w:p>
        </w:tc>
        <w:tc>
          <w:tcPr>
            <w:tcW w:w="6640" w:type="dxa"/>
            <w:tcBorders>
              <w:top w:val="nil"/>
              <w:left w:val="nil"/>
              <w:bottom w:val="single" w:sz="4" w:space="0" w:color="auto"/>
              <w:right w:val="single" w:sz="4" w:space="0" w:color="auto"/>
            </w:tcBorders>
            <w:shd w:val="clear" w:color="auto" w:fill="auto"/>
            <w:vAlign w:val="center"/>
            <w:hideMark/>
          </w:tcPr>
          <w:p w14:paraId="770CAA96"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只有管理员能添加或删除桌面上的应用，普通用户只能使用桌面上的应用，不能使用其他应用。管理员输入密码后才能进入管理画面。（提供数据安全管理系统著作权证书）</w:t>
            </w:r>
          </w:p>
        </w:tc>
      </w:tr>
      <w:tr w:rsidR="00463431" w:rsidRPr="007019D2" w14:paraId="0BCB1590" w14:textId="77777777" w:rsidTr="00EC0E5B">
        <w:trPr>
          <w:trHeight w:val="45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2BFD43D"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故障诊断</w:t>
            </w:r>
          </w:p>
        </w:tc>
        <w:tc>
          <w:tcPr>
            <w:tcW w:w="6640" w:type="dxa"/>
            <w:tcBorders>
              <w:top w:val="nil"/>
              <w:left w:val="nil"/>
              <w:bottom w:val="single" w:sz="4" w:space="0" w:color="auto"/>
              <w:right w:val="single" w:sz="4" w:space="0" w:color="auto"/>
            </w:tcBorders>
            <w:shd w:val="clear" w:color="auto" w:fill="auto"/>
            <w:vAlign w:val="center"/>
            <w:hideMark/>
          </w:tcPr>
          <w:p w14:paraId="743E0ECF"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在设备发生故障时，能将诊断信息自动上传到服务器，例如扫描失败时，将扫描失败相关信息自动上传，用于协助诊断故障原因。提供应用功能截图</w:t>
            </w:r>
          </w:p>
        </w:tc>
      </w:tr>
      <w:tr w:rsidR="00463431" w:rsidRPr="007019D2" w14:paraId="157836B1" w14:textId="77777777" w:rsidTr="00EC0E5B">
        <w:trPr>
          <w:trHeight w:val="34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906DA41"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认证</w:t>
            </w:r>
          </w:p>
        </w:tc>
        <w:tc>
          <w:tcPr>
            <w:tcW w:w="6640" w:type="dxa"/>
            <w:tcBorders>
              <w:top w:val="nil"/>
              <w:left w:val="nil"/>
              <w:bottom w:val="single" w:sz="4" w:space="0" w:color="auto"/>
              <w:right w:val="single" w:sz="4" w:space="0" w:color="auto"/>
            </w:tcBorders>
            <w:shd w:val="clear" w:color="auto" w:fill="auto"/>
            <w:vAlign w:val="center"/>
            <w:hideMark/>
          </w:tcPr>
          <w:p w14:paraId="66EFB824"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通过CCC认证（提供认证证书复印件并加盖制造商公章）</w:t>
            </w:r>
          </w:p>
        </w:tc>
      </w:tr>
      <w:tr w:rsidR="00463431" w:rsidRPr="007019D2" w14:paraId="71831C29" w14:textId="77777777" w:rsidTr="00EC0E5B">
        <w:trPr>
          <w:trHeight w:val="34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FD6D036"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支持一键启动软件</w:t>
            </w:r>
          </w:p>
        </w:tc>
        <w:tc>
          <w:tcPr>
            <w:tcW w:w="6640" w:type="dxa"/>
            <w:tcBorders>
              <w:top w:val="nil"/>
              <w:left w:val="nil"/>
              <w:bottom w:val="single" w:sz="4" w:space="0" w:color="auto"/>
              <w:right w:val="single" w:sz="4" w:space="0" w:color="auto"/>
            </w:tcBorders>
            <w:shd w:val="clear" w:color="auto" w:fill="auto"/>
            <w:vAlign w:val="center"/>
            <w:hideMark/>
          </w:tcPr>
          <w:p w14:paraId="2EFE6C07"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提供一键快捷启动系统著作权证书</w:t>
            </w:r>
          </w:p>
        </w:tc>
      </w:tr>
      <w:tr w:rsidR="00463431" w:rsidRPr="007019D2" w14:paraId="5DA4568E" w14:textId="77777777" w:rsidTr="00EC0E5B">
        <w:trPr>
          <w:trHeight w:val="57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DDC4602"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产品资质</w:t>
            </w:r>
          </w:p>
        </w:tc>
        <w:tc>
          <w:tcPr>
            <w:tcW w:w="6640" w:type="dxa"/>
            <w:tcBorders>
              <w:top w:val="nil"/>
              <w:left w:val="nil"/>
              <w:bottom w:val="single" w:sz="4" w:space="0" w:color="auto"/>
              <w:right w:val="single" w:sz="4" w:space="0" w:color="auto"/>
            </w:tcBorders>
            <w:shd w:val="clear" w:color="auto" w:fill="auto"/>
            <w:vAlign w:val="center"/>
            <w:hideMark/>
          </w:tcPr>
          <w:p w14:paraId="167690F9" w14:textId="77777777" w:rsidR="00463431" w:rsidRPr="007019D2" w:rsidRDefault="00463431" w:rsidP="00EC0E5B">
            <w:pPr>
              <w:widowControl/>
              <w:rPr>
                <w:rFonts w:asciiTheme="minorEastAsia" w:hAnsiTheme="minorEastAsia" w:cs="宋体"/>
                <w:color w:val="000000"/>
                <w:kern w:val="0"/>
                <w:sz w:val="18"/>
                <w:szCs w:val="18"/>
              </w:rPr>
            </w:pPr>
            <w:r w:rsidRPr="007019D2">
              <w:rPr>
                <w:rFonts w:asciiTheme="minorEastAsia" w:hAnsiTheme="minorEastAsia" w:cs="宋体" w:hint="eastAsia"/>
                <w:color w:val="000000"/>
                <w:kern w:val="0"/>
                <w:sz w:val="18"/>
                <w:szCs w:val="18"/>
              </w:rPr>
              <w:t>WAPI，ROHS，UN38.3危险货物运输检测报告（提供检测报告复印件并加盖制造商公章）</w:t>
            </w:r>
          </w:p>
        </w:tc>
      </w:tr>
    </w:tbl>
    <w:p w14:paraId="049964F9" w14:textId="77777777" w:rsidR="00463431" w:rsidRDefault="00463431" w:rsidP="00463431"/>
    <w:p w14:paraId="0BC360B4" w14:textId="77777777" w:rsidR="00463431" w:rsidRDefault="00463431" w:rsidP="00463431">
      <w:pPr>
        <w:rPr>
          <w:color w:val="454545"/>
          <w:szCs w:val="21"/>
          <w:shd w:val="clear" w:color="auto" w:fill="FFFFFF"/>
        </w:rPr>
      </w:pPr>
      <w:r>
        <w:rPr>
          <w:rFonts w:hint="eastAsia"/>
          <w:color w:val="454545"/>
          <w:szCs w:val="21"/>
          <w:shd w:val="clear" w:color="auto" w:fill="FFFFFF"/>
        </w:rPr>
        <w:t>手持移动终端四联充底座</w:t>
      </w:r>
    </w:p>
    <w:tbl>
      <w:tblPr>
        <w:tblW w:w="5000" w:type="pct"/>
        <w:tblLook w:val="04A0" w:firstRow="1" w:lastRow="0" w:firstColumn="1" w:lastColumn="0" w:noHBand="0" w:noVBand="1"/>
      </w:tblPr>
      <w:tblGrid>
        <w:gridCol w:w="1235"/>
        <w:gridCol w:w="2486"/>
        <w:gridCol w:w="4570"/>
      </w:tblGrid>
      <w:tr w:rsidR="00463431" w:rsidRPr="007B5723" w14:paraId="3812B011" w14:textId="77777777" w:rsidTr="00EC0E5B">
        <w:trPr>
          <w:trHeight w:val="377"/>
        </w:trPr>
        <w:tc>
          <w:tcPr>
            <w:tcW w:w="745" w:type="pct"/>
            <w:tcBorders>
              <w:top w:val="single" w:sz="8" w:space="0" w:color="auto"/>
              <w:left w:val="single" w:sz="8" w:space="0" w:color="auto"/>
              <w:bottom w:val="nil"/>
              <w:right w:val="single" w:sz="8" w:space="0" w:color="auto"/>
            </w:tcBorders>
            <w:shd w:val="clear" w:color="auto" w:fill="auto"/>
            <w:vAlign w:val="center"/>
            <w:hideMark/>
          </w:tcPr>
          <w:p w14:paraId="61618E5D"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充电接口</w:t>
            </w:r>
          </w:p>
        </w:tc>
        <w:tc>
          <w:tcPr>
            <w:tcW w:w="1499"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69F6FBB"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路数</w:t>
            </w:r>
          </w:p>
        </w:tc>
        <w:tc>
          <w:tcPr>
            <w:tcW w:w="2756" w:type="pct"/>
            <w:tcBorders>
              <w:top w:val="single" w:sz="8" w:space="0" w:color="auto"/>
              <w:left w:val="nil"/>
              <w:bottom w:val="single" w:sz="4" w:space="0" w:color="auto"/>
              <w:right w:val="single" w:sz="4" w:space="0" w:color="auto"/>
            </w:tcBorders>
            <w:shd w:val="clear" w:color="auto" w:fill="auto"/>
            <w:vAlign w:val="center"/>
            <w:hideMark/>
          </w:tcPr>
          <w:p w14:paraId="5D8E52FE"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 xml:space="preserve"> ■ 四联充</w:t>
            </w:r>
          </w:p>
        </w:tc>
      </w:tr>
      <w:tr w:rsidR="00463431" w:rsidRPr="007B5723" w14:paraId="52439772" w14:textId="77777777" w:rsidTr="00EC0E5B">
        <w:trPr>
          <w:trHeight w:val="360"/>
        </w:trPr>
        <w:tc>
          <w:tcPr>
            <w:tcW w:w="745" w:type="pct"/>
            <w:tcBorders>
              <w:top w:val="single" w:sz="8" w:space="0" w:color="auto"/>
              <w:left w:val="single" w:sz="8" w:space="0" w:color="auto"/>
              <w:bottom w:val="nil"/>
              <w:right w:val="single" w:sz="8" w:space="0" w:color="auto"/>
            </w:tcBorders>
            <w:shd w:val="clear" w:color="auto" w:fill="auto"/>
            <w:vAlign w:val="center"/>
            <w:hideMark/>
          </w:tcPr>
          <w:p w14:paraId="3FF95531"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外壳</w:t>
            </w:r>
          </w:p>
        </w:tc>
        <w:tc>
          <w:tcPr>
            <w:tcW w:w="1499" w:type="pct"/>
            <w:tcBorders>
              <w:top w:val="single" w:sz="8" w:space="0" w:color="auto"/>
              <w:left w:val="nil"/>
              <w:bottom w:val="single" w:sz="4" w:space="0" w:color="auto"/>
              <w:right w:val="single" w:sz="4" w:space="0" w:color="auto"/>
            </w:tcBorders>
            <w:shd w:val="clear" w:color="auto" w:fill="auto"/>
            <w:vAlign w:val="center"/>
            <w:hideMark/>
          </w:tcPr>
          <w:p w14:paraId="5B460A8C"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材质</w:t>
            </w:r>
          </w:p>
        </w:tc>
        <w:tc>
          <w:tcPr>
            <w:tcW w:w="2756" w:type="pct"/>
            <w:tcBorders>
              <w:top w:val="single" w:sz="8" w:space="0" w:color="auto"/>
              <w:left w:val="nil"/>
              <w:bottom w:val="single" w:sz="4" w:space="0" w:color="auto"/>
              <w:right w:val="single" w:sz="4" w:space="0" w:color="auto"/>
            </w:tcBorders>
            <w:shd w:val="clear" w:color="auto" w:fill="auto"/>
            <w:vAlign w:val="center"/>
            <w:hideMark/>
          </w:tcPr>
          <w:p w14:paraId="290F7D38"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医疗可消毒外壳</w:t>
            </w:r>
          </w:p>
        </w:tc>
      </w:tr>
      <w:tr w:rsidR="00463431" w:rsidRPr="007B5723" w14:paraId="77430994" w14:textId="77777777" w:rsidTr="00EC0E5B">
        <w:trPr>
          <w:trHeight w:val="360"/>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15E2E9"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电源规格</w:t>
            </w:r>
          </w:p>
        </w:tc>
        <w:tc>
          <w:tcPr>
            <w:tcW w:w="1499" w:type="pct"/>
            <w:tcBorders>
              <w:top w:val="single" w:sz="8" w:space="0" w:color="auto"/>
              <w:left w:val="nil"/>
              <w:bottom w:val="nil"/>
              <w:right w:val="single" w:sz="4" w:space="0" w:color="auto"/>
            </w:tcBorders>
            <w:shd w:val="clear" w:color="auto" w:fill="auto"/>
            <w:vAlign w:val="center"/>
            <w:hideMark/>
          </w:tcPr>
          <w:p w14:paraId="10AEA6BD"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输入电压</w:t>
            </w:r>
          </w:p>
        </w:tc>
        <w:tc>
          <w:tcPr>
            <w:tcW w:w="2756" w:type="pct"/>
            <w:tcBorders>
              <w:top w:val="single" w:sz="8" w:space="0" w:color="auto"/>
              <w:left w:val="nil"/>
              <w:bottom w:val="nil"/>
              <w:right w:val="single" w:sz="4" w:space="0" w:color="auto"/>
            </w:tcBorders>
            <w:shd w:val="clear" w:color="auto" w:fill="auto"/>
            <w:vAlign w:val="center"/>
            <w:hideMark/>
          </w:tcPr>
          <w:p w14:paraId="173F6CF1" w14:textId="77777777" w:rsidR="00463431" w:rsidRPr="007B5723" w:rsidRDefault="00463431" w:rsidP="00EC0E5B">
            <w:pPr>
              <w:widowControl/>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100-240V~50-60Hz</w:t>
            </w:r>
          </w:p>
        </w:tc>
      </w:tr>
      <w:tr w:rsidR="00463431" w:rsidRPr="007B5723" w14:paraId="13C90F71" w14:textId="77777777" w:rsidTr="00EC0E5B">
        <w:trPr>
          <w:trHeight w:val="360"/>
        </w:trPr>
        <w:tc>
          <w:tcPr>
            <w:tcW w:w="74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1D35D29" w14:textId="77777777" w:rsidR="00463431" w:rsidRPr="007B5723" w:rsidRDefault="00463431" w:rsidP="00EC0E5B">
            <w:pPr>
              <w:widowControl/>
              <w:rPr>
                <w:rFonts w:asciiTheme="minorEastAsia" w:hAnsiTheme="minorEastAsia" w:cs="宋体"/>
                <w:color w:val="000000"/>
                <w:kern w:val="0"/>
                <w:sz w:val="18"/>
                <w:szCs w:val="18"/>
              </w:rPr>
            </w:pPr>
          </w:p>
        </w:tc>
        <w:tc>
          <w:tcPr>
            <w:tcW w:w="1499" w:type="pct"/>
            <w:tcBorders>
              <w:top w:val="single" w:sz="8" w:space="0" w:color="auto"/>
              <w:left w:val="nil"/>
              <w:bottom w:val="nil"/>
              <w:right w:val="single" w:sz="4" w:space="0" w:color="auto"/>
            </w:tcBorders>
            <w:shd w:val="clear" w:color="auto" w:fill="auto"/>
            <w:vAlign w:val="center"/>
            <w:hideMark/>
          </w:tcPr>
          <w:p w14:paraId="04A9EB67"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输出功率</w:t>
            </w:r>
          </w:p>
        </w:tc>
        <w:tc>
          <w:tcPr>
            <w:tcW w:w="2756" w:type="pct"/>
            <w:tcBorders>
              <w:top w:val="single" w:sz="8" w:space="0" w:color="auto"/>
              <w:left w:val="nil"/>
              <w:bottom w:val="nil"/>
              <w:right w:val="single" w:sz="4" w:space="0" w:color="auto"/>
            </w:tcBorders>
            <w:shd w:val="clear" w:color="auto" w:fill="auto"/>
            <w:vAlign w:val="center"/>
            <w:hideMark/>
          </w:tcPr>
          <w:p w14:paraId="05B88B6A"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60W</w:t>
            </w:r>
          </w:p>
        </w:tc>
      </w:tr>
      <w:tr w:rsidR="00463431" w:rsidRPr="007B5723" w14:paraId="01F19321" w14:textId="77777777" w:rsidTr="00EC0E5B">
        <w:trPr>
          <w:trHeight w:val="360"/>
        </w:trPr>
        <w:tc>
          <w:tcPr>
            <w:tcW w:w="74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36222CA" w14:textId="77777777" w:rsidR="00463431" w:rsidRPr="007B5723" w:rsidRDefault="00463431" w:rsidP="00EC0E5B">
            <w:pPr>
              <w:widowControl/>
              <w:rPr>
                <w:rFonts w:asciiTheme="minorEastAsia" w:hAnsiTheme="minorEastAsia" w:cs="宋体"/>
                <w:color w:val="000000"/>
                <w:kern w:val="0"/>
                <w:sz w:val="18"/>
                <w:szCs w:val="18"/>
              </w:rPr>
            </w:pPr>
          </w:p>
        </w:tc>
        <w:tc>
          <w:tcPr>
            <w:tcW w:w="1499" w:type="pct"/>
            <w:tcBorders>
              <w:top w:val="single" w:sz="8" w:space="0" w:color="auto"/>
              <w:left w:val="nil"/>
              <w:bottom w:val="single" w:sz="8" w:space="0" w:color="auto"/>
              <w:right w:val="single" w:sz="4" w:space="0" w:color="auto"/>
            </w:tcBorders>
            <w:shd w:val="clear" w:color="auto" w:fill="auto"/>
            <w:vAlign w:val="center"/>
            <w:hideMark/>
          </w:tcPr>
          <w:p w14:paraId="06DD76D4"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适配器安全标准</w:t>
            </w:r>
          </w:p>
        </w:tc>
        <w:tc>
          <w:tcPr>
            <w:tcW w:w="2756" w:type="pct"/>
            <w:tcBorders>
              <w:top w:val="single" w:sz="8" w:space="0" w:color="auto"/>
              <w:left w:val="nil"/>
              <w:bottom w:val="single" w:sz="8" w:space="0" w:color="auto"/>
              <w:right w:val="single" w:sz="4" w:space="0" w:color="auto"/>
            </w:tcBorders>
            <w:shd w:val="clear" w:color="auto" w:fill="auto"/>
            <w:vAlign w:val="center"/>
            <w:hideMark/>
          </w:tcPr>
          <w:p w14:paraId="79245584" w14:textId="77777777" w:rsidR="00463431" w:rsidRPr="007B5723" w:rsidRDefault="00463431" w:rsidP="00EC0E5B">
            <w:pPr>
              <w:widowControl/>
              <w:rPr>
                <w:rFonts w:asciiTheme="minorEastAsia" w:hAnsiTheme="minorEastAsia" w:cs="宋体"/>
                <w:color w:val="000000"/>
                <w:kern w:val="0"/>
                <w:sz w:val="18"/>
                <w:szCs w:val="18"/>
              </w:rPr>
            </w:pPr>
            <w:r w:rsidRPr="007B5723">
              <w:rPr>
                <w:rFonts w:asciiTheme="minorEastAsia" w:hAnsiTheme="minorEastAsia" w:cs="宋体" w:hint="eastAsia"/>
                <w:color w:val="000000"/>
                <w:kern w:val="0"/>
                <w:sz w:val="18"/>
                <w:szCs w:val="18"/>
              </w:rPr>
              <w:t>3C</w:t>
            </w:r>
          </w:p>
        </w:tc>
      </w:tr>
    </w:tbl>
    <w:p w14:paraId="1BAA0238" w14:textId="77777777" w:rsidR="00463431" w:rsidRPr="00733CBB" w:rsidRDefault="00463431" w:rsidP="00733CBB">
      <w:pPr>
        <w:rPr>
          <w:rFonts w:ascii="仿宋" w:eastAsia="仿宋" w:hAnsi="仿宋"/>
          <w:szCs w:val="21"/>
          <w:lang w:val="zh-CN"/>
        </w:rPr>
      </w:pPr>
    </w:p>
    <w:p w14:paraId="1F3DDFBD" w14:textId="0019CBEE" w:rsidR="00C77B12" w:rsidRPr="00733CBB" w:rsidRDefault="00C77B12" w:rsidP="00733CBB">
      <w:pPr>
        <w:rPr>
          <w:rFonts w:ascii="仿宋" w:eastAsia="仿宋" w:hAnsi="仿宋"/>
          <w:szCs w:val="21"/>
          <w:lang w:val="zh-CN"/>
        </w:rPr>
      </w:pPr>
      <w:r w:rsidRPr="00733CBB">
        <w:rPr>
          <w:rFonts w:ascii="仿宋" w:eastAsia="仿宋" w:hAnsi="仿宋" w:hint="eastAsia"/>
          <w:szCs w:val="21"/>
          <w:lang w:val="zh-CN"/>
        </w:rPr>
        <w:t>七、方案要求</w:t>
      </w:r>
    </w:p>
    <w:p w14:paraId="4C8DA5BC" w14:textId="534C7185" w:rsidR="00C77B12" w:rsidRPr="00733CBB" w:rsidRDefault="00F2673D" w:rsidP="00733CBB">
      <w:pPr>
        <w:rPr>
          <w:rFonts w:ascii="仿宋" w:eastAsia="仿宋" w:hAnsi="仿宋"/>
          <w:szCs w:val="21"/>
          <w:lang w:val="zh-CN"/>
        </w:rPr>
      </w:pPr>
      <w:r>
        <w:rPr>
          <w:rFonts w:ascii="仿宋" w:eastAsia="仿宋" w:hAnsi="仿宋" w:hint="eastAsia"/>
          <w:szCs w:val="21"/>
          <w:lang w:val="zh-CN"/>
        </w:rPr>
        <w:t>1、</w:t>
      </w:r>
      <w:r w:rsidR="00DE5364">
        <w:rPr>
          <w:rFonts w:ascii="仿宋" w:eastAsia="仿宋" w:hAnsi="仿宋" w:hint="eastAsia"/>
          <w:szCs w:val="21"/>
          <w:lang w:val="zh-CN"/>
        </w:rPr>
        <w:t>支持目前</w:t>
      </w:r>
      <w:r w:rsidR="00DE5364">
        <w:rPr>
          <w:rFonts w:ascii="仿宋" w:eastAsia="仿宋" w:hAnsi="仿宋"/>
          <w:szCs w:val="21"/>
          <w:lang w:val="zh-CN"/>
        </w:rPr>
        <w:t>移动护理系统安装在相关移动终端能够正常使用</w:t>
      </w:r>
      <w:r w:rsidR="00C77B12" w:rsidRPr="00733CBB">
        <w:rPr>
          <w:rFonts w:ascii="仿宋" w:eastAsia="仿宋" w:hAnsi="仿宋" w:hint="eastAsia"/>
          <w:szCs w:val="21"/>
          <w:lang w:val="zh-CN"/>
        </w:rPr>
        <w:t>；</w:t>
      </w:r>
    </w:p>
    <w:p w14:paraId="711BE992" w14:textId="2EE5124E" w:rsidR="00C77B12" w:rsidRPr="00733CBB" w:rsidRDefault="00F2673D" w:rsidP="00733CBB">
      <w:pPr>
        <w:rPr>
          <w:rFonts w:ascii="仿宋" w:eastAsia="仿宋" w:hAnsi="仿宋"/>
          <w:szCs w:val="21"/>
          <w:lang w:val="zh-CN"/>
        </w:rPr>
      </w:pPr>
      <w:r>
        <w:rPr>
          <w:rFonts w:ascii="仿宋" w:eastAsia="仿宋" w:hAnsi="仿宋" w:hint="eastAsia"/>
          <w:szCs w:val="21"/>
          <w:lang w:val="zh-CN"/>
        </w:rPr>
        <w:t>2、</w:t>
      </w:r>
      <w:r w:rsidR="00DE5364">
        <w:rPr>
          <w:rFonts w:ascii="仿宋" w:eastAsia="仿宋" w:hAnsi="仿宋" w:hint="eastAsia"/>
          <w:szCs w:val="21"/>
          <w:lang w:val="zh-CN"/>
        </w:rPr>
        <w:t>支持目前日间输液</w:t>
      </w:r>
      <w:r w:rsidR="00DE5364">
        <w:rPr>
          <w:rFonts w:ascii="仿宋" w:eastAsia="仿宋" w:hAnsi="仿宋"/>
          <w:szCs w:val="21"/>
          <w:lang w:val="zh-CN"/>
        </w:rPr>
        <w:t>配药系统安装在相关移动终端能够正常使用</w:t>
      </w:r>
      <w:r w:rsidR="00DE5364" w:rsidRPr="00733CBB">
        <w:rPr>
          <w:rFonts w:ascii="仿宋" w:eastAsia="仿宋" w:hAnsi="仿宋" w:hint="eastAsia"/>
          <w:szCs w:val="21"/>
          <w:lang w:val="zh-CN"/>
        </w:rPr>
        <w:t>；</w:t>
      </w:r>
    </w:p>
    <w:p w14:paraId="56DC82CB" w14:textId="73226021" w:rsidR="00C77B12" w:rsidRPr="00733CBB" w:rsidRDefault="00F2673D" w:rsidP="00733CBB">
      <w:pPr>
        <w:rPr>
          <w:rFonts w:ascii="仿宋" w:eastAsia="仿宋" w:hAnsi="仿宋"/>
          <w:szCs w:val="21"/>
          <w:lang w:val="zh-CN"/>
        </w:rPr>
      </w:pPr>
      <w:r>
        <w:rPr>
          <w:rFonts w:ascii="仿宋" w:eastAsia="仿宋" w:hAnsi="仿宋" w:hint="eastAsia"/>
          <w:szCs w:val="21"/>
          <w:lang w:val="zh-CN"/>
        </w:rPr>
        <w:t>3、</w:t>
      </w:r>
      <w:r w:rsidR="00DE5364">
        <w:rPr>
          <w:rFonts w:ascii="仿宋" w:eastAsia="仿宋" w:hAnsi="仿宋" w:hint="eastAsia"/>
          <w:szCs w:val="21"/>
          <w:lang w:val="zh-CN"/>
        </w:rPr>
        <w:t>支持目前日间输液</w:t>
      </w:r>
      <w:r w:rsidR="00DE5364">
        <w:rPr>
          <w:rFonts w:ascii="仿宋" w:eastAsia="仿宋" w:hAnsi="仿宋"/>
          <w:szCs w:val="21"/>
          <w:lang w:val="zh-CN"/>
        </w:rPr>
        <w:t>系统安装在相关移动终端能够正常使用</w:t>
      </w:r>
      <w:r w:rsidR="00DE5364" w:rsidRPr="00733CBB">
        <w:rPr>
          <w:rFonts w:ascii="仿宋" w:eastAsia="仿宋" w:hAnsi="仿宋" w:hint="eastAsia"/>
          <w:szCs w:val="21"/>
          <w:lang w:val="zh-CN"/>
        </w:rPr>
        <w:t>；</w:t>
      </w:r>
    </w:p>
    <w:p w14:paraId="274EE1D2" w14:textId="77777777" w:rsidR="00C77B12" w:rsidRPr="00733CBB" w:rsidRDefault="00C77B12" w:rsidP="00733CBB">
      <w:pPr>
        <w:rPr>
          <w:rFonts w:ascii="仿宋" w:eastAsia="仿宋" w:hAnsi="仿宋"/>
          <w:szCs w:val="21"/>
          <w:lang w:val="zh-CN"/>
        </w:rPr>
      </w:pPr>
    </w:p>
    <w:p w14:paraId="4418BD24" w14:textId="77777777" w:rsidR="0009400C" w:rsidRPr="00733CBB" w:rsidRDefault="002A181F">
      <w:pPr>
        <w:rPr>
          <w:rFonts w:ascii="仿宋" w:eastAsia="仿宋" w:hAnsi="仿宋"/>
          <w:szCs w:val="21"/>
          <w:lang w:val="zh-CN"/>
        </w:rPr>
      </w:pPr>
      <w:r w:rsidRPr="00733CBB">
        <w:rPr>
          <w:rFonts w:ascii="仿宋" w:eastAsia="仿宋" w:hAnsi="仿宋" w:hint="eastAsia"/>
          <w:szCs w:val="21"/>
          <w:lang w:val="zh-CN"/>
        </w:rPr>
        <w:t>八、付款方式：</w:t>
      </w:r>
    </w:p>
    <w:p w14:paraId="041CE1A1" w14:textId="26EBAEC7" w:rsidR="0009400C" w:rsidRPr="00733CBB" w:rsidRDefault="00187922" w:rsidP="00733CBB">
      <w:pPr>
        <w:rPr>
          <w:rFonts w:ascii="仿宋" w:eastAsia="仿宋" w:hAnsi="仿宋"/>
          <w:szCs w:val="21"/>
          <w:lang w:val="zh-CN"/>
        </w:rPr>
      </w:pPr>
      <w:r w:rsidRPr="00733CBB">
        <w:rPr>
          <w:rFonts w:ascii="仿宋" w:eastAsia="仿宋" w:hAnsi="仿宋" w:hint="eastAsia"/>
          <w:szCs w:val="21"/>
          <w:lang w:val="zh-CN"/>
        </w:rPr>
        <w:lastRenderedPageBreak/>
        <w:t>自</w:t>
      </w:r>
      <w:r w:rsidR="009464B2" w:rsidRPr="00733CBB">
        <w:rPr>
          <w:rFonts w:ascii="仿宋" w:eastAsia="仿宋" w:hAnsi="仿宋" w:hint="eastAsia"/>
          <w:szCs w:val="21"/>
          <w:lang w:val="zh-CN"/>
        </w:rPr>
        <w:t>合同签订并</w:t>
      </w:r>
      <w:r w:rsidRPr="00733CBB">
        <w:rPr>
          <w:rFonts w:ascii="仿宋" w:eastAsia="仿宋" w:hAnsi="仿宋" w:hint="eastAsia"/>
          <w:szCs w:val="21"/>
          <w:lang w:val="zh-CN"/>
        </w:rPr>
        <w:t>系统验收</w:t>
      </w:r>
      <w:r w:rsidR="009464B2" w:rsidRPr="00733CBB">
        <w:rPr>
          <w:rFonts w:ascii="仿宋" w:eastAsia="仿宋" w:hAnsi="仿宋" w:hint="eastAsia"/>
          <w:szCs w:val="21"/>
          <w:lang w:val="zh-CN"/>
        </w:rPr>
        <w:t xml:space="preserve">之日起 </w:t>
      </w:r>
      <w:r w:rsidR="009464B2" w:rsidRPr="0027643C">
        <w:rPr>
          <w:rFonts w:ascii="仿宋" w:eastAsia="仿宋" w:hAnsi="仿宋" w:hint="eastAsia"/>
          <w:szCs w:val="21"/>
          <w:lang w:val="zh-CN"/>
        </w:rPr>
        <w:t>15 个工作日内，招标人收到投标人提交的同等金额的增值税普通发票后，15个工作日内一次性支付款项</w:t>
      </w:r>
      <w:r w:rsidR="00F1748F">
        <w:rPr>
          <w:rFonts w:ascii="仿宋" w:eastAsia="仿宋" w:hAnsi="仿宋" w:hint="eastAsia"/>
          <w:szCs w:val="21"/>
          <w:lang w:val="zh-CN"/>
        </w:rPr>
        <w:t>。</w:t>
      </w:r>
    </w:p>
    <w:p w14:paraId="63087EE8" w14:textId="77777777"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 xml:space="preserve">九、报价要求、文件递交截止时间和递交地点：    </w:t>
      </w:r>
    </w:p>
    <w:p w14:paraId="57F96492" w14:textId="15602FB9"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1、报价要求：</w:t>
      </w:r>
      <w:r w:rsidR="002A7028" w:rsidRPr="00733CBB">
        <w:rPr>
          <w:rFonts w:ascii="仿宋" w:eastAsia="仿宋" w:hAnsi="仿宋" w:hint="eastAsia"/>
          <w:szCs w:val="21"/>
          <w:lang w:val="zh-CN"/>
        </w:rPr>
        <w:t>供应商一次报出不得更改的价格，报价文件采用密封形式（报价函须有企业盖章）， 报价格式参见用户需求书。</w:t>
      </w:r>
    </w:p>
    <w:p w14:paraId="15940A29" w14:textId="3A54E2DB"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2、报价文件递交截止时间：</w:t>
      </w:r>
      <w:r w:rsidRPr="0027643C">
        <w:rPr>
          <w:rFonts w:ascii="仿宋" w:eastAsia="仿宋" w:hAnsi="仿宋" w:hint="eastAsia"/>
          <w:szCs w:val="21"/>
          <w:lang w:val="zh-CN"/>
        </w:rPr>
        <w:t>202</w:t>
      </w:r>
      <w:r w:rsidR="00B96A2A">
        <w:rPr>
          <w:rFonts w:ascii="仿宋" w:eastAsia="仿宋" w:hAnsi="仿宋"/>
          <w:szCs w:val="21"/>
          <w:lang w:val="zh-CN"/>
        </w:rPr>
        <w:t>2</w:t>
      </w:r>
      <w:r w:rsidRPr="0027643C">
        <w:rPr>
          <w:rFonts w:ascii="仿宋" w:eastAsia="仿宋" w:hAnsi="仿宋" w:hint="eastAsia"/>
          <w:szCs w:val="21"/>
          <w:lang w:val="zh-CN"/>
        </w:rPr>
        <w:t>年</w:t>
      </w:r>
      <w:r w:rsidR="00224F78">
        <w:rPr>
          <w:rFonts w:ascii="仿宋" w:eastAsia="仿宋" w:hAnsi="仿宋"/>
          <w:szCs w:val="21"/>
          <w:lang w:val="zh-CN"/>
        </w:rPr>
        <w:t>9</w:t>
      </w:r>
      <w:r w:rsidRPr="0027643C">
        <w:rPr>
          <w:rFonts w:ascii="仿宋" w:eastAsia="仿宋" w:hAnsi="仿宋" w:hint="eastAsia"/>
          <w:szCs w:val="21"/>
          <w:lang w:val="zh-CN"/>
        </w:rPr>
        <w:t>月</w:t>
      </w:r>
      <w:r w:rsidR="00224F78">
        <w:rPr>
          <w:rFonts w:ascii="仿宋" w:eastAsia="仿宋" w:hAnsi="仿宋"/>
          <w:szCs w:val="21"/>
          <w:lang w:val="zh-CN"/>
        </w:rPr>
        <w:t>22</w:t>
      </w:r>
      <w:r w:rsidRPr="0027643C">
        <w:rPr>
          <w:rFonts w:ascii="仿宋" w:eastAsia="仿宋" w:hAnsi="仿宋" w:hint="eastAsia"/>
          <w:szCs w:val="21"/>
          <w:lang w:val="zh-CN"/>
        </w:rPr>
        <w:t xml:space="preserve">日 </w:t>
      </w:r>
      <w:r w:rsidR="00187922" w:rsidRPr="0027643C">
        <w:rPr>
          <w:rFonts w:ascii="仿宋" w:eastAsia="仿宋" w:hAnsi="仿宋"/>
          <w:szCs w:val="21"/>
          <w:lang w:val="zh-CN"/>
        </w:rPr>
        <w:t>1</w:t>
      </w:r>
      <w:r w:rsidR="00B96A2A">
        <w:rPr>
          <w:rFonts w:ascii="仿宋" w:eastAsia="仿宋" w:hAnsi="仿宋"/>
          <w:szCs w:val="21"/>
          <w:lang w:val="zh-CN"/>
        </w:rPr>
        <w:t>0</w:t>
      </w:r>
      <w:r w:rsidRPr="0027643C">
        <w:rPr>
          <w:rFonts w:ascii="仿宋" w:eastAsia="仿宋" w:hAnsi="仿宋" w:hint="eastAsia"/>
          <w:szCs w:val="21"/>
          <w:lang w:val="zh-CN"/>
        </w:rPr>
        <w:t>：</w:t>
      </w:r>
      <w:r w:rsidR="00B96A2A">
        <w:rPr>
          <w:rFonts w:ascii="仿宋" w:eastAsia="仿宋" w:hAnsi="仿宋"/>
          <w:szCs w:val="21"/>
          <w:lang w:val="zh-CN"/>
        </w:rPr>
        <w:t>0</w:t>
      </w:r>
      <w:r w:rsidRPr="0027643C">
        <w:rPr>
          <w:rFonts w:ascii="仿宋" w:eastAsia="仿宋" w:hAnsi="仿宋" w:hint="eastAsia"/>
          <w:szCs w:val="21"/>
          <w:lang w:val="zh-CN"/>
        </w:rPr>
        <w:t>0</w:t>
      </w:r>
      <w:r w:rsidRPr="00733CBB">
        <w:rPr>
          <w:rFonts w:ascii="仿宋" w:eastAsia="仿宋" w:hAnsi="仿宋" w:hint="eastAsia"/>
          <w:szCs w:val="21"/>
          <w:lang w:val="zh-CN"/>
        </w:rPr>
        <w:t>(北京时间)。</w:t>
      </w:r>
    </w:p>
    <w:p w14:paraId="719B496B" w14:textId="56B13BC0"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3、地点：广州市越秀区</w:t>
      </w:r>
      <w:r w:rsidR="00B96A2A">
        <w:rPr>
          <w:rFonts w:ascii="仿宋" w:eastAsia="仿宋" w:hAnsi="仿宋" w:hint="eastAsia"/>
          <w:szCs w:val="21"/>
          <w:lang w:val="zh-CN"/>
        </w:rPr>
        <w:t>东风东路651号</w:t>
      </w:r>
      <w:r w:rsidR="00B96A2A">
        <w:rPr>
          <w:rFonts w:ascii="仿宋" w:eastAsia="仿宋" w:hAnsi="仿宋"/>
          <w:szCs w:val="21"/>
          <w:lang w:val="zh-CN"/>
        </w:rPr>
        <w:t>中山大学附属肿瘤</w:t>
      </w:r>
      <w:r w:rsidR="00B96A2A">
        <w:rPr>
          <w:rFonts w:ascii="仿宋" w:eastAsia="仿宋" w:hAnsi="仿宋" w:hint="eastAsia"/>
          <w:szCs w:val="21"/>
          <w:lang w:val="zh-CN"/>
        </w:rPr>
        <w:t>医院1号</w:t>
      </w:r>
      <w:r w:rsidR="00B96A2A">
        <w:rPr>
          <w:rFonts w:ascii="仿宋" w:eastAsia="仿宋" w:hAnsi="仿宋"/>
          <w:szCs w:val="21"/>
          <w:lang w:val="zh-CN"/>
        </w:rPr>
        <w:t>楼</w:t>
      </w:r>
      <w:r w:rsidR="00B96A2A">
        <w:rPr>
          <w:rFonts w:ascii="仿宋" w:eastAsia="仿宋" w:hAnsi="仿宋" w:hint="eastAsia"/>
          <w:szCs w:val="21"/>
          <w:lang w:val="zh-CN"/>
        </w:rPr>
        <w:t>9楼</w:t>
      </w:r>
      <w:r w:rsidR="00B96A2A">
        <w:rPr>
          <w:rFonts w:ascii="仿宋" w:eastAsia="仿宋" w:hAnsi="仿宋"/>
          <w:szCs w:val="21"/>
          <w:lang w:val="zh-CN"/>
        </w:rPr>
        <w:t>信息中心会议室</w:t>
      </w:r>
      <w:r w:rsidRPr="00733CBB">
        <w:rPr>
          <w:rFonts w:ascii="仿宋" w:eastAsia="仿宋" w:hAnsi="仿宋" w:hint="eastAsia"/>
          <w:szCs w:val="21"/>
          <w:lang w:val="zh-CN"/>
        </w:rPr>
        <w:t>。</w:t>
      </w:r>
    </w:p>
    <w:p w14:paraId="547D04B2" w14:textId="77777777" w:rsidR="00187922" w:rsidRPr="00733CBB" w:rsidRDefault="00187922" w:rsidP="00733CBB">
      <w:pPr>
        <w:rPr>
          <w:rFonts w:ascii="仿宋" w:eastAsia="仿宋" w:hAnsi="仿宋"/>
          <w:szCs w:val="21"/>
          <w:lang w:val="zh-CN"/>
        </w:rPr>
      </w:pPr>
    </w:p>
    <w:p w14:paraId="6D5C915E" w14:textId="77777777"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十、联系方式：</w:t>
      </w:r>
    </w:p>
    <w:p w14:paraId="1341BAF6" w14:textId="4479515B"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联系人：</w:t>
      </w:r>
      <w:r w:rsidR="00B96A2A">
        <w:rPr>
          <w:rFonts w:ascii="仿宋" w:eastAsia="仿宋" w:hAnsi="仿宋" w:hint="eastAsia"/>
          <w:szCs w:val="21"/>
          <w:lang w:val="zh-CN"/>
        </w:rPr>
        <w:t>何</w:t>
      </w:r>
      <w:r w:rsidR="00B96A2A">
        <w:rPr>
          <w:rFonts w:ascii="仿宋" w:eastAsia="仿宋" w:hAnsi="仿宋"/>
          <w:szCs w:val="21"/>
          <w:lang w:val="zh-CN"/>
        </w:rPr>
        <w:t>老师</w:t>
      </w:r>
      <w:r w:rsidRPr="00733CBB">
        <w:rPr>
          <w:rFonts w:ascii="仿宋" w:eastAsia="仿宋" w:hAnsi="仿宋" w:hint="eastAsia"/>
          <w:szCs w:val="21"/>
          <w:lang w:val="zh-CN"/>
        </w:rPr>
        <w:t>； 联系电话：</w:t>
      </w:r>
      <w:r w:rsidR="00B96A2A">
        <w:rPr>
          <w:rFonts w:ascii="仿宋" w:eastAsia="仿宋" w:hAnsi="仿宋"/>
          <w:szCs w:val="21"/>
          <w:lang w:val="zh-CN"/>
        </w:rPr>
        <w:t>87343588-608</w:t>
      </w:r>
      <w:r w:rsidRPr="00733CBB">
        <w:rPr>
          <w:rFonts w:ascii="仿宋" w:eastAsia="仿宋" w:hAnsi="仿宋" w:hint="eastAsia"/>
          <w:szCs w:val="21"/>
          <w:lang w:val="zh-CN"/>
        </w:rPr>
        <w:t>； 邮箱：</w:t>
      </w:r>
      <w:r w:rsidR="005A3FA9">
        <w:fldChar w:fldCharType="begin"/>
      </w:r>
      <w:r w:rsidR="005A3FA9">
        <w:instrText xml:space="preserve"> HYPERLINK "mailto:herong@sysucc.org.cn" </w:instrText>
      </w:r>
      <w:r w:rsidR="005A3FA9">
        <w:fldChar w:fldCharType="separate"/>
      </w:r>
      <w:r w:rsidR="00B96A2A" w:rsidRPr="00975AF0">
        <w:rPr>
          <w:rStyle w:val="a8"/>
          <w:lang w:val="zh-CN"/>
        </w:rPr>
        <w:t>herong</w:t>
      </w:r>
      <w:r w:rsidR="00B96A2A" w:rsidRPr="00975AF0">
        <w:rPr>
          <w:rStyle w:val="a8"/>
          <w:rFonts w:hint="eastAsia"/>
          <w:lang w:val="zh-CN"/>
        </w:rPr>
        <w:t>@sysucc.org.cn</w:t>
      </w:r>
      <w:r w:rsidR="005A3FA9">
        <w:rPr>
          <w:rStyle w:val="a8"/>
          <w:lang w:val="zh-CN"/>
        </w:rPr>
        <w:fldChar w:fldCharType="end"/>
      </w:r>
    </w:p>
    <w:p w14:paraId="5BAE33ED" w14:textId="77777777" w:rsidR="0009400C" w:rsidRPr="00733CBB" w:rsidRDefault="0009400C" w:rsidP="00733CBB">
      <w:pPr>
        <w:rPr>
          <w:rFonts w:ascii="仿宋" w:eastAsia="仿宋" w:hAnsi="仿宋"/>
          <w:szCs w:val="21"/>
          <w:lang w:val="zh-CN"/>
        </w:rPr>
      </w:pPr>
    </w:p>
    <w:p w14:paraId="450AECA8" w14:textId="77777777" w:rsidR="0009400C" w:rsidRPr="00187922" w:rsidRDefault="0009400C">
      <w:pPr>
        <w:spacing w:beforeLines="50" w:before="156"/>
        <w:ind w:firstLineChars="300" w:firstLine="630"/>
        <w:rPr>
          <w:rFonts w:ascii="仿宋" w:eastAsia="仿宋" w:hAnsi="仿宋" w:cs="Arial"/>
          <w:szCs w:val="21"/>
        </w:rPr>
      </w:pPr>
    </w:p>
    <w:p w14:paraId="4F25AF8A" w14:textId="77777777" w:rsidR="0009400C" w:rsidRDefault="0009400C">
      <w:pPr>
        <w:spacing w:beforeLines="50" w:before="156"/>
        <w:ind w:firstLineChars="300" w:firstLine="630"/>
        <w:rPr>
          <w:rFonts w:ascii="仿宋" w:eastAsia="仿宋" w:hAnsi="仿宋" w:cs="Arial"/>
          <w:szCs w:val="21"/>
        </w:rPr>
      </w:pPr>
    </w:p>
    <w:p w14:paraId="08CECFF2" w14:textId="77777777" w:rsidR="00DE5364" w:rsidRDefault="00DE5364">
      <w:pPr>
        <w:spacing w:beforeLines="50" w:before="156"/>
        <w:ind w:firstLineChars="300" w:firstLine="630"/>
        <w:rPr>
          <w:rFonts w:ascii="仿宋" w:eastAsia="仿宋" w:hAnsi="仿宋" w:cs="Arial"/>
          <w:szCs w:val="21"/>
        </w:rPr>
      </w:pPr>
    </w:p>
    <w:p w14:paraId="6FB1D109" w14:textId="77777777" w:rsidR="0009400C" w:rsidRDefault="0009400C">
      <w:pPr>
        <w:spacing w:beforeLines="50" w:before="156"/>
        <w:ind w:firstLineChars="300" w:firstLine="630"/>
        <w:rPr>
          <w:rFonts w:ascii="仿宋" w:eastAsia="仿宋" w:hAnsi="仿宋" w:cs="Arial"/>
          <w:szCs w:val="21"/>
        </w:rPr>
      </w:pPr>
    </w:p>
    <w:p w14:paraId="13AD341E" w14:textId="77777777" w:rsidR="0009400C" w:rsidRDefault="0009400C">
      <w:pPr>
        <w:spacing w:beforeLines="50" w:before="156"/>
        <w:ind w:firstLineChars="300" w:firstLine="630"/>
        <w:rPr>
          <w:rFonts w:ascii="仿宋" w:eastAsia="仿宋" w:hAnsi="仿宋" w:cs="Arial"/>
          <w:szCs w:val="21"/>
        </w:rPr>
      </w:pPr>
    </w:p>
    <w:p w14:paraId="5DC77C72" w14:textId="77777777" w:rsidR="005579BD" w:rsidRDefault="005579BD">
      <w:pPr>
        <w:spacing w:beforeLines="50" w:before="156"/>
        <w:ind w:firstLineChars="300" w:firstLine="630"/>
        <w:rPr>
          <w:rFonts w:ascii="仿宋" w:eastAsia="仿宋" w:hAnsi="仿宋" w:cs="Arial"/>
          <w:szCs w:val="21"/>
        </w:rPr>
      </w:pPr>
    </w:p>
    <w:p w14:paraId="48FE0837" w14:textId="77777777" w:rsidR="005579BD" w:rsidRDefault="005579BD">
      <w:pPr>
        <w:spacing w:beforeLines="50" w:before="156"/>
        <w:ind w:firstLineChars="300" w:firstLine="630"/>
        <w:rPr>
          <w:rFonts w:ascii="仿宋" w:eastAsia="仿宋" w:hAnsi="仿宋" w:cs="Arial"/>
          <w:szCs w:val="21"/>
        </w:rPr>
      </w:pPr>
    </w:p>
    <w:p w14:paraId="548E07E9" w14:textId="77777777" w:rsidR="005579BD" w:rsidRDefault="005579BD">
      <w:pPr>
        <w:spacing w:beforeLines="50" w:before="156"/>
        <w:ind w:firstLineChars="300" w:firstLine="630"/>
        <w:rPr>
          <w:rFonts w:ascii="仿宋" w:eastAsia="仿宋" w:hAnsi="仿宋" w:cs="Arial"/>
          <w:szCs w:val="21"/>
        </w:rPr>
      </w:pPr>
    </w:p>
    <w:p w14:paraId="67D25EFE" w14:textId="77777777" w:rsidR="005579BD" w:rsidRDefault="005579BD">
      <w:pPr>
        <w:spacing w:beforeLines="50" w:before="156"/>
        <w:ind w:firstLineChars="300" w:firstLine="630"/>
        <w:rPr>
          <w:rFonts w:ascii="仿宋" w:eastAsia="仿宋" w:hAnsi="仿宋" w:cs="Arial"/>
          <w:szCs w:val="21"/>
        </w:rPr>
      </w:pPr>
    </w:p>
    <w:p w14:paraId="0C931EF4" w14:textId="77777777" w:rsidR="005579BD" w:rsidRDefault="005579BD">
      <w:pPr>
        <w:spacing w:beforeLines="50" w:before="156"/>
        <w:ind w:firstLineChars="300" w:firstLine="630"/>
        <w:rPr>
          <w:rFonts w:ascii="仿宋" w:eastAsia="仿宋" w:hAnsi="仿宋" w:cs="Arial"/>
          <w:szCs w:val="21"/>
        </w:rPr>
      </w:pPr>
    </w:p>
    <w:p w14:paraId="0317209B" w14:textId="77777777" w:rsidR="005579BD" w:rsidRDefault="005579BD">
      <w:pPr>
        <w:spacing w:beforeLines="50" w:before="156"/>
        <w:ind w:firstLineChars="300" w:firstLine="630"/>
        <w:rPr>
          <w:rFonts w:ascii="仿宋" w:eastAsia="仿宋" w:hAnsi="仿宋" w:cs="Arial"/>
          <w:szCs w:val="21"/>
        </w:rPr>
      </w:pPr>
    </w:p>
    <w:p w14:paraId="294A82FF" w14:textId="77777777" w:rsidR="005579BD" w:rsidRDefault="005579BD">
      <w:pPr>
        <w:spacing w:beforeLines="50" w:before="156"/>
        <w:ind w:firstLineChars="300" w:firstLine="630"/>
        <w:rPr>
          <w:rFonts w:ascii="仿宋" w:eastAsia="仿宋" w:hAnsi="仿宋" w:cs="Arial"/>
          <w:szCs w:val="21"/>
        </w:rPr>
      </w:pPr>
    </w:p>
    <w:p w14:paraId="2A903C51" w14:textId="77777777" w:rsidR="005579BD" w:rsidRDefault="005579BD">
      <w:pPr>
        <w:spacing w:beforeLines="50" w:before="156"/>
        <w:ind w:firstLineChars="300" w:firstLine="630"/>
        <w:rPr>
          <w:rFonts w:ascii="仿宋" w:eastAsia="仿宋" w:hAnsi="仿宋" w:cs="Arial"/>
          <w:szCs w:val="21"/>
        </w:rPr>
      </w:pPr>
    </w:p>
    <w:p w14:paraId="7A66CB6F" w14:textId="77777777" w:rsidR="005579BD" w:rsidRDefault="005579BD">
      <w:pPr>
        <w:spacing w:beforeLines="50" w:before="156"/>
        <w:ind w:firstLineChars="300" w:firstLine="630"/>
        <w:rPr>
          <w:rFonts w:ascii="仿宋" w:eastAsia="仿宋" w:hAnsi="仿宋" w:cs="Arial"/>
          <w:szCs w:val="21"/>
        </w:rPr>
      </w:pPr>
    </w:p>
    <w:p w14:paraId="549763A0" w14:textId="77777777" w:rsidR="005579BD" w:rsidRDefault="005579BD">
      <w:pPr>
        <w:spacing w:beforeLines="50" w:before="156"/>
        <w:ind w:firstLineChars="300" w:firstLine="630"/>
        <w:rPr>
          <w:rFonts w:ascii="仿宋" w:eastAsia="仿宋" w:hAnsi="仿宋" w:cs="Arial"/>
          <w:szCs w:val="21"/>
        </w:rPr>
      </w:pPr>
    </w:p>
    <w:p w14:paraId="4ED5C62B" w14:textId="77777777" w:rsidR="005579BD" w:rsidRDefault="005579BD">
      <w:pPr>
        <w:spacing w:beforeLines="50" w:before="156"/>
        <w:ind w:firstLineChars="300" w:firstLine="630"/>
        <w:rPr>
          <w:rFonts w:ascii="仿宋" w:eastAsia="仿宋" w:hAnsi="仿宋" w:cs="Arial"/>
          <w:szCs w:val="21"/>
        </w:rPr>
      </w:pPr>
    </w:p>
    <w:p w14:paraId="7A203FAD" w14:textId="77777777" w:rsidR="005579BD" w:rsidRDefault="005579BD">
      <w:pPr>
        <w:spacing w:beforeLines="50" w:before="156"/>
        <w:ind w:firstLineChars="300" w:firstLine="630"/>
        <w:rPr>
          <w:rFonts w:ascii="仿宋" w:eastAsia="仿宋" w:hAnsi="仿宋" w:cs="Arial"/>
          <w:szCs w:val="21"/>
        </w:rPr>
      </w:pPr>
    </w:p>
    <w:p w14:paraId="4237CACE" w14:textId="77777777" w:rsidR="005579BD" w:rsidRDefault="005579BD">
      <w:pPr>
        <w:spacing w:beforeLines="50" w:before="156"/>
        <w:ind w:firstLineChars="300" w:firstLine="630"/>
        <w:rPr>
          <w:rFonts w:ascii="仿宋" w:eastAsia="仿宋" w:hAnsi="仿宋" w:cs="Arial"/>
          <w:szCs w:val="21"/>
        </w:rPr>
      </w:pPr>
    </w:p>
    <w:p w14:paraId="716C1D85" w14:textId="77777777" w:rsidR="005579BD" w:rsidRDefault="005579BD">
      <w:pPr>
        <w:spacing w:beforeLines="50" w:before="156"/>
        <w:ind w:firstLineChars="300" w:firstLine="630"/>
        <w:rPr>
          <w:rFonts w:ascii="仿宋" w:eastAsia="仿宋" w:hAnsi="仿宋" w:cs="Arial"/>
          <w:szCs w:val="21"/>
        </w:rPr>
      </w:pPr>
    </w:p>
    <w:p w14:paraId="5BB56B9B" w14:textId="77777777" w:rsidR="005579BD" w:rsidRDefault="005579BD">
      <w:pPr>
        <w:spacing w:beforeLines="50" w:before="156"/>
        <w:ind w:firstLineChars="300" w:firstLine="630"/>
        <w:rPr>
          <w:rFonts w:ascii="仿宋" w:eastAsia="仿宋" w:hAnsi="仿宋" w:cs="Arial"/>
          <w:szCs w:val="21"/>
        </w:rPr>
      </w:pPr>
    </w:p>
    <w:p w14:paraId="59EDEF8D" w14:textId="77777777" w:rsidR="005579BD" w:rsidRDefault="005579BD">
      <w:pPr>
        <w:spacing w:beforeLines="50" w:before="156"/>
        <w:ind w:firstLineChars="300" w:firstLine="630"/>
        <w:rPr>
          <w:rFonts w:ascii="仿宋" w:eastAsia="仿宋" w:hAnsi="仿宋" w:cs="Arial"/>
          <w:szCs w:val="21"/>
        </w:rPr>
      </w:pPr>
    </w:p>
    <w:p w14:paraId="180BD0B0" w14:textId="77777777" w:rsidR="005579BD" w:rsidRDefault="005579BD">
      <w:pPr>
        <w:spacing w:beforeLines="50" w:before="156"/>
        <w:ind w:firstLineChars="300" w:firstLine="630"/>
        <w:rPr>
          <w:rFonts w:ascii="仿宋" w:eastAsia="仿宋" w:hAnsi="仿宋" w:cs="Arial"/>
          <w:szCs w:val="21"/>
        </w:rPr>
      </w:pPr>
    </w:p>
    <w:p w14:paraId="33DD6BAD" w14:textId="480020F0" w:rsidR="005579BD" w:rsidRDefault="005579BD" w:rsidP="005579BD">
      <w:pPr>
        <w:pStyle w:val="1"/>
        <w:numPr>
          <w:ilvl w:val="0"/>
          <w:numId w:val="0"/>
        </w:numPr>
        <w:ind w:left="432" w:firstLineChars="800" w:firstLine="2570"/>
        <w:rPr>
          <w:rFonts w:ascii="宋体" w:hAnsi="宋体"/>
          <w:bCs w:val="0"/>
          <w:sz w:val="30"/>
          <w:szCs w:val="30"/>
        </w:rPr>
      </w:pPr>
      <w:proofErr w:type="spellStart"/>
      <w:r>
        <w:rPr>
          <w:rFonts w:ascii="宋体" w:hAnsi="宋体" w:hint="eastAsia"/>
          <w:sz w:val="32"/>
          <w:szCs w:val="32"/>
        </w:rPr>
        <w:lastRenderedPageBreak/>
        <w:t>响应文件格式</w:t>
      </w:r>
      <w:proofErr w:type="spellEnd"/>
    </w:p>
    <w:p w14:paraId="50789F8B" w14:textId="77777777" w:rsidR="005579BD" w:rsidRDefault="005579BD" w:rsidP="005579BD">
      <w:pPr>
        <w:adjustRightInd w:val="0"/>
        <w:snapToGrid w:val="0"/>
        <w:spacing w:line="360" w:lineRule="auto"/>
        <w:jc w:val="center"/>
        <w:rPr>
          <w:rFonts w:ascii="宋体" w:hAnsi="宋体"/>
          <w:b/>
          <w:kern w:val="0"/>
          <w:sz w:val="28"/>
          <w:szCs w:val="28"/>
        </w:rPr>
      </w:pPr>
    </w:p>
    <w:p w14:paraId="3E8D6D37" w14:textId="77777777" w:rsidR="005579BD" w:rsidRDefault="005579BD" w:rsidP="005579BD">
      <w:pPr>
        <w:rPr>
          <w:rFonts w:ascii="宋体" w:hAnsi="宋体"/>
        </w:rPr>
      </w:pPr>
    </w:p>
    <w:p w14:paraId="52A3A907" w14:textId="77777777" w:rsidR="005579BD" w:rsidRDefault="005579BD" w:rsidP="005579BD">
      <w:pPr>
        <w:rPr>
          <w:rFonts w:ascii="宋体" w:hAnsi="宋体"/>
        </w:rPr>
      </w:pPr>
    </w:p>
    <w:p w14:paraId="6B984769" w14:textId="77777777" w:rsidR="005579BD" w:rsidRDefault="005579BD" w:rsidP="005579BD">
      <w:pPr>
        <w:rPr>
          <w:rFonts w:ascii="宋体" w:hAnsi="宋体"/>
        </w:rPr>
      </w:pPr>
    </w:p>
    <w:p w14:paraId="4BF86721" w14:textId="77777777" w:rsidR="005579BD" w:rsidRDefault="005579BD" w:rsidP="005579BD">
      <w:pPr>
        <w:rPr>
          <w:rFonts w:ascii="宋体" w:hAnsi="宋体"/>
        </w:rPr>
      </w:pPr>
    </w:p>
    <w:p w14:paraId="13992AB1" w14:textId="77777777" w:rsidR="005579BD" w:rsidRDefault="005579BD" w:rsidP="005579BD">
      <w:pPr>
        <w:rPr>
          <w:rFonts w:ascii="宋体" w:hAnsi="宋体"/>
        </w:rPr>
      </w:pPr>
    </w:p>
    <w:p w14:paraId="760789A3" w14:textId="77777777" w:rsidR="005579BD" w:rsidRDefault="005579BD" w:rsidP="005579BD">
      <w:pPr>
        <w:rPr>
          <w:rFonts w:ascii="宋体" w:hAnsi="宋体"/>
        </w:rPr>
      </w:pPr>
    </w:p>
    <w:p w14:paraId="1A381B0B" w14:textId="77777777" w:rsidR="005579BD" w:rsidRDefault="005579BD" w:rsidP="005579BD">
      <w:pPr>
        <w:rPr>
          <w:rFonts w:ascii="宋体" w:hAnsi="宋体"/>
        </w:rPr>
      </w:pPr>
    </w:p>
    <w:p w14:paraId="75722CF7" w14:textId="77777777" w:rsidR="005579BD" w:rsidRDefault="005579BD" w:rsidP="005579BD">
      <w:pPr>
        <w:rPr>
          <w:rFonts w:ascii="宋体" w:hAnsi="宋体"/>
        </w:rPr>
      </w:pPr>
    </w:p>
    <w:p w14:paraId="24468764" w14:textId="77777777" w:rsidR="005579BD" w:rsidRPr="005579BD" w:rsidRDefault="005579BD" w:rsidP="005579BD">
      <w:pPr>
        <w:pStyle w:val="af6"/>
        <w:jc w:val="center"/>
        <w:rPr>
          <w:rFonts w:hAnsi="宋体"/>
          <w:b/>
          <w:sz w:val="36"/>
          <w:szCs w:val="48"/>
        </w:rPr>
      </w:pPr>
      <w:r w:rsidRPr="005579BD">
        <w:rPr>
          <w:rFonts w:hAnsi="宋体" w:hint="eastAsia"/>
          <w:b/>
          <w:sz w:val="36"/>
          <w:szCs w:val="48"/>
        </w:rPr>
        <w:t>中山大学附属肿瘤医院黄埔院区</w:t>
      </w:r>
    </w:p>
    <w:p w14:paraId="3833F3DF" w14:textId="40C4D3E8" w:rsidR="005579BD" w:rsidRPr="00AA0E7A" w:rsidRDefault="005579BD" w:rsidP="005579BD">
      <w:pPr>
        <w:pStyle w:val="af6"/>
        <w:jc w:val="center"/>
        <w:rPr>
          <w:rFonts w:hAnsi="宋体"/>
          <w:b/>
          <w:sz w:val="36"/>
          <w:szCs w:val="48"/>
        </w:rPr>
      </w:pPr>
      <w:r w:rsidRPr="005579BD">
        <w:rPr>
          <w:rFonts w:hAnsi="宋体" w:hint="eastAsia"/>
          <w:b/>
          <w:sz w:val="36"/>
          <w:szCs w:val="48"/>
        </w:rPr>
        <w:t>输液中心移动终端补充采购项目</w:t>
      </w:r>
    </w:p>
    <w:p w14:paraId="3C1F7A78" w14:textId="77777777" w:rsidR="005579BD" w:rsidRPr="00AA0E7A" w:rsidRDefault="005579BD" w:rsidP="005579BD">
      <w:pPr>
        <w:pStyle w:val="af6"/>
        <w:jc w:val="center"/>
        <w:rPr>
          <w:rFonts w:hAnsi="宋体"/>
          <w:b/>
          <w:sz w:val="36"/>
          <w:szCs w:val="48"/>
        </w:rPr>
      </w:pPr>
    </w:p>
    <w:p w14:paraId="1EAA19E0" w14:textId="77777777" w:rsidR="005579BD" w:rsidRPr="00AA0E7A" w:rsidRDefault="005579BD" w:rsidP="005579BD">
      <w:pPr>
        <w:pStyle w:val="af6"/>
        <w:tabs>
          <w:tab w:val="left" w:pos="1260"/>
        </w:tabs>
        <w:jc w:val="center"/>
        <w:rPr>
          <w:rFonts w:hAnsi="宋体"/>
          <w:b/>
          <w:spacing w:val="100"/>
          <w:w w:val="110"/>
          <w:sz w:val="36"/>
          <w:szCs w:val="48"/>
        </w:rPr>
      </w:pPr>
      <w:r w:rsidRPr="00AA0E7A">
        <w:rPr>
          <w:rFonts w:hAnsi="宋体" w:hint="eastAsia"/>
          <w:b/>
          <w:spacing w:val="100"/>
          <w:w w:val="110"/>
          <w:kern w:val="0"/>
          <w:sz w:val="36"/>
          <w:szCs w:val="48"/>
        </w:rPr>
        <w:t>响应文件</w:t>
      </w:r>
    </w:p>
    <w:p w14:paraId="7EAF5667" w14:textId="77777777" w:rsidR="005579BD" w:rsidRDefault="005579BD" w:rsidP="005579BD">
      <w:pPr>
        <w:pStyle w:val="af6"/>
        <w:jc w:val="center"/>
        <w:rPr>
          <w:rFonts w:hAnsi="宋体"/>
          <w:b/>
          <w:sz w:val="28"/>
          <w:szCs w:val="28"/>
        </w:rPr>
      </w:pPr>
    </w:p>
    <w:p w14:paraId="279297D1" w14:textId="77777777" w:rsidR="005579BD" w:rsidRDefault="005579BD" w:rsidP="005579BD">
      <w:pPr>
        <w:pStyle w:val="af6"/>
        <w:spacing w:line="360" w:lineRule="auto"/>
        <w:rPr>
          <w:rFonts w:hAnsi="宋体"/>
          <w:b/>
          <w:sz w:val="28"/>
          <w:szCs w:val="28"/>
        </w:rPr>
      </w:pPr>
    </w:p>
    <w:p w14:paraId="3DD70411" w14:textId="77777777" w:rsidR="005579BD" w:rsidRDefault="005579BD" w:rsidP="005579BD">
      <w:pPr>
        <w:pStyle w:val="af4"/>
        <w:spacing w:line="360" w:lineRule="auto"/>
        <w:ind w:firstLineChars="0" w:firstLine="0"/>
        <w:rPr>
          <w:rFonts w:ascii="宋体" w:eastAsia="宋体" w:hAnsi="宋体"/>
          <w:b/>
          <w:sz w:val="28"/>
          <w:szCs w:val="28"/>
          <w:u w:val="thick"/>
        </w:rPr>
      </w:pPr>
    </w:p>
    <w:p w14:paraId="7CC3E387" w14:textId="77777777" w:rsidR="005579BD" w:rsidRDefault="005579BD" w:rsidP="005579BD">
      <w:pPr>
        <w:pStyle w:val="af6"/>
        <w:ind w:firstLineChars="300" w:firstLine="843"/>
        <w:rPr>
          <w:rFonts w:hAnsi="宋体"/>
          <w:b/>
          <w:sz w:val="28"/>
          <w:szCs w:val="28"/>
        </w:rPr>
      </w:pPr>
    </w:p>
    <w:p w14:paraId="01FCACB4" w14:textId="77777777" w:rsidR="005579BD" w:rsidRDefault="005579BD" w:rsidP="005579BD">
      <w:pPr>
        <w:pStyle w:val="af6"/>
        <w:ind w:firstLineChars="300" w:firstLine="843"/>
        <w:rPr>
          <w:rFonts w:hAnsi="宋体"/>
          <w:b/>
          <w:sz w:val="28"/>
          <w:szCs w:val="28"/>
        </w:rPr>
      </w:pPr>
    </w:p>
    <w:p w14:paraId="557A3634" w14:textId="77777777" w:rsidR="005579BD" w:rsidRDefault="005579BD" w:rsidP="005579BD">
      <w:pPr>
        <w:pStyle w:val="af6"/>
        <w:ind w:firstLineChars="300" w:firstLine="843"/>
        <w:rPr>
          <w:rFonts w:hAnsi="宋体"/>
          <w:b/>
          <w:sz w:val="28"/>
          <w:szCs w:val="28"/>
        </w:rPr>
      </w:pPr>
    </w:p>
    <w:p w14:paraId="4C7E474D" w14:textId="77777777" w:rsidR="005579BD" w:rsidRDefault="005579BD" w:rsidP="005579BD">
      <w:pPr>
        <w:pStyle w:val="af6"/>
        <w:ind w:firstLineChars="300" w:firstLine="843"/>
        <w:rPr>
          <w:rFonts w:hAnsi="宋体"/>
          <w:b/>
          <w:sz w:val="28"/>
          <w:szCs w:val="28"/>
        </w:rPr>
      </w:pPr>
    </w:p>
    <w:p w14:paraId="238240B9" w14:textId="77777777" w:rsidR="005579BD" w:rsidRDefault="005579BD" w:rsidP="005579BD">
      <w:pPr>
        <w:pStyle w:val="af6"/>
        <w:ind w:firstLineChars="300" w:firstLine="843"/>
        <w:rPr>
          <w:rFonts w:hAnsi="宋体"/>
          <w:b/>
          <w:sz w:val="28"/>
          <w:szCs w:val="28"/>
        </w:rPr>
      </w:pPr>
    </w:p>
    <w:p w14:paraId="56F9B453" w14:textId="77777777" w:rsidR="005579BD" w:rsidRDefault="005579BD" w:rsidP="005579BD">
      <w:pPr>
        <w:pStyle w:val="af6"/>
        <w:spacing w:line="360" w:lineRule="auto"/>
        <w:ind w:firstLineChars="800" w:firstLine="2249"/>
        <w:jc w:val="left"/>
        <w:rPr>
          <w:rFonts w:hAnsi="宋体"/>
          <w:b/>
          <w:sz w:val="28"/>
          <w:szCs w:val="28"/>
          <w:u w:val="single"/>
        </w:rPr>
      </w:pPr>
      <w:r>
        <w:rPr>
          <w:rFonts w:hAnsi="宋体" w:hint="eastAsia"/>
          <w:b/>
          <w:sz w:val="28"/>
          <w:szCs w:val="28"/>
        </w:rPr>
        <w:t>供应商名称：</w:t>
      </w:r>
      <w:r>
        <w:rPr>
          <w:rFonts w:hAnsi="宋体" w:hint="eastAsia"/>
          <w:b/>
          <w:sz w:val="28"/>
          <w:szCs w:val="28"/>
          <w:u w:val="single"/>
        </w:rPr>
        <w:t xml:space="preserve">                  </w:t>
      </w:r>
    </w:p>
    <w:p w14:paraId="4487BA0E" w14:textId="77777777" w:rsidR="005579BD" w:rsidRDefault="005579BD" w:rsidP="005579BD">
      <w:pPr>
        <w:autoSpaceDE w:val="0"/>
        <w:autoSpaceDN w:val="0"/>
        <w:spacing w:line="240" w:lineRule="atLeast"/>
        <w:ind w:firstLineChars="800" w:firstLine="2249"/>
        <w:jc w:val="left"/>
        <w:rPr>
          <w:rFonts w:ascii="宋体" w:hAnsi="宋体"/>
          <w:b/>
          <w:sz w:val="28"/>
          <w:szCs w:val="28"/>
          <w:u w:val="single"/>
        </w:rPr>
      </w:pPr>
      <w:r>
        <w:rPr>
          <w:rFonts w:ascii="宋体" w:hAnsi="宋体" w:hint="eastAsia"/>
          <w:b/>
          <w:sz w:val="28"/>
          <w:szCs w:val="28"/>
        </w:rPr>
        <w:t>日期：</w:t>
      </w:r>
      <w:r>
        <w:rPr>
          <w:rFonts w:ascii="宋体" w:hAnsi="宋体" w:hint="eastAsia"/>
          <w:b/>
          <w:sz w:val="28"/>
          <w:szCs w:val="28"/>
          <w:u w:val="single"/>
        </w:rPr>
        <w:t xml:space="preserve">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r>
        <w:rPr>
          <w:rFonts w:ascii="宋体" w:hAnsi="宋体" w:hint="eastAsia"/>
          <w:b/>
          <w:sz w:val="28"/>
          <w:szCs w:val="28"/>
          <w:u w:val="single"/>
        </w:rPr>
        <w:t xml:space="preserve">      </w:t>
      </w:r>
      <w:r>
        <w:rPr>
          <w:rFonts w:ascii="宋体" w:hAnsi="宋体" w:hint="eastAsia"/>
          <w:b/>
          <w:sz w:val="28"/>
          <w:szCs w:val="28"/>
        </w:rPr>
        <w:t>日</w:t>
      </w:r>
    </w:p>
    <w:p w14:paraId="3BB584F6" w14:textId="77777777" w:rsidR="005579BD" w:rsidRDefault="005579BD" w:rsidP="005579BD">
      <w:pPr>
        <w:rPr>
          <w:rFonts w:ascii="宋体" w:hAnsi="宋体"/>
          <w:b/>
          <w:sz w:val="32"/>
          <w:szCs w:val="32"/>
        </w:rPr>
      </w:pPr>
      <w:bookmarkStart w:id="0" w:name="_Toc202254105"/>
      <w:bookmarkStart w:id="1" w:name="_Toc202251700"/>
      <w:bookmarkStart w:id="2" w:name="_Toc202251075"/>
      <w:bookmarkStart w:id="3" w:name="_Toc202819878"/>
      <w:bookmarkStart w:id="4" w:name="_Toc202820351"/>
      <w:bookmarkStart w:id="5" w:name="_Toc202252034"/>
      <w:bookmarkStart w:id="6" w:name="_Toc202816996"/>
    </w:p>
    <w:bookmarkEnd w:id="0"/>
    <w:bookmarkEnd w:id="1"/>
    <w:bookmarkEnd w:id="2"/>
    <w:bookmarkEnd w:id="3"/>
    <w:bookmarkEnd w:id="4"/>
    <w:bookmarkEnd w:id="5"/>
    <w:bookmarkEnd w:id="6"/>
    <w:p w14:paraId="3DBAA8CF" w14:textId="77777777" w:rsidR="005579BD" w:rsidRDefault="005579BD" w:rsidP="005579BD">
      <w:pPr>
        <w:rPr>
          <w:rFonts w:ascii="宋体" w:hAnsi="宋体"/>
          <w:b/>
          <w:sz w:val="32"/>
          <w:szCs w:val="32"/>
        </w:rPr>
      </w:pPr>
      <w:r>
        <w:rPr>
          <w:rFonts w:ascii="宋体" w:hAnsi="宋体" w:hint="eastAsia"/>
          <w:b/>
          <w:sz w:val="24"/>
        </w:rPr>
        <w:lastRenderedPageBreak/>
        <w:t xml:space="preserve">                            </w:t>
      </w:r>
      <w:r>
        <w:rPr>
          <w:rFonts w:ascii="宋体" w:hAnsi="宋体" w:hint="eastAsia"/>
          <w:b/>
          <w:sz w:val="32"/>
          <w:szCs w:val="32"/>
        </w:rPr>
        <w:t>声明函</w:t>
      </w:r>
    </w:p>
    <w:p w14:paraId="3CEAE611" w14:textId="77777777" w:rsidR="005579BD" w:rsidRDefault="005579BD" w:rsidP="005579BD">
      <w:pPr>
        <w:rPr>
          <w:rFonts w:ascii="宋体" w:hAnsi="宋体"/>
          <w:b/>
          <w:sz w:val="24"/>
        </w:rPr>
      </w:pPr>
    </w:p>
    <w:p w14:paraId="1A88DDFD" w14:textId="77777777" w:rsidR="005579BD" w:rsidRDefault="005579BD" w:rsidP="005579BD">
      <w:pPr>
        <w:spacing w:line="360" w:lineRule="auto"/>
        <w:rPr>
          <w:rFonts w:ascii="宋体" w:hAnsi="宋体"/>
          <w:szCs w:val="21"/>
        </w:rPr>
      </w:pPr>
      <w:r>
        <w:rPr>
          <w:rFonts w:ascii="宋体" w:hAnsi="宋体" w:hint="eastAsia"/>
          <w:szCs w:val="21"/>
        </w:rPr>
        <w:t>致中山大学附属肿瘤医院：</w:t>
      </w:r>
    </w:p>
    <w:p w14:paraId="0FB8F526" w14:textId="5E59E0C6" w:rsidR="005579BD" w:rsidRPr="005579BD" w:rsidRDefault="005579BD" w:rsidP="005579BD">
      <w:pPr>
        <w:autoSpaceDE w:val="0"/>
        <w:autoSpaceDN w:val="0"/>
        <w:adjustRightInd w:val="0"/>
        <w:spacing w:line="360" w:lineRule="auto"/>
        <w:ind w:right="32" w:firstLineChars="200" w:firstLine="420"/>
        <w:rPr>
          <w:rFonts w:ascii="宋体" w:hAnsi="宋体"/>
          <w:szCs w:val="21"/>
          <w:u w:val="single"/>
        </w:rPr>
      </w:pPr>
      <w:r>
        <w:rPr>
          <w:rFonts w:ascii="宋体" w:hAnsi="宋体" w:hint="eastAsia"/>
          <w:kern w:val="0"/>
          <w:szCs w:val="21"/>
        </w:rPr>
        <w:t>依据贵方</w:t>
      </w:r>
      <w:r w:rsidRPr="005579BD">
        <w:rPr>
          <w:rFonts w:ascii="宋体" w:hAnsi="宋体" w:hint="eastAsia"/>
          <w:szCs w:val="21"/>
          <w:u w:val="single"/>
        </w:rPr>
        <w:t>中山大学附属肿瘤医院黄埔院区输液中心移动终端补充采购项目</w:t>
      </w:r>
      <w:r>
        <w:rPr>
          <w:rFonts w:ascii="宋体" w:hAnsi="宋体" w:hint="eastAsia"/>
          <w:kern w:val="0"/>
          <w:szCs w:val="21"/>
        </w:rPr>
        <w:t>的邀请，我方代表</w:t>
      </w:r>
      <w:r>
        <w:rPr>
          <w:rFonts w:ascii="宋体" w:hAnsi="宋体" w:hint="eastAsia"/>
          <w:szCs w:val="21"/>
          <w:u w:val="single"/>
        </w:rPr>
        <w:t>（姓名、职务）</w:t>
      </w:r>
      <w:r>
        <w:rPr>
          <w:rFonts w:ascii="宋体" w:hAnsi="宋体" w:hint="eastAsia"/>
          <w:kern w:val="0"/>
          <w:szCs w:val="21"/>
        </w:rPr>
        <w:t>经正式授权并代表</w:t>
      </w:r>
      <w:r>
        <w:rPr>
          <w:rFonts w:ascii="宋体" w:hAnsi="宋体" w:hint="eastAsia"/>
          <w:szCs w:val="21"/>
          <w:u w:val="single"/>
        </w:rPr>
        <w:t>（供应商名称、地址）</w:t>
      </w:r>
      <w:r>
        <w:rPr>
          <w:rFonts w:ascii="宋体" w:hAnsi="宋体" w:hint="eastAsia"/>
          <w:kern w:val="0"/>
          <w:szCs w:val="21"/>
        </w:rPr>
        <w:t>提交下述文件。</w:t>
      </w:r>
    </w:p>
    <w:p w14:paraId="45A17C29" w14:textId="77777777" w:rsidR="005579BD" w:rsidRDefault="005579BD" w:rsidP="005579BD">
      <w:pPr>
        <w:autoSpaceDE w:val="0"/>
        <w:autoSpaceDN w:val="0"/>
        <w:adjustRightInd w:val="0"/>
        <w:spacing w:line="360" w:lineRule="auto"/>
        <w:ind w:right="246"/>
        <w:rPr>
          <w:rFonts w:ascii="宋体" w:hAnsi="宋体"/>
          <w:kern w:val="0"/>
          <w:szCs w:val="21"/>
        </w:rPr>
      </w:pPr>
      <w:r>
        <w:rPr>
          <w:rFonts w:ascii="宋体" w:hAnsi="宋体" w:hint="eastAsia"/>
          <w:kern w:val="0"/>
          <w:szCs w:val="21"/>
        </w:rPr>
        <w:t>在此，我方声明如下：</w:t>
      </w:r>
    </w:p>
    <w:p w14:paraId="5F250410"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1.同意并接受文件的各项要求，遵守文件中的各项规定，按文件的要求提供报价。</w:t>
      </w:r>
    </w:p>
    <w:p w14:paraId="2A19CB7B"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2.我方已经详细地阅读了全部文件及其附件，包括澄清及参考文件(如果有的话)。我方已完全清晰理解文件的要求，不存在任何含糊不清和误解之处，同意放弃对这些文件所提出的异议和质疑的权利。</w:t>
      </w:r>
    </w:p>
    <w:p w14:paraId="3A9FF637"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3.我方报价中所投产品完全满足院方用户需求书的要求，</w:t>
      </w:r>
      <w:r>
        <w:rPr>
          <w:rFonts w:hAnsi="宋体" w:hint="eastAsia"/>
          <w:b/>
        </w:rPr>
        <w:t>标注“</w:t>
      </w:r>
      <w:r>
        <w:rPr>
          <w:rFonts w:hAnsi="宋体" w:cs="黑体" w:hint="eastAsia"/>
          <w:b/>
          <w:bCs/>
        </w:rPr>
        <w:t>★</w:t>
      </w:r>
      <w:r>
        <w:rPr>
          <w:rFonts w:hAnsi="宋体" w:hint="eastAsia"/>
          <w:b/>
        </w:rPr>
        <w:t>”的条款不存在负偏离</w:t>
      </w:r>
      <w:r>
        <w:rPr>
          <w:rFonts w:ascii="宋体" w:hAnsi="宋体" w:hint="eastAsia"/>
          <w:szCs w:val="21"/>
        </w:rPr>
        <w:t>。如有作假，否则愿承担相应的后果和法律责任。</w:t>
      </w:r>
    </w:p>
    <w:p w14:paraId="25B56F3A" w14:textId="77777777" w:rsidR="005579BD" w:rsidRDefault="005579BD" w:rsidP="005579BD">
      <w:pPr>
        <w:spacing w:line="360" w:lineRule="auto"/>
        <w:ind w:firstLineChars="202" w:firstLine="424"/>
        <w:rPr>
          <w:rFonts w:ascii="宋体" w:hAnsi="宋体"/>
          <w:szCs w:val="21"/>
        </w:rPr>
      </w:pPr>
      <w:r>
        <w:rPr>
          <w:rFonts w:ascii="宋体" w:hAnsi="宋体" w:hint="eastAsia"/>
          <w:szCs w:val="21"/>
        </w:rPr>
        <w:t>4.我方承诺在本次采购文件中提供的一切文件，无论是原件还是复印件均为真实和准确的，绝无任何虚假、伪造和夸大的成份，否则，愿承担相应的后果和法律责任。</w:t>
      </w:r>
    </w:p>
    <w:p w14:paraId="3C78D658"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5.我方不存在以下情况：单位负责人为同一人或者存在直接控股、管理关系的不同投标人，参加同一包号投标或者未划分包号的同一招标项目投标。</w:t>
      </w:r>
    </w:p>
    <w:p w14:paraId="02C3B262"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6.我方是在中华人民共和国境内注册的具有独立承担民事责任能力的法人或其他组织。</w:t>
      </w:r>
    </w:p>
    <w:p w14:paraId="289F06DC" w14:textId="77777777" w:rsidR="005579BD" w:rsidRDefault="005579BD" w:rsidP="005579BD">
      <w:pPr>
        <w:pStyle w:val="af1"/>
      </w:pPr>
    </w:p>
    <w:p w14:paraId="77D6F4AC" w14:textId="77777777" w:rsidR="005579BD" w:rsidRDefault="005579BD" w:rsidP="005579BD">
      <w:pPr>
        <w:spacing w:line="360" w:lineRule="auto"/>
        <w:ind w:leftChars="185" w:left="388"/>
      </w:pPr>
    </w:p>
    <w:p w14:paraId="0C7557A9" w14:textId="77777777" w:rsidR="005579BD" w:rsidRDefault="005579BD" w:rsidP="005579BD">
      <w:pPr>
        <w:adjustRightInd w:val="0"/>
        <w:snapToGrid w:val="0"/>
        <w:spacing w:line="360" w:lineRule="auto"/>
        <w:rPr>
          <w:rFonts w:ascii="宋体" w:hAnsi="宋体"/>
          <w:szCs w:val="21"/>
        </w:rPr>
      </w:pPr>
      <w:r>
        <w:rPr>
          <w:rFonts w:ascii="宋体" w:hAnsi="宋体" w:hint="eastAsia"/>
          <w:szCs w:val="21"/>
        </w:rPr>
        <w:t>供应商法定代表人（或法定代表人授权代表）签字：</w:t>
      </w:r>
      <w:r>
        <w:rPr>
          <w:rFonts w:ascii="宋体" w:hAnsi="宋体" w:hint="eastAsia"/>
          <w:szCs w:val="21"/>
          <w:u w:val="single"/>
        </w:rPr>
        <w:t xml:space="preserve">           </w:t>
      </w:r>
    </w:p>
    <w:p w14:paraId="0CB09489" w14:textId="77777777" w:rsidR="005579BD" w:rsidRDefault="005579BD" w:rsidP="005579BD">
      <w:pPr>
        <w:adjustRightInd w:val="0"/>
        <w:snapToGrid w:val="0"/>
        <w:spacing w:line="360" w:lineRule="auto"/>
        <w:rPr>
          <w:rFonts w:ascii="宋体" w:hAnsi="宋体"/>
          <w:szCs w:val="21"/>
          <w:u w:val="single"/>
        </w:rPr>
      </w:pPr>
      <w:r>
        <w:rPr>
          <w:rFonts w:ascii="宋体" w:hAnsi="宋体" w:hint="eastAsia"/>
          <w:szCs w:val="21"/>
        </w:rPr>
        <w:t>供应商名称（加盖公章）：</w:t>
      </w:r>
      <w:r>
        <w:rPr>
          <w:rFonts w:ascii="宋体" w:hAnsi="宋体" w:hint="eastAsia"/>
          <w:szCs w:val="21"/>
          <w:u w:val="single"/>
        </w:rPr>
        <w:t xml:space="preserve">                        </w:t>
      </w:r>
    </w:p>
    <w:p w14:paraId="6D3F10B3" w14:textId="77777777" w:rsidR="005579BD" w:rsidRDefault="005579BD" w:rsidP="005579BD">
      <w:pPr>
        <w:spacing w:line="360" w:lineRule="auto"/>
        <w:rPr>
          <w:rFonts w:ascii="宋体" w:hAnsi="宋体"/>
          <w:szCs w:val="21"/>
        </w:rPr>
      </w:pPr>
      <w:r>
        <w:rPr>
          <w:rFonts w:ascii="宋体" w:hAnsi="宋体" w:hint="eastAsia"/>
          <w:szCs w:val="21"/>
        </w:rPr>
        <w:t>日期：   年   月   日</w:t>
      </w:r>
    </w:p>
    <w:p w14:paraId="2770A76D" w14:textId="77777777" w:rsidR="005579BD" w:rsidRDefault="005579BD" w:rsidP="005579BD">
      <w:pPr>
        <w:pStyle w:val="af1"/>
      </w:pPr>
    </w:p>
    <w:p w14:paraId="27D3D8F1" w14:textId="77777777" w:rsidR="005579BD" w:rsidRDefault="005579BD" w:rsidP="005579BD">
      <w:pPr>
        <w:pStyle w:val="af1"/>
      </w:pPr>
    </w:p>
    <w:p w14:paraId="05364EF3" w14:textId="77777777" w:rsidR="005579BD" w:rsidRDefault="005579BD" w:rsidP="005579BD">
      <w:pPr>
        <w:pStyle w:val="af1"/>
      </w:pPr>
    </w:p>
    <w:p w14:paraId="0F7F7900" w14:textId="77777777" w:rsidR="005579BD" w:rsidRDefault="005579BD" w:rsidP="005579BD">
      <w:pPr>
        <w:pStyle w:val="af1"/>
      </w:pPr>
    </w:p>
    <w:p w14:paraId="2851BBBC" w14:textId="77777777" w:rsidR="005579BD" w:rsidRDefault="005579BD" w:rsidP="005579BD">
      <w:pPr>
        <w:pStyle w:val="af1"/>
      </w:pPr>
    </w:p>
    <w:p w14:paraId="629BE0C1" w14:textId="77777777" w:rsidR="005579BD" w:rsidRDefault="005579BD" w:rsidP="005579BD">
      <w:pPr>
        <w:pStyle w:val="af1"/>
      </w:pPr>
    </w:p>
    <w:p w14:paraId="110A3491" w14:textId="77777777" w:rsidR="005579BD" w:rsidRDefault="005579BD" w:rsidP="005579BD">
      <w:pPr>
        <w:pStyle w:val="af1"/>
      </w:pPr>
    </w:p>
    <w:p w14:paraId="4F8F5A18" w14:textId="77777777" w:rsidR="005579BD" w:rsidRDefault="005579BD" w:rsidP="005579BD">
      <w:pPr>
        <w:pStyle w:val="af1"/>
      </w:pPr>
    </w:p>
    <w:p w14:paraId="5443B0E8" w14:textId="77777777" w:rsidR="005579BD" w:rsidRDefault="005579BD" w:rsidP="005579BD">
      <w:pPr>
        <w:pStyle w:val="af1"/>
      </w:pPr>
    </w:p>
    <w:p w14:paraId="43E683DB" w14:textId="77777777" w:rsidR="005579BD" w:rsidRDefault="005579BD" w:rsidP="005579BD">
      <w:pPr>
        <w:rPr>
          <w:rFonts w:ascii="宋体" w:hAnsi="宋体"/>
          <w:b/>
          <w:sz w:val="24"/>
        </w:rPr>
      </w:pPr>
      <w:r>
        <w:rPr>
          <w:rFonts w:ascii="宋体" w:hAnsi="宋体" w:hint="eastAsia"/>
          <w:b/>
          <w:sz w:val="24"/>
        </w:rPr>
        <w:lastRenderedPageBreak/>
        <w:t>法定代表人/负责人资格证明书及授权委托书</w:t>
      </w:r>
    </w:p>
    <w:p w14:paraId="7D5D3EA6" w14:textId="77777777" w:rsidR="005579BD" w:rsidRDefault="005579BD" w:rsidP="005579BD">
      <w:pPr>
        <w:spacing w:line="480" w:lineRule="exact"/>
        <w:jc w:val="center"/>
        <w:rPr>
          <w:rFonts w:ascii="宋体" w:hAnsi="宋体"/>
          <w:b/>
          <w:sz w:val="28"/>
          <w:szCs w:val="28"/>
        </w:rPr>
      </w:pPr>
    </w:p>
    <w:p w14:paraId="7D395B30" w14:textId="77777777" w:rsidR="005579BD" w:rsidRDefault="005579BD" w:rsidP="005579BD">
      <w:pPr>
        <w:spacing w:line="480" w:lineRule="exact"/>
        <w:jc w:val="center"/>
        <w:rPr>
          <w:rFonts w:ascii="宋体" w:hAnsi="宋体"/>
          <w:b/>
          <w:sz w:val="28"/>
          <w:szCs w:val="28"/>
        </w:rPr>
      </w:pPr>
      <w:r>
        <w:rPr>
          <w:rFonts w:ascii="宋体" w:hAnsi="宋体" w:hint="eastAsia"/>
          <w:b/>
          <w:sz w:val="28"/>
          <w:szCs w:val="28"/>
        </w:rPr>
        <w:t>（1）法定代表人/负责人资格证明书</w:t>
      </w:r>
    </w:p>
    <w:p w14:paraId="1C6C4E6E" w14:textId="77777777" w:rsidR="005579BD" w:rsidRDefault="005579BD" w:rsidP="005579BD">
      <w:pPr>
        <w:rPr>
          <w:rFonts w:ascii="宋体" w:hAnsi="宋体"/>
          <w:szCs w:val="21"/>
        </w:rPr>
      </w:pPr>
      <w:r>
        <w:rPr>
          <w:rFonts w:ascii="宋体" w:hAnsi="宋体" w:hint="eastAsia"/>
          <w:szCs w:val="21"/>
        </w:rPr>
        <w:t>致</w:t>
      </w:r>
      <w:r>
        <w:rPr>
          <w:rFonts w:ascii="宋体" w:hAnsi="宋体" w:hint="eastAsia"/>
          <w:szCs w:val="21"/>
          <w:u w:val="single"/>
        </w:rPr>
        <w:t>中山大学附属肿瘤医院</w:t>
      </w:r>
      <w:r>
        <w:rPr>
          <w:rFonts w:ascii="宋体" w:hAnsi="宋体"/>
          <w:szCs w:val="21"/>
        </w:rPr>
        <w:t xml:space="preserve"> </w:t>
      </w:r>
      <w:r>
        <w:rPr>
          <w:rFonts w:ascii="宋体" w:hAnsi="宋体" w:hint="eastAsia"/>
          <w:szCs w:val="21"/>
        </w:rPr>
        <w:t>：</w:t>
      </w:r>
    </w:p>
    <w:p w14:paraId="02098D88" w14:textId="77777777" w:rsidR="005579BD" w:rsidRDefault="005579BD" w:rsidP="005579BD">
      <w:pPr>
        <w:rPr>
          <w:rFonts w:ascii="宋体" w:hAnsi="宋体"/>
          <w:szCs w:val="21"/>
        </w:rPr>
      </w:pPr>
    </w:p>
    <w:p w14:paraId="43875D64" w14:textId="77777777" w:rsidR="005579BD" w:rsidRDefault="005579BD" w:rsidP="005579BD">
      <w:pPr>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同志，现任我单位</w:t>
      </w:r>
      <w:r>
        <w:rPr>
          <w:rFonts w:ascii="宋体" w:hAnsi="宋体" w:hint="eastAsia"/>
          <w:szCs w:val="21"/>
          <w:u w:val="single"/>
        </w:rPr>
        <w:t xml:space="preserve">          </w:t>
      </w:r>
      <w:r>
        <w:rPr>
          <w:rFonts w:ascii="宋体" w:hAnsi="宋体" w:hint="eastAsia"/>
          <w:szCs w:val="21"/>
        </w:rPr>
        <w:t>职务，为法定代表人，特此证明。</w:t>
      </w:r>
    </w:p>
    <w:p w14:paraId="3B16AE02" w14:textId="77777777" w:rsidR="005579BD" w:rsidRDefault="005579BD" w:rsidP="005579BD">
      <w:pPr>
        <w:ind w:firstLineChars="100" w:firstLine="210"/>
        <w:rPr>
          <w:rFonts w:ascii="宋体" w:hAnsi="宋体"/>
          <w:szCs w:val="21"/>
        </w:rPr>
      </w:pPr>
      <w:r>
        <w:rPr>
          <w:rFonts w:ascii="宋体" w:hAnsi="宋体" w:hint="eastAsia"/>
          <w:szCs w:val="21"/>
        </w:rPr>
        <w:t>签发日期：           单位：           （单位公章）</w:t>
      </w:r>
    </w:p>
    <w:p w14:paraId="701E43B0" w14:textId="77777777" w:rsidR="005579BD" w:rsidRDefault="005579BD" w:rsidP="005579BD">
      <w:pPr>
        <w:ind w:firstLineChars="100" w:firstLine="210"/>
        <w:rPr>
          <w:rFonts w:ascii="宋体" w:hAnsi="宋体"/>
          <w:szCs w:val="21"/>
        </w:rPr>
      </w:pPr>
      <w:r>
        <w:rPr>
          <w:rFonts w:ascii="宋体" w:hAnsi="宋体" w:hint="eastAsia"/>
          <w:szCs w:val="21"/>
        </w:rPr>
        <w:t>附：代表人性别：            年龄：           身份证号码：</w:t>
      </w:r>
    </w:p>
    <w:p w14:paraId="5417A348" w14:textId="77777777" w:rsidR="005579BD" w:rsidRDefault="005579BD" w:rsidP="005579BD">
      <w:pPr>
        <w:ind w:firstLineChars="100" w:firstLine="210"/>
        <w:rPr>
          <w:rFonts w:ascii="宋体" w:hAnsi="宋体"/>
          <w:szCs w:val="21"/>
        </w:rPr>
      </w:pPr>
      <w:r>
        <w:rPr>
          <w:rFonts w:ascii="宋体" w:hAnsi="宋体" w:hint="eastAsia"/>
          <w:szCs w:val="21"/>
        </w:rPr>
        <w:t>联系电话：</w:t>
      </w:r>
    </w:p>
    <w:p w14:paraId="29DFF42C" w14:textId="77777777" w:rsidR="005579BD" w:rsidRDefault="005579BD" w:rsidP="005579BD">
      <w:pPr>
        <w:ind w:firstLineChars="100" w:firstLine="210"/>
        <w:rPr>
          <w:rFonts w:ascii="宋体" w:hAnsi="宋体"/>
          <w:szCs w:val="21"/>
        </w:rPr>
      </w:pPr>
      <w:r>
        <w:rPr>
          <w:rFonts w:ascii="宋体" w:hAnsi="宋体" w:hint="eastAsia"/>
          <w:szCs w:val="21"/>
        </w:rPr>
        <w:t>营业执照号码：                       经济性质：</w:t>
      </w:r>
    </w:p>
    <w:p w14:paraId="0FA70EDC" w14:textId="77777777" w:rsidR="005579BD" w:rsidRDefault="005579BD" w:rsidP="005579BD">
      <w:pPr>
        <w:ind w:firstLineChars="100" w:firstLine="210"/>
        <w:rPr>
          <w:rFonts w:ascii="宋体" w:hAnsi="宋体"/>
          <w:szCs w:val="21"/>
        </w:rPr>
      </w:pPr>
      <w:r>
        <w:rPr>
          <w:rFonts w:ascii="宋体" w:hAnsi="宋体" w:hint="eastAsia"/>
          <w:szCs w:val="21"/>
        </w:rPr>
        <w:t>主营：</w:t>
      </w:r>
    </w:p>
    <w:p w14:paraId="16F1BD5B" w14:textId="77777777" w:rsidR="005579BD" w:rsidRDefault="005579BD" w:rsidP="005579BD">
      <w:pPr>
        <w:ind w:firstLineChars="100" w:firstLine="210"/>
        <w:rPr>
          <w:rFonts w:ascii="宋体" w:hAnsi="宋体"/>
          <w:szCs w:val="21"/>
        </w:rPr>
      </w:pPr>
      <w:r>
        <w:rPr>
          <w:rFonts w:ascii="宋体" w:hAnsi="宋体" w:hint="eastAsia"/>
          <w:szCs w:val="21"/>
        </w:rPr>
        <w:t>兼营：</w:t>
      </w:r>
    </w:p>
    <w:p w14:paraId="52F9FEB6" w14:textId="77777777" w:rsidR="005579BD" w:rsidRDefault="005579BD" w:rsidP="005579BD">
      <w:pPr>
        <w:rPr>
          <w:rFonts w:ascii="宋体" w:hAnsi="宋体"/>
          <w:szCs w:val="21"/>
        </w:rPr>
      </w:pPr>
      <w:r>
        <w:rPr>
          <w:rFonts w:ascii="宋体" w:hAnsi="宋体" w:hint="eastAsia"/>
          <w:szCs w:val="21"/>
        </w:rPr>
        <w:t>说明：1.法定代表人为企业事业单位、国家机关、社会团体的主要行政负责人。</w:t>
      </w:r>
    </w:p>
    <w:p w14:paraId="5BAD5DDD" w14:textId="77777777" w:rsidR="005579BD" w:rsidRDefault="005579BD" w:rsidP="005579BD">
      <w:pPr>
        <w:rPr>
          <w:rFonts w:ascii="宋体" w:hAnsi="宋体"/>
          <w:szCs w:val="21"/>
        </w:rPr>
      </w:pPr>
      <w:r>
        <w:rPr>
          <w:rFonts w:ascii="宋体" w:hAnsi="宋体" w:hint="eastAsia"/>
          <w:szCs w:val="21"/>
        </w:rPr>
        <w:t xml:space="preserve">      2.内容必须填写真实、清楚、涂改无效，不得转让、买卖。</w:t>
      </w:r>
    </w:p>
    <w:p w14:paraId="24F6C7A5" w14:textId="77777777" w:rsidR="005579BD" w:rsidRDefault="005579BD" w:rsidP="005579BD">
      <w:pPr>
        <w:ind w:firstLineChars="300" w:firstLine="630"/>
        <w:rPr>
          <w:rFonts w:ascii="宋体" w:hAnsi="宋体"/>
          <w:szCs w:val="21"/>
        </w:rPr>
      </w:pPr>
      <w:r>
        <w:rPr>
          <w:rFonts w:ascii="宋体" w:hAnsi="宋体" w:hint="eastAsia"/>
          <w:szCs w:val="21"/>
        </w:rPr>
        <w:t>3.将此证明书提交对方作为合同附件</w:t>
      </w:r>
      <w:r>
        <w:rPr>
          <w:rFonts w:ascii="宋体" w:hAnsi="宋体" w:hint="eastAsia"/>
          <w:b/>
          <w:szCs w:val="21"/>
        </w:rPr>
        <w:t>。</w:t>
      </w:r>
    </w:p>
    <w:p w14:paraId="2A55CF0C" w14:textId="77777777" w:rsidR="005579BD" w:rsidRDefault="005579BD" w:rsidP="005579BD">
      <w:pPr>
        <w:rPr>
          <w:rFonts w:ascii="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579BD" w14:paraId="222F42DE" w14:textId="77777777" w:rsidTr="002440EC">
        <w:trPr>
          <w:trHeight w:val="3410"/>
        </w:trPr>
        <w:tc>
          <w:tcPr>
            <w:tcW w:w="9286" w:type="dxa"/>
            <w:vAlign w:val="center"/>
          </w:tcPr>
          <w:p w14:paraId="38F4CB7D" w14:textId="77777777" w:rsidR="005579BD" w:rsidRDefault="005579BD" w:rsidP="002440EC">
            <w:pPr>
              <w:jc w:val="center"/>
              <w:rPr>
                <w:rFonts w:ascii="宋体" w:hAnsi="宋体"/>
                <w:sz w:val="24"/>
                <w:u w:val="single"/>
              </w:rPr>
            </w:pPr>
            <w:r>
              <w:rPr>
                <w:rFonts w:ascii="宋体" w:hAnsi="宋体" w:hint="eastAsia"/>
                <w:sz w:val="24"/>
                <w:u w:val="single"/>
              </w:rPr>
              <w:t>粘贴法定代表人身份证复印件</w:t>
            </w:r>
          </w:p>
        </w:tc>
      </w:tr>
    </w:tbl>
    <w:p w14:paraId="0A250AEE" w14:textId="77777777" w:rsidR="005579BD" w:rsidRDefault="005579BD" w:rsidP="005579BD">
      <w:pPr>
        <w:rPr>
          <w:rFonts w:ascii="宋体" w:hAnsi="宋体"/>
          <w:b/>
          <w:sz w:val="28"/>
          <w:szCs w:val="28"/>
        </w:rPr>
      </w:pPr>
    </w:p>
    <w:p w14:paraId="4A20FC7D" w14:textId="77777777" w:rsidR="005579BD" w:rsidRDefault="005579BD" w:rsidP="005579BD">
      <w:pPr>
        <w:rPr>
          <w:rFonts w:ascii="宋体" w:hAnsi="宋体"/>
          <w:b/>
          <w:sz w:val="28"/>
          <w:szCs w:val="28"/>
        </w:rPr>
      </w:pPr>
    </w:p>
    <w:p w14:paraId="6E8331CE" w14:textId="77777777" w:rsidR="005579BD" w:rsidRDefault="005579BD" w:rsidP="005579B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b/>
          <w:sz w:val="28"/>
          <w:szCs w:val="28"/>
        </w:rPr>
      </w:pPr>
      <w:r>
        <w:rPr>
          <w:rFonts w:ascii="宋体" w:hAnsi="宋体"/>
          <w:sz w:val="28"/>
          <w:szCs w:val="28"/>
        </w:rPr>
        <w:br w:type="page"/>
      </w:r>
      <w:r>
        <w:rPr>
          <w:rFonts w:ascii="宋体" w:hAnsi="宋体" w:hint="eastAsia"/>
          <w:b/>
          <w:sz w:val="28"/>
          <w:szCs w:val="28"/>
        </w:rPr>
        <w:lastRenderedPageBreak/>
        <w:t>（2）法定代表人/负责人授权委托书</w:t>
      </w:r>
    </w:p>
    <w:p w14:paraId="3A1AA957" w14:textId="77777777" w:rsidR="005579BD" w:rsidRDefault="005579BD" w:rsidP="005579BD">
      <w:pPr>
        <w:spacing w:line="360" w:lineRule="auto"/>
        <w:rPr>
          <w:rFonts w:ascii="宋体" w:hAnsi="宋体"/>
          <w:szCs w:val="21"/>
        </w:rPr>
      </w:pPr>
    </w:p>
    <w:p w14:paraId="2BDF5209" w14:textId="77777777" w:rsidR="005579BD" w:rsidRDefault="005579BD" w:rsidP="005579BD">
      <w:pPr>
        <w:rPr>
          <w:rFonts w:ascii="宋体" w:hAnsi="宋体"/>
          <w:szCs w:val="21"/>
        </w:rPr>
      </w:pPr>
      <w:r>
        <w:rPr>
          <w:rFonts w:ascii="宋体" w:hAnsi="宋体" w:hint="eastAsia"/>
          <w:szCs w:val="21"/>
        </w:rPr>
        <w:t>致</w:t>
      </w:r>
      <w:r>
        <w:rPr>
          <w:rFonts w:ascii="宋体" w:hAnsi="宋体" w:hint="eastAsia"/>
          <w:szCs w:val="21"/>
          <w:u w:val="single"/>
        </w:rPr>
        <w:t>中山大学附属肿瘤医院</w:t>
      </w:r>
      <w:r>
        <w:rPr>
          <w:rFonts w:ascii="宋体" w:hAnsi="宋体" w:hint="eastAsia"/>
          <w:szCs w:val="21"/>
        </w:rPr>
        <w:t>：</w:t>
      </w:r>
    </w:p>
    <w:p w14:paraId="315AFE89" w14:textId="77777777" w:rsidR="005579BD" w:rsidRDefault="005579BD" w:rsidP="005579BD">
      <w:pPr>
        <w:rPr>
          <w:rFonts w:ascii="宋体" w:hAnsi="宋体"/>
          <w:szCs w:val="21"/>
        </w:rPr>
      </w:pPr>
    </w:p>
    <w:p w14:paraId="0AE38A64" w14:textId="77777777" w:rsidR="005579BD" w:rsidRDefault="005579BD" w:rsidP="005579BD">
      <w:pPr>
        <w:ind w:firstLineChars="200" w:firstLine="420"/>
        <w:rPr>
          <w:rFonts w:ascii="宋体" w:hAnsi="宋体"/>
          <w:szCs w:val="21"/>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同志，为我方签订经济合同及办理其他事务代理人，其权限是：</w:t>
      </w:r>
    </w:p>
    <w:p w14:paraId="5640CFC8" w14:textId="77777777" w:rsidR="005579BD" w:rsidRDefault="005579BD" w:rsidP="005579BD">
      <w:pPr>
        <w:rPr>
          <w:rFonts w:ascii="宋体" w:hAnsi="宋体"/>
          <w:szCs w:val="21"/>
        </w:rPr>
      </w:pPr>
      <w:r>
        <w:rPr>
          <w:rFonts w:ascii="宋体" w:hAnsi="宋体" w:hint="eastAsia"/>
          <w:szCs w:val="21"/>
          <w:u w:val="single"/>
        </w:rPr>
        <w:t xml:space="preserve">                                                   </w:t>
      </w:r>
      <w:r>
        <w:rPr>
          <w:rFonts w:ascii="宋体" w:hAnsi="宋体" w:hint="eastAsia"/>
          <w:szCs w:val="21"/>
        </w:rPr>
        <w:t>。</w:t>
      </w:r>
    </w:p>
    <w:p w14:paraId="0F700101" w14:textId="77777777" w:rsidR="005579BD" w:rsidRDefault="005579BD" w:rsidP="005579BD">
      <w:pPr>
        <w:rPr>
          <w:rFonts w:ascii="宋体" w:hAnsi="宋体"/>
          <w:szCs w:val="21"/>
        </w:rPr>
      </w:pPr>
      <w:r>
        <w:rPr>
          <w:rFonts w:ascii="宋体" w:hAnsi="宋体" w:hint="eastAsia"/>
          <w:szCs w:val="21"/>
        </w:rPr>
        <w:t>授权单位：          （盖章）     法定代表人              （签名或盖私章）</w:t>
      </w:r>
    </w:p>
    <w:p w14:paraId="56E33291" w14:textId="77777777" w:rsidR="005579BD" w:rsidRDefault="005579BD" w:rsidP="005579BD">
      <w:pPr>
        <w:rPr>
          <w:rFonts w:ascii="宋体" w:hAnsi="宋体"/>
          <w:szCs w:val="21"/>
        </w:rPr>
      </w:pPr>
      <w:r>
        <w:rPr>
          <w:rFonts w:ascii="宋体" w:hAnsi="宋体" w:hint="eastAsia"/>
          <w:szCs w:val="21"/>
        </w:rPr>
        <w:t>有效期限：至        年       月      日       签发日期：</w:t>
      </w:r>
    </w:p>
    <w:p w14:paraId="6517CF26" w14:textId="77777777" w:rsidR="005579BD" w:rsidRDefault="005579BD" w:rsidP="005579BD">
      <w:pPr>
        <w:rPr>
          <w:rFonts w:ascii="宋体" w:hAnsi="宋体"/>
          <w:szCs w:val="21"/>
        </w:rPr>
      </w:pPr>
      <w:r>
        <w:rPr>
          <w:rFonts w:ascii="宋体" w:hAnsi="宋体" w:hint="eastAsia"/>
          <w:szCs w:val="21"/>
        </w:rPr>
        <w:t>附：代理人性别：        年龄：       职务：         身份证号码：</w:t>
      </w:r>
    </w:p>
    <w:p w14:paraId="5D72C2EA" w14:textId="77777777" w:rsidR="005579BD" w:rsidRDefault="005579BD" w:rsidP="005579BD">
      <w:pPr>
        <w:rPr>
          <w:rFonts w:ascii="宋体" w:hAnsi="宋体"/>
          <w:szCs w:val="21"/>
        </w:rPr>
      </w:pPr>
      <w:r>
        <w:rPr>
          <w:rFonts w:ascii="宋体" w:hAnsi="宋体" w:hint="eastAsia"/>
          <w:szCs w:val="21"/>
        </w:rPr>
        <w:t xml:space="preserve">  联系电话：</w:t>
      </w:r>
    </w:p>
    <w:p w14:paraId="16AC6A3F" w14:textId="77777777" w:rsidR="005579BD" w:rsidRDefault="005579BD" w:rsidP="005579BD">
      <w:pPr>
        <w:ind w:firstLineChars="100" w:firstLine="210"/>
        <w:rPr>
          <w:rFonts w:ascii="宋体" w:hAnsi="宋体"/>
          <w:szCs w:val="21"/>
        </w:rPr>
      </w:pPr>
      <w:r>
        <w:rPr>
          <w:rFonts w:ascii="宋体" w:hAnsi="宋体" w:hint="eastAsia"/>
          <w:szCs w:val="21"/>
        </w:rPr>
        <w:t>营业执照号码：                         经济性质：</w:t>
      </w:r>
    </w:p>
    <w:p w14:paraId="6F74A131" w14:textId="77777777" w:rsidR="005579BD" w:rsidRDefault="005579BD" w:rsidP="005579BD">
      <w:pPr>
        <w:ind w:firstLineChars="100" w:firstLine="210"/>
        <w:rPr>
          <w:rFonts w:ascii="宋体" w:hAnsi="宋体"/>
          <w:szCs w:val="21"/>
        </w:rPr>
      </w:pPr>
      <w:r>
        <w:rPr>
          <w:rFonts w:ascii="宋体" w:hAnsi="宋体" w:hint="eastAsia"/>
          <w:szCs w:val="21"/>
        </w:rPr>
        <w:t>主营（产）：</w:t>
      </w:r>
    </w:p>
    <w:p w14:paraId="6858B861" w14:textId="77777777" w:rsidR="005579BD" w:rsidRDefault="005579BD" w:rsidP="005579BD">
      <w:pPr>
        <w:ind w:firstLineChars="100" w:firstLine="210"/>
        <w:rPr>
          <w:rFonts w:ascii="宋体" w:hAnsi="宋体"/>
          <w:szCs w:val="21"/>
        </w:rPr>
      </w:pPr>
      <w:r>
        <w:rPr>
          <w:rFonts w:ascii="宋体" w:hAnsi="宋体" w:hint="eastAsia"/>
          <w:szCs w:val="21"/>
        </w:rPr>
        <w:t>兼营（产）：</w:t>
      </w:r>
    </w:p>
    <w:p w14:paraId="2EA64A84" w14:textId="77777777" w:rsidR="005579BD" w:rsidRDefault="005579BD" w:rsidP="005579BD">
      <w:pPr>
        <w:ind w:left="1"/>
        <w:rPr>
          <w:rFonts w:ascii="宋体" w:hAnsi="宋体"/>
          <w:szCs w:val="21"/>
        </w:rPr>
      </w:pPr>
    </w:p>
    <w:p w14:paraId="3C85654C" w14:textId="77777777" w:rsidR="005579BD" w:rsidRDefault="005579BD" w:rsidP="005579BD">
      <w:pPr>
        <w:ind w:left="1"/>
        <w:rPr>
          <w:rFonts w:ascii="宋体" w:hAnsi="宋体"/>
          <w:szCs w:val="21"/>
        </w:rPr>
      </w:pPr>
      <w:r>
        <w:rPr>
          <w:rFonts w:ascii="宋体" w:hAnsi="宋体" w:hint="eastAsia"/>
          <w:szCs w:val="21"/>
        </w:rPr>
        <w:t>说明：</w:t>
      </w:r>
    </w:p>
    <w:p w14:paraId="648BE90D" w14:textId="77777777" w:rsidR="005579BD" w:rsidRDefault="005579BD" w:rsidP="005579BD">
      <w:pPr>
        <w:ind w:left="1" w:firstLineChars="224" w:firstLine="470"/>
        <w:rPr>
          <w:rFonts w:ascii="宋体" w:hAnsi="宋体"/>
          <w:szCs w:val="21"/>
        </w:rPr>
      </w:pPr>
      <w:r>
        <w:rPr>
          <w:rFonts w:ascii="宋体" w:hAnsi="宋体" w:hint="eastAsia"/>
          <w:szCs w:val="21"/>
        </w:rPr>
        <w:t>1.法定代表人为企业事业单位、国家机关、社会团体的主要行政负责人。</w:t>
      </w:r>
    </w:p>
    <w:p w14:paraId="66788CC2" w14:textId="77777777" w:rsidR="005579BD" w:rsidRDefault="005579BD" w:rsidP="005579BD">
      <w:pPr>
        <w:ind w:firstLineChars="224" w:firstLine="470"/>
        <w:rPr>
          <w:rFonts w:ascii="宋体" w:hAnsi="宋体"/>
          <w:szCs w:val="21"/>
        </w:rPr>
      </w:pPr>
      <w:r>
        <w:rPr>
          <w:rFonts w:ascii="宋体" w:hAnsi="宋体" w:hint="eastAsia"/>
          <w:szCs w:val="21"/>
        </w:rPr>
        <w:t>2.内容必须填写真实、清楚、涂改无效，不得转让、买卖。</w:t>
      </w:r>
    </w:p>
    <w:p w14:paraId="39BCE40A" w14:textId="77777777" w:rsidR="005579BD" w:rsidRDefault="005579BD" w:rsidP="005579BD">
      <w:pPr>
        <w:ind w:firstLineChars="224" w:firstLine="470"/>
        <w:rPr>
          <w:rFonts w:ascii="宋体" w:hAnsi="宋体"/>
          <w:b/>
          <w:szCs w:val="21"/>
        </w:rPr>
      </w:pPr>
      <w:r>
        <w:rPr>
          <w:rFonts w:ascii="宋体" w:hAnsi="宋体" w:hint="eastAsia"/>
          <w:szCs w:val="21"/>
        </w:rPr>
        <w:t>3.将此证明书提交对方作为合同附件</w:t>
      </w:r>
      <w:r>
        <w:rPr>
          <w:rFonts w:ascii="宋体" w:hAnsi="宋体" w:hint="eastAsia"/>
          <w:b/>
          <w:szCs w:val="21"/>
        </w:rPr>
        <w:t>。</w:t>
      </w:r>
    </w:p>
    <w:p w14:paraId="1E852D40" w14:textId="77777777" w:rsidR="005579BD" w:rsidRDefault="005579BD" w:rsidP="005579BD">
      <w:pPr>
        <w:ind w:firstLineChars="224" w:firstLine="470"/>
        <w:rPr>
          <w:rFonts w:ascii="宋体" w:hAnsi="宋体"/>
          <w:szCs w:val="21"/>
        </w:rPr>
      </w:pPr>
      <w:r>
        <w:rPr>
          <w:rFonts w:ascii="宋体" w:hAnsi="宋体" w:hint="eastAsia"/>
          <w:szCs w:val="21"/>
        </w:rPr>
        <w:t>4.授权权限：全权代表本公司参与上述市场调研项目的报价响应，负责提供与签署确认一切文书资料，以及向贵方递交的任何补充承诺。</w:t>
      </w:r>
    </w:p>
    <w:p w14:paraId="7625AD04" w14:textId="77777777" w:rsidR="005579BD" w:rsidRDefault="005579BD" w:rsidP="005579BD">
      <w:pPr>
        <w:ind w:firstLineChars="224" w:firstLine="470"/>
        <w:rPr>
          <w:rFonts w:ascii="宋体" w:hAnsi="宋体"/>
          <w:szCs w:val="21"/>
        </w:rPr>
      </w:pPr>
      <w:r>
        <w:rPr>
          <w:rFonts w:ascii="宋体" w:hAnsi="宋体" w:hint="eastAsia"/>
          <w:szCs w:val="21"/>
        </w:rPr>
        <w:t>5.有效期限：与本公司报价文件中标注的报价有效期相同，自本单位盖公章之日起生效。</w:t>
      </w:r>
    </w:p>
    <w:p w14:paraId="1E6B5835" w14:textId="77777777" w:rsidR="005579BD" w:rsidRDefault="005579BD" w:rsidP="005579BD">
      <w:pPr>
        <w:ind w:left="1" w:firstLineChars="224" w:firstLine="470"/>
        <w:rPr>
          <w:rFonts w:ascii="宋体" w:hAnsi="宋体"/>
          <w:szCs w:val="21"/>
        </w:rPr>
      </w:pPr>
      <w:r>
        <w:rPr>
          <w:rFonts w:ascii="宋体" w:hAnsi="宋体" w:hint="eastAsia"/>
          <w:szCs w:val="21"/>
        </w:rPr>
        <w:t>6.报价签字代表为法定代表人，则本表不适用。</w:t>
      </w:r>
    </w:p>
    <w:p w14:paraId="1723B682" w14:textId="77777777" w:rsidR="005579BD" w:rsidRDefault="005579BD" w:rsidP="005579BD">
      <w:pPr>
        <w:ind w:left="1" w:firstLineChars="224" w:firstLine="538"/>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579BD" w14:paraId="10A3F517" w14:textId="77777777" w:rsidTr="002440EC">
        <w:trPr>
          <w:trHeight w:val="3242"/>
        </w:trPr>
        <w:tc>
          <w:tcPr>
            <w:tcW w:w="9286" w:type="dxa"/>
            <w:vAlign w:val="center"/>
          </w:tcPr>
          <w:p w14:paraId="501D571E" w14:textId="77777777" w:rsidR="005579BD" w:rsidRDefault="005579BD" w:rsidP="002440EC">
            <w:pPr>
              <w:spacing w:line="360" w:lineRule="auto"/>
              <w:jc w:val="center"/>
              <w:rPr>
                <w:rFonts w:ascii="宋体" w:hAnsi="宋体"/>
                <w:sz w:val="24"/>
                <w:u w:val="single"/>
              </w:rPr>
            </w:pPr>
            <w:r>
              <w:rPr>
                <w:rFonts w:ascii="宋体" w:hAnsi="宋体" w:hint="eastAsia"/>
                <w:sz w:val="24"/>
                <w:u w:val="single"/>
              </w:rPr>
              <w:t>粘贴代理人身份证复印件</w:t>
            </w:r>
          </w:p>
        </w:tc>
      </w:tr>
    </w:tbl>
    <w:p w14:paraId="7CFE2900" w14:textId="77777777" w:rsidR="005579BD" w:rsidRDefault="005579BD" w:rsidP="005579BD">
      <w:pPr>
        <w:spacing w:line="360" w:lineRule="auto"/>
        <w:ind w:firstLine="420"/>
        <w:rPr>
          <w:rFonts w:ascii="宋体" w:hAnsi="宋体"/>
          <w:sz w:val="28"/>
          <w:szCs w:val="28"/>
          <w:u w:val="single"/>
        </w:rPr>
      </w:pPr>
    </w:p>
    <w:p w14:paraId="3D77E74D" w14:textId="77777777" w:rsidR="005579BD" w:rsidRDefault="005579BD" w:rsidP="005579BD">
      <w:pPr>
        <w:spacing w:line="360" w:lineRule="auto"/>
        <w:rPr>
          <w:rFonts w:ascii="宋体" w:hAnsi="宋体"/>
          <w:b/>
          <w:sz w:val="28"/>
          <w:szCs w:val="28"/>
        </w:rPr>
      </w:pPr>
      <w:r>
        <w:rPr>
          <w:rFonts w:ascii="宋体" w:hAnsi="宋体" w:hint="eastAsia"/>
          <w:b/>
          <w:sz w:val="28"/>
          <w:szCs w:val="28"/>
        </w:rPr>
        <w:t xml:space="preserve"> </w:t>
      </w:r>
    </w:p>
    <w:p w14:paraId="3BF14A04" w14:textId="77777777" w:rsidR="005579BD" w:rsidRDefault="005579BD" w:rsidP="005579BD">
      <w:pPr>
        <w:spacing w:line="300" w:lineRule="auto"/>
        <w:jc w:val="center"/>
        <w:rPr>
          <w:rFonts w:ascii="宋体" w:hAnsi="宋体"/>
          <w:b/>
          <w:sz w:val="28"/>
          <w:szCs w:val="28"/>
        </w:rPr>
      </w:pPr>
    </w:p>
    <w:p w14:paraId="32B15B83" w14:textId="77777777" w:rsidR="005579BD" w:rsidRDefault="005579BD" w:rsidP="005579BD">
      <w:pPr>
        <w:spacing w:line="300" w:lineRule="auto"/>
        <w:jc w:val="center"/>
        <w:rPr>
          <w:rFonts w:ascii="宋体" w:hAnsi="宋体"/>
          <w:b/>
          <w:sz w:val="28"/>
          <w:szCs w:val="28"/>
        </w:rPr>
      </w:pPr>
    </w:p>
    <w:p w14:paraId="3911053D" w14:textId="77777777" w:rsidR="005579BD" w:rsidRDefault="005579BD" w:rsidP="005579BD">
      <w:pPr>
        <w:pStyle w:val="af8"/>
        <w:rPr>
          <w:rFonts w:ascii="宋体" w:hAnsi="宋体"/>
          <w:szCs w:val="21"/>
        </w:rPr>
      </w:pPr>
    </w:p>
    <w:p w14:paraId="5D02D1EC" w14:textId="77777777" w:rsidR="005579BD" w:rsidRDefault="005579BD" w:rsidP="005579BD">
      <w:pPr>
        <w:pStyle w:val="af8"/>
        <w:rPr>
          <w:rFonts w:ascii="宋体" w:hAnsi="宋体"/>
          <w:szCs w:val="21"/>
        </w:rPr>
      </w:pPr>
    </w:p>
    <w:p w14:paraId="034CB0AD" w14:textId="77777777" w:rsidR="005579BD" w:rsidRDefault="005579BD" w:rsidP="005579BD">
      <w:pPr>
        <w:pStyle w:val="af8"/>
        <w:rPr>
          <w:rFonts w:ascii="宋体" w:hAnsi="宋体"/>
          <w:szCs w:val="21"/>
        </w:rPr>
      </w:pPr>
      <w:r>
        <w:rPr>
          <w:rFonts w:ascii="宋体" w:hAnsi="宋体" w:hint="eastAsia"/>
          <w:szCs w:val="21"/>
        </w:rPr>
        <w:t>营业执照副本复印件</w:t>
      </w:r>
    </w:p>
    <w:p w14:paraId="30229964" w14:textId="77777777" w:rsidR="005579BD" w:rsidRDefault="005579BD" w:rsidP="005579BD">
      <w:pPr>
        <w:pStyle w:val="af8"/>
        <w:rPr>
          <w:rFonts w:ascii="宋体" w:hAnsi="宋体"/>
          <w:b/>
          <w:sz w:val="28"/>
          <w:szCs w:val="28"/>
        </w:rPr>
      </w:pPr>
      <w:r>
        <w:rPr>
          <w:rFonts w:ascii="宋体" w:hAnsi="宋体" w:hint="eastAsia"/>
          <w:szCs w:val="21"/>
        </w:rPr>
        <w:t>（如非“三证合一”证照，同时提供税务登记证副本复印件）（加盖公章）</w:t>
      </w:r>
      <w:bookmarkStart w:id="7" w:name="_Toc202254107"/>
      <w:bookmarkStart w:id="8" w:name="_Toc202819880"/>
      <w:bookmarkStart w:id="9" w:name="_Toc202251702"/>
      <w:bookmarkStart w:id="10" w:name="_Toc202251077"/>
      <w:bookmarkStart w:id="11" w:name="_Toc202816998"/>
      <w:bookmarkStart w:id="12" w:name="_Toc202252036"/>
      <w:bookmarkStart w:id="13" w:name="_Toc202820353"/>
      <w:r>
        <w:rPr>
          <w:rFonts w:ascii="宋体" w:hAnsi="宋体"/>
          <w:b/>
          <w:sz w:val="28"/>
          <w:szCs w:val="28"/>
        </w:rPr>
        <w:br w:type="page"/>
      </w:r>
      <w:bookmarkStart w:id="14" w:name="_Toc202820355"/>
      <w:bookmarkStart w:id="15" w:name="_Toc202254108"/>
      <w:bookmarkStart w:id="16" w:name="_Toc202251078"/>
      <w:bookmarkStart w:id="17" w:name="_Toc202819882"/>
      <w:bookmarkStart w:id="18" w:name="_Toc202817000"/>
      <w:bookmarkStart w:id="19" w:name="_Toc202251703"/>
      <w:bookmarkStart w:id="20" w:name="_Toc202252037"/>
      <w:bookmarkEnd w:id="7"/>
      <w:bookmarkEnd w:id="8"/>
      <w:bookmarkEnd w:id="9"/>
      <w:bookmarkEnd w:id="10"/>
      <w:bookmarkEnd w:id="11"/>
      <w:bookmarkEnd w:id="12"/>
      <w:bookmarkEnd w:id="13"/>
    </w:p>
    <w:bookmarkEnd w:id="14"/>
    <w:bookmarkEnd w:id="15"/>
    <w:bookmarkEnd w:id="16"/>
    <w:bookmarkEnd w:id="17"/>
    <w:bookmarkEnd w:id="18"/>
    <w:bookmarkEnd w:id="19"/>
    <w:bookmarkEnd w:id="20"/>
    <w:p w14:paraId="2ABE4691" w14:textId="77777777" w:rsidR="005579BD" w:rsidRDefault="005579BD" w:rsidP="005579BD">
      <w:pPr>
        <w:spacing w:beforeLines="50" w:before="156"/>
        <w:ind w:firstLineChars="300" w:firstLine="630"/>
        <w:rPr>
          <w:rFonts w:ascii="仿宋" w:eastAsia="仿宋" w:hAnsi="仿宋" w:cs="Arial"/>
          <w:szCs w:val="21"/>
        </w:rPr>
      </w:pPr>
    </w:p>
    <w:p w14:paraId="60A5E7FD" w14:textId="77777777" w:rsidR="005579BD" w:rsidRPr="00224F78" w:rsidRDefault="005579BD" w:rsidP="005579BD">
      <w:pPr>
        <w:widowControl/>
        <w:spacing w:line="276" w:lineRule="auto"/>
        <w:jc w:val="center"/>
        <w:rPr>
          <w:rFonts w:ascii="宋体" w:eastAsia="宋体" w:hAnsi="宋体" w:cs="宋体"/>
          <w:b/>
          <w:bCs/>
          <w:sz w:val="30"/>
          <w:szCs w:val="30"/>
        </w:rPr>
      </w:pPr>
      <w:r w:rsidRPr="00B73F8E">
        <w:rPr>
          <w:rFonts w:ascii="宋体" w:eastAsia="宋体" w:hAnsi="宋体" w:cs="宋体" w:hint="eastAsia"/>
          <w:b/>
          <w:bCs/>
          <w:sz w:val="30"/>
          <w:szCs w:val="30"/>
        </w:rPr>
        <w:t>中山大学附属肿瘤医院</w:t>
      </w:r>
      <w:r w:rsidRPr="00224F78">
        <w:rPr>
          <w:rFonts w:ascii="宋体" w:eastAsia="宋体" w:hAnsi="宋体" w:cs="宋体" w:hint="eastAsia"/>
          <w:b/>
          <w:bCs/>
          <w:sz w:val="30"/>
          <w:szCs w:val="30"/>
        </w:rPr>
        <w:t>黄埔院区</w:t>
      </w:r>
    </w:p>
    <w:p w14:paraId="57C1C168" w14:textId="77777777" w:rsidR="005579BD" w:rsidRDefault="005579BD" w:rsidP="005579BD">
      <w:pPr>
        <w:widowControl/>
        <w:spacing w:line="276" w:lineRule="auto"/>
        <w:jc w:val="center"/>
        <w:rPr>
          <w:rFonts w:ascii="仿宋" w:eastAsia="仿宋" w:hAnsi="仿宋" w:cs="Arial"/>
          <w:szCs w:val="21"/>
        </w:rPr>
      </w:pPr>
      <w:r>
        <w:rPr>
          <w:rFonts w:ascii="宋体" w:eastAsia="宋体" w:hAnsi="宋体" w:cs="宋体" w:hint="eastAsia"/>
          <w:b/>
          <w:bCs/>
          <w:sz w:val="30"/>
          <w:szCs w:val="30"/>
        </w:rPr>
        <w:t>输液中心移动终端补充</w:t>
      </w:r>
      <w:r w:rsidRPr="00B73F8E">
        <w:rPr>
          <w:rFonts w:ascii="宋体" w:eastAsia="宋体" w:hAnsi="宋体" w:cs="宋体" w:hint="eastAsia"/>
          <w:b/>
          <w:bCs/>
          <w:sz w:val="30"/>
          <w:szCs w:val="30"/>
        </w:rPr>
        <w:t>采购项目</w:t>
      </w:r>
      <w:r w:rsidRPr="00F163E7">
        <w:rPr>
          <w:rFonts w:ascii="宋体" w:eastAsia="宋体" w:hAnsi="宋体" w:cs="宋体" w:hint="eastAsia"/>
          <w:b/>
          <w:bCs/>
          <w:sz w:val="30"/>
          <w:szCs w:val="30"/>
        </w:rPr>
        <w:t>报价单</w:t>
      </w: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708"/>
        <w:gridCol w:w="994"/>
        <w:gridCol w:w="850"/>
        <w:gridCol w:w="710"/>
        <w:gridCol w:w="1135"/>
        <w:gridCol w:w="1137"/>
        <w:gridCol w:w="1702"/>
      </w:tblGrid>
      <w:tr w:rsidR="005579BD" w:rsidRPr="00CC08FF" w14:paraId="1EA78067" w14:textId="77777777" w:rsidTr="002440EC">
        <w:trPr>
          <w:trHeight w:val="91"/>
          <w:jc w:val="center"/>
        </w:trPr>
        <w:tc>
          <w:tcPr>
            <w:tcW w:w="5000" w:type="pct"/>
            <w:gridSpan w:val="8"/>
            <w:tcBorders>
              <w:top w:val="nil"/>
              <w:left w:val="nil"/>
              <w:bottom w:val="single" w:sz="4" w:space="0" w:color="auto"/>
              <w:right w:val="nil"/>
            </w:tcBorders>
          </w:tcPr>
          <w:p w14:paraId="3F258D38" w14:textId="77777777" w:rsidR="005579BD" w:rsidRPr="00F163E7" w:rsidRDefault="005579BD" w:rsidP="002440EC">
            <w:pPr>
              <w:widowControl/>
              <w:spacing w:line="276" w:lineRule="auto"/>
              <w:jc w:val="center"/>
              <w:rPr>
                <w:rFonts w:ascii="宋体" w:eastAsia="宋体" w:hAnsi="宋体" w:cs="宋体"/>
                <w:b/>
                <w:bCs/>
                <w:sz w:val="30"/>
                <w:szCs w:val="30"/>
              </w:rPr>
            </w:pPr>
            <w:r>
              <w:rPr>
                <w:rFonts w:ascii="宋体" w:eastAsia="宋体" w:hAnsi="宋体" w:cs="宋体"/>
                <w:b/>
                <w:bCs/>
                <w:sz w:val="30"/>
                <w:szCs w:val="30"/>
              </w:rPr>
              <w:t xml:space="preserve">                                                  </w:t>
            </w:r>
            <w:r w:rsidRPr="00B73F8E">
              <w:rPr>
                <w:rFonts w:ascii="宋体" w:eastAsia="宋体" w:hAnsi="宋体" w:cs="宋体" w:hint="eastAsia"/>
                <w:b/>
                <w:bCs/>
                <w:szCs w:val="30"/>
              </w:rPr>
              <w:t>【人民币：元】</w:t>
            </w:r>
          </w:p>
        </w:tc>
      </w:tr>
      <w:tr w:rsidR="005579BD" w:rsidRPr="00CC08FF" w14:paraId="4887AD1A" w14:textId="77777777" w:rsidTr="002440EC">
        <w:trPr>
          <w:trHeight w:val="91"/>
          <w:jc w:val="center"/>
        </w:trPr>
        <w:tc>
          <w:tcPr>
            <w:tcW w:w="602" w:type="pct"/>
            <w:tcBorders>
              <w:top w:val="single" w:sz="4" w:space="0" w:color="auto"/>
              <w:left w:val="single" w:sz="4" w:space="0" w:color="auto"/>
              <w:bottom w:val="single" w:sz="4" w:space="0" w:color="auto"/>
              <w:right w:val="single" w:sz="4" w:space="0" w:color="auto"/>
            </w:tcBorders>
            <w:vAlign w:val="center"/>
            <w:hideMark/>
          </w:tcPr>
          <w:p w14:paraId="1AF5A7D7" w14:textId="77777777" w:rsidR="005579BD" w:rsidRPr="00CC08FF" w:rsidRDefault="005579BD"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序号</w:t>
            </w:r>
          </w:p>
        </w:tc>
        <w:tc>
          <w:tcPr>
            <w:tcW w:w="912" w:type="pct"/>
            <w:tcBorders>
              <w:top w:val="single" w:sz="4" w:space="0" w:color="auto"/>
              <w:left w:val="single" w:sz="4" w:space="0" w:color="auto"/>
              <w:bottom w:val="single" w:sz="4" w:space="0" w:color="auto"/>
              <w:right w:val="single" w:sz="4" w:space="0" w:color="auto"/>
            </w:tcBorders>
            <w:vAlign w:val="center"/>
            <w:hideMark/>
          </w:tcPr>
          <w:p w14:paraId="5D34B454" w14:textId="77777777" w:rsidR="005579BD" w:rsidRPr="00CC08FF" w:rsidRDefault="005579BD"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采</w:t>
            </w:r>
            <w:r>
              <w:rPr>
                <w:rFonts w:ascii="宋体" w:eastAsia="宋体" w:hAnsi="宋体" w:cs="宋体" w:hint="eastAsia"/>
                <w:b/>
                <w:bCs/>
                <w:szCs w:val="28"/>
              </w:rPr>
              <w:t>购产品</w:t>
            </w:r>
            <w:r w:rsidRPr="00CC08FF">
              <w:rPr>
                <w:rFonts w:ascii="宋体" w:eastAsia="宋体" w:hAnsi="宋体" w:cs="宋体" w:hint="eastAsia"/>
                <w:b/>
                <w:bCs/>
                <w:szCs w:val="28"/>
              </w:rPr>
              <w:t>名称</w:t>
            </w:r>
          </w:p>
        </w:tc>
        <w:tc>
          <w:tcPr>
            <w:tcW w:w="531" w:type="pct"/>
            <w:tcBorders>
              <w:top w:val="single" w:sz="4" w:space="0" w:color="auto"/>
              <w:left w:val="single" w:sz="4" w:space="0" w:color="auto"/>
              <w:bottom w:val="single" w:sz="4" w:space="0" w:color="auto"/>
              <w:right w:val="single" w:sz="4" w:space="0" w:color="auto"/>
            </w:tcBorders>
            <w:vAlign w:val="center"/>
          </w:tcPr>
          <w:p w14:paraId="49F6D075" w14:textId="77777777" w:rsidR="005579BD" w:rsidRPr="00CC08FF" w:rsidRDefault="005579BD" w:rsidP="002440EC">
            <w:pPr>
              <w:widowControl/>
              <w:spacing w:line="276" w:lineRule="auto"/>
              <w:jc w:val="center"/>
              <w:rPr>
                <w:rFonts w:ascii="宋体" w:eastAsia="宋体" w:hAnsi="宋体" w:cs="宋体"/>
                <w:b/>
                <w:bCs/>
                <w:szCs w:val="28"/>
              </w:rPr>
            </w:pPr>
            <w:r>
              <w:rPr>
                <w:rFonts w:ascii="宋体" w:eastAsia="宋体" w:hAnsi="宋体" w:cs="宋体" w:hint="eastAsia"/>
                <w:b/>
                <w:bCs/>
                <w:szCs w:val="28"/>
              </w:rPr>
              <w:t>型号</w:t>
            </w:r>
          </w:p>
        </w:tc>
        <w:tc>
          <w:tcPr>
            <w:tcW w:w="454" w:type="pct"/>
            <w:tcBorders>
              <w:top w:val="single" w:sz="4" w:space="0" w:color="auto"/>
              <w:left w:val="single" w:sz="4" w:space="0" w:color="auto"/>
              <w:bottom w:val="single" w:sz="4" w:space="0" w:color="auto"/>
              <w:right w:val="single" w:sz="4" w:space="0" w:color="auto"/>
            </w:tcBorders>
            <w:noWrap/>
            <w:vAlign w:val="center"/>
            <w:hideMark/>
          </w:tcPr>
          <w:p w14:paraId="1CA7FF75" w14:textId="77777777" w:rsidR="005579BD" w:rsidRPr="00CC08FF" w:rsidRDefault="005579BD"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数量</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73FFF501" w14:textId="77777777" w:rsidR="005579BD" w:rsidRPr="00CC08FF" w:rsidRDefault="005579BD"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单位</w:t>
            </w:r>
          </w:p>
        </w:tc>
        <w:tc>
          <w:tcPr>
            <w:tcW w:w="606" w:type="pct"/>
            <w:tcBorders>
              <w:top w:val="single" w:sz="4" w:space="0" w:color="auto"/>
              <w:left w:val="single" w:sz="4" w:space="0" w:color="auto"/>
              <w:bottom w:val="single" w:sz="4" w:space="0" w:color="auto"/>
              <w:right w:val="single" w:sz="4" w:space="0" w:color="auto"/>
            </w:tcBorders>
            <w:vAlign w:val="center"/>
          </w:tcPr>
          <w:p w14:paraId="3D672ED6" w14:textId="77777777" w:rsidR="005579BD" w:rsidRPr="00CC08FF" w:rsidRDefault="005579BD"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单价</w:t>
            </w:r>
            <w:r>
              <w:rPr>
                <w:rFonts w:ascii="宋体" w:eastAsia="宋体" w:hAnsi="宋体" w:cs="宋体" w:hint="eastAsia"/>
                <w:b/>
                <w:bCs/>
                <w:szCs w:val="28"/>
              </w:rPr>
              <w:t>（元）</w:t>
            </w:r>
          </w:p>
        </w:tc>
        <w:tc>
          <w:tcPr>
            <w:tcW w:w="607" w:type="pct"/>
            <w:tcBorders>
              <w:top w:val="single" w:sz="4" w:space="0" w:color="auto"/>
              <w:left w:val="single" w:sz="4" w:space="0" w:color="auto"/>
              <w:bottom w:val="single" w:sz="4" w:space="0" w:color="auto"/>
              <w:right w:val="single" w:sz="4" w:space="0" w:color="auto"/>
            </w:tcBorders>
            <w:vAlign w:val="center"/>
          </w:tcPr>
          <w:p w14:paraId="3A7C8ACE" w14:textId="77777777" w:rsidR="005579BD" w:rsidRPr="00CC08FF" w:rsidRDefault="005579BD"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总价</w:t>
            </w:r>
            <w:r>
              <w:rPr>
                <w:rFonts w:ascii="宋体" w:eastAsia="宋体" w:hAnsi="宋体" w:cs="宋体" w:hint="eastAsia"/>
                <w:b/>
                <w:bCs/>
                <w:szCs w:val="28"/>
              </w:rPr>
              <w:t>（元）</w:t>
            </w:r>
          </w:p>
        </w:tc>
        <w:tc>
          <w:tcPr>
            <w:tcW w:w="910" w:type="pct"/>
            <w:tcBorders>
              <w:top w:val="single" w:sz="4" w:space="0" w:color="auto"/>
              <w:left w:val="single" w:sz="4" w:space="0" w:color="auto"/>
              <w:bottom w:val="single" w:sz="4" w:space="0" w:color="auto"/>
              <w:right w:val="single" w:sz="4" w:space="0" w:color="auto"/>
            </w:tcBorders>
            <w:vAlign w:val="center"/>
          </w:tcPr>
          <w:p w14:paraId="56E5CA1D" w14:textId="77777777" w:rsidR="005579BD" w:rsidRPr="00CC08FF" w:rsidRDefault="005579BD" w:rsidP="002440EC">
            <w:pPr>
              <w:widowControl/>
              <w:spacing w:line="276" w:lineRule="auto"/>
              <w:jc w:val="center"/>
              <w:rPr>
                <w:rFonts w:ascii="宋体" w:eastAsia="宋体" w:hAnsi="宋体" w:cs="宋体"/>
                <w:b/>
                <w:bCs/>
                <w:szCs w:val="28"/>
              </w:rPr>
            </w:pPr>
            <w:r>
              <w:rPr>
                <w:rFonts w:ascii="宋体" w:eastAsia="宋体" w:hAnsi="宋体" w:cs="宋体" w:hint="eastAsia"/>
                <w:b/>
                <w:bCs/>
                <w:szCs w:val="28"/>
              </w:rPr>
              <w:t>备注</w:t>
            </w:r>
          </w:p>
        </w:tc>
      </w:tr>
      <w:tr w:rsidR="005579BD" w:rsidRPr="00AB57F0" w14:paraId="59E05C83" w14:textId="77777777" w:rsidTr="002440EC">
        <w:trPr>
          <w:trHeight w:val="974"/>
          <w:jc w:val="center"/>
        </w:trPr>
        <w:tc>
          <w:tcPr>
            <w:tcW w:w="602" w:type="pct"/>
            <w:tcBorders>
              <w:top w:val="single" w:sz="4" w:space="0" w:color="auto"/>
              <w:left w:val="single" w:sz="4" w:space="0" w:color="auto"/>
              <w:bottom w:val="single" w:sz="4" w:space="0" w:color="auto"/>
              <w:right w:val="single" w:sz="4" w:space="0" w:color="auto"/>
            </w:tcBorders>
            <w:vAlign w:val="center"/>
            <w:hideMark/>
          </w:tcPr>
          <w:p w14:paraId="18088DDF" w14:textId="77777777" w:rsidR="005579BD" w:rsidRPr="00CC08FF" w:rsidRDefault="005579BD" w:rsidP="002440EC">
            <w:pPr>
              <w:widowControl/>
              <w:spacing w:line="276" w:lineRule="auto"/>
              <w:jc w:val="center"/>
              <w:rPr>
                <w:rFonts w:ascii="宋体" w:eastAsia="宋体" w:hAnsi="宋体" w:cs="宋体"/>
                <w:szCs w:val="28"/>
              </w:rPr>
            </w:pPr>
            <w:r w:rsidRPr="00CC08FF">
              <w:rPr>
                <w:rFonts w:ascii="宋体" w:eastAsia="宋体" w:hAnsi="宋体" w:cs="宋体" w:hint="eastAsia"/>
                <w:szCs w:val="28"/>
              </w:rPr>
              <w:t>1</w:t>
            </w:r>
          </w:p>
        </w:tc>
        <w:tc>
          <w:tcPr>
            <w:tcW w:w="912" w:type="pct"/>
            <w:tcBorders>
              <w:top w:val="single" w:sz="4" w:space="0" w:color="auto"/>
              <w:left w:val="single" w:sz="4" w:space="0" w:color="auto"/>
              <w:bottom w:val="single" w:sz="4" w:space="0" w:color="auto"/>
              <w:right w:val="single" w:sz="4" w:space="0" w:color="auto"/>
            </w:tcBorders>
            <w:vAlign w:val="center"/>
          </w:tcPr>
          <w:p w14:paraId="1B376C2C" w14:textId="77777777" w:rsidR="005579BD" w:rsidRPr="00CC08FF" w:rsidRDefault="005579BD" w:rsidP="002440EC">
            <w:pPr>
              <w:widowControl/>
              <w:spacing w:line="276" w:lineRule="auto"/>
              <w:jc w:val="center"/>
              <w:rPr>
                <w:rFonts w:ascii="宋体" w:eastAsia="宋体" w:hAnsi="宋体" w:cs="宋体"/>
                <w:szCs w:val="28"/>
              </w:rPr>
            </w:pPr>
          </w:p>
        </w:tc>
        <w:tc>
          <w:tcPr>
            <w:tcW w:w="531" w:type="pct"/>
            <w:tcBorders>
              <w:top w:val="single" w:sz="4" w:space="0" w:color="auto"/>
              <w:left w:val="single" w:sz="4" w:space="0" w:color="auto"/>
              <w:bottom w:val="single" w:sz="4" w:space="0" w:color="auto"/>
              <w:right w:val="single" w:sz="4" w:space="0" w:color="auto"/>
            </w:tcBorders>
            <w:vAlign w:val="center"/>
          </w:tcPr>
          <w:p w14:paraId="383D8464" w14:textId="77777777" w:rsidR="005579BD" w:rsidRPr="00CC08FF" w:rsidRDefault="005579BD" w:rsidP="002440EC">
            <w:pPr>
              <w:widowControl/>
              <w:spacing w:line="276" w:lineRule="auto"/>
              <w:jc w:val="center"/>
              <w:rPr>
                <w:rFonts w:ascii="宋体" w:eastAsia="宋体" w:hAnsi="宋体" w:cs="宋体"/>
                <w:szCs w:val="28"/>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2B0CB0D8" w14:textId="77777777" w:rsidR="005579BD" w:rsidRPr="00CC08FF" w:rsidRDefault="005579BD" w:rsidP="002440EC">
            <w:pPr>
              <w:widowControl/>
              <w:spacing w:line="276" w:lineRule="auto"/>
              <w:jc w:val="center"/>
              <w:rPr>
                <w:rFonts w:ascii="宋体" w:eastAsia="宋体" w:hAnsi="宋体" w:cs="宋体"/>
                <w:szCs w:val="28"/>
              </w:rPr>
            </w:pPr>
          </w:p>
        </w:tc>
        <w:tc>
          <w:tcPr>
            <w:tcW w:w="379" w:type="pct"/>
            <w:tcBorders>
              <w:top w:val="single" w:sz="4" w:space="0" w:color="auto"/>
              <w:left w:val="single" w:sz="4" w:space="0" w:color="auto"/>
              <w:bottom w:val="single" w:sz="4" w:space="0" w:color="auto"/>
              <w:right w:val="single" w:sz="4" w:space="0" w:color="auto"/>
            </w:tcBorders>
            <w:noWrap/>
            <w:vAlign w:val="center"/>
          </w:tcPr>
          <w:p w14:paraId="20E91102" w14:textId="77777777" w:rsidR="005579BD" w:rsidRPr="00CC08FF" w:rsidRDefault="005579BD" w:rsidP="002440EC">
            <w:pPr>
              <w:widowControl/>
              <w:spacing w:line="276" w:lineRule="auto"/>
              <w:jc w:val="center"/>
              <w:rPr>
                <w:rFonts w:ascii="宋体" w:eastAsia="宋体" w:hAnsi="宋体" w:cs="宋体"/>
                <w:szCs w:val="28"/>
              </w:rPr>
            </w:pPr>
            <w:r>
              <w:rPr>
                <w:rFonts w:ascii="宋体" w:eastAsia="宋体" w:hAnsi="宋体" w:cs="宋体" w:hint="eastAsia"/>
                <w:szCs w:val="28"/>
              </w:rPr>
              <w:t>套</w:t>
            </w:r>
          </w:p>
        </w:tc>
        <w:tc>
          <w:tcPr>
            <w:tcW w:w="606" w:type="pct"/>
            <w:tcBorders>
              <w:top w:val="single" w:sz="4" w:space="0" w:color="auto"/>
              <w:left w:val="single" w:sz="4" w:space="0" w:color="auto"/>
              <w:bottom w:val="single" w:sz="4" w:space="0" w:color="auto"/>
              <w:right w:val="single" w:sz="4" w:space="0" w:color="auto"/>
            </w:tcBorders>
            <w:vAlign w:val="center"/>
          </w:tcPr>
          <w:p w14:paraId="283E3898" w14:textId="77777777" w:rsidR="005579BD" w:rsidRPr="00CC08FF" w:rsidRDefault="005579BD" w:rsidP="002440EC">
            <w:pPr>
              <w:widowControl/>
              <w:spacing w:line="276" w:lineRule="auto"/>
              <w:jc w:val="center"/>
              <w:rPr>
                <w:rFonts w:ascii="宋体" w:eastAsia="宋体" w:hAnsi="宋体" w:cs="宋体"/>
                <w:szCs w:val="28"/>
              </w:rPr>
            </w:pPr>
          </w:p>
        </w:tc>
        <w:tc>
          <w:tcPr>
            <w:tcW w:w="607" w:type="pct"/>
            <w:tcBorders>
              <w:top w:val="single" w:sz="4" w:space="0" w:color="auto"/>
              <w:left w:val="single" w:sz="4" w:space="0" w:color="auto"/>
              <w:bottom w:val="single" w:sz="4" w:space="0" w:color="auto"/>
              <w:right w:val="single" w:sz="4" w:space="0" w:color="auto"/>
            </w:tcBorders>
            <w:vAlign w:val="center"/>
          </w:tcPr>
          <w:p w14:paraId="760DE1E7" w14:textId="77777777" w:rsidR="005579BD" w:rsidRPr="00CC08FF" w:rsidRDefault="005579BD" w:rsidP="002440EC">
            <w:pPr>
              <w:widowControl/>
              <w:spacing w:line="276" w:lineRule="auto"/>
              <w:jc w:val="center"/>
              <w:rPr>
                <w:rFonts w:ascii="宋体" w:eastAsia="宋体" w:hAnsi="宋体" w:cs="宋体"/>
                <w:szCs w:val="28"/>
              </w:rPr>
            </w:pPr>
          </w:p>
        </w:tc>
        <w:tc>
          <w:tcPr>
            <w:tcW w:w="910" w:type="pct"/>
            <w:tcBorders>
              <w:top w:val="single" w:sz="4" w:space="0" w:color="auto"/>
              <w:left w:val="single" w:sz="4" w:space="0" w:color="auto"/>
              <w:bottom w:val="single" w:sz="4" w:space="0" w:color="auto"/>
              <w:right w:val="single" w:sz="4" w:space="0" w:color="auto"/>
            </w:tcBorders>
            <w:vAlign w:val="center"/>
          </w:tcPr>
          <w:p w14:paraId="0DA04E16" w14:textId="77777777" w:rsidR="005579BD" w:rsidRPr="00AB57F0" w:rsidRDefault="005579BD" w:rsidP="002440EC">
            <w:pPr>
              <w:widowControl/>
              <w:spacing w:line="276" w:lineRule="auto"/>
              <w:jc w:val="center"/>
              <w:rPr>
                <w:rFonts w:ascii="宋体" w:eastAsia="宋体" w:hAnsi="宋体" w:cs="宋体"/>
                <w:szCs w:val="21"/>
              </w:rPr>
            </w:pPr>
          </w:p>
        </w:tc>
      </w:tr>
      <w:tr w:rsidR="005579BD" w:rsidRPr="00AB57F0" w14:paraId="5A8DAECB" w14:textId="77777777" w:rsidTr="002440EC">
        <w:trPr>
          <w:trHeight w:val="846"/>
          <w:jc w:val="center"/>
        </w:trPr>
        <w:tc>
          <w:tcPr>
            <w:tcW w:w="602" w:type="pct"/>
            <w:tcBorders>
              <w:top w:val="single" w:sz="4" w:space="0" w:color="auto"/>
              <w:left w:val="single" w:sz="4" w:space="0" w:color="auto"/>
              <w:bottom w:val="single" w:sz="4" w:space="0" w:color="auto"/>
              <w:right w:val="single" w:sz="4" w:space="0" w:color="auto"/>
            </w:tcBorders>
            <w:vAlign w:val="center"/>
          </w:tcPr>
          <w:p w14:paraId="0F49E21D" w14:textId="77777777" w:rsidR="005579BD" w:rsidRPr="00CC08FF" w:rsidRDefault="005579BD" w:rsidP="002440EC">
            <w:pPr>
              <w:widowControl/>
              <w:spacing w:line="276" w:lineRule="auto"/>
              <w:jc w:val="center"/>
              <w:rPr>
                <w:rFonts w:ascii="宋体" w:eastAsia="宋体" w:hAnsi="宋体" w:cs="宋体"/>
                <w:szCs w:val="28"/>
              </w:rPr>
            </w:pPr>
            <w:r>
              <w:rPr>
                <w:rFonts w:ascii="宋体" w:eastAsia="宋体" w:hAnsi="宋体" w:cs="宋体" w:hint="eastAsia"/>
                <w:szCs w:val="28"/>
              </w:rPr>
              <w:t>2</w:t>
            </w:r>
          </w:p>
        </w:tc>
        <w:tc>
          <w:tcPr>
            <w:tcW w:w="912" w:type="pct"/>
            <w:tcBorders>
              <w:top w:val="single" w:sz="4" w:space="0" w:color="auto"/>
              <w:left w:val="single" w:sz="4" w:space="0" w:color="auto"/>
              <w:bottom w:val="single" w:sz="4" w:space="0" w:color="auto"/>
              <w:right w:val="single" w:sz="4" w:space="0" w:color="auto"/>
            </w:tcBorders>
            <w:vAlign w:val="center"/>
          </w:tcPr>
          <w:p w14:paraId="207421D1" w14:textId="77777777" w:rsidR="005579BD" w:rsidRPr="00CC08FF" w:rsidRDefault="005579BD" w:rsidP="002440EC">
            <w:pPr>
              <w:widowControl/>
              <w:spacing w:line="276" w:lineRule="auto"/>
              <w:jc w:val="center"/>
              <w:rPr>
                <w:rFonts w:ascii="宋体" w:eastAsia="宋体" w:hAnsi="宋体" w:cs="宋体"/>
                <w:szCs w:val="28"/>
              </w:rPr>
            </w:pPr>
          </w:p>
        </w:tc>
        <w:tc>
          <w:tcPr>
            <w:tcW w:w="531" w:type="pct"/>
            <w:tcBorders>
              <w:top w:val="single" w:sz="4" w:space="0" w:color="auto"/>
              <w:left w:val="single" w:sz="4" w:space="0" w:color="auto"/>
              <w:bottom w:val="single" w:sz="4" w:space="0" w:color="auto"/>
              <w:right w:val="single" w:sz="4" w:space="0" w:color="auto"/>
            </w:tcBorders>
            <w:vAlign w:val="center"/>
          </w:tcPr>
          <w:p w14:paraId="22421A02" w14:textId="77777777" w:rsidR="005579BD" w:rsidRPr="00CC08FF" w:rsidRDefault="005579BD" w:rsidP="002440EC">
            <w:pPr>
              <w:widowControl/>
              <w:spacing w:line="276" w:lineRule="auto"/>
              <w:jc w:val="center"/>
              <w:rPr>
                <w:rFonts w:ascii="宋体" w:eastAsia="宋体" w:hAnsi="宋体" w:cs="宋体"/>
                <w:szCs w:val="28"/>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5CEC725A" w14:textId="77777777" w:rsidR="005579BD" w:rsidRPr="00CC08FF" w:rsidRDefault="005579BD" w:rsidP="002440EC">
            <w:pPr>
              <w:widowControl/>
              <w:spacing w:line="276" w:lineRule="auto"/>
              <w:jc w:val="center"/>
              <w:rPr>
                <w:rFonts w:ascii="宋体" w:eastAsia="宋体" w:hAnsi="宋体" w:cs="宋体"/>
                <w:szCs w:val="28"/>
              </w:rPr>
            </w:pPr>
          </w:p>
        </w:tc>
        <w:tc>
          <w:tcPr>
            <w:tcW w:w="379" w:type="pct"/>
            <w:tcBorders>
              <w:top w:val="single" w:sz="4" w:space="0" w:color="auto"/>
              <w:left w:val="single" w:sz="4" w:space="0" w:color="auto"/>
              <w:bottom w:val="single" w:sz="4" w:space="0" w:color="auto"/>
              <w:right w:val="single" w:sz="4" w:space="0" w:color="auto"/>
            </w:tcBorders>
            <w:noWrap/>
            <w:vAlign w:val="center"/>
          </w:tcPr>
          <w:p w14:paraId="75EBC64D" w14:textId="77777777" w:rsidR="005579BD" w:rsidRPr="00CC08FF" w:rsidRDefault="005579BD" w:rsidP="002440EC">
            <w:pPr>
              <w:widowControl/>
              <w:spacing w:line="276" w:lineRule="auto"/>
              <w:jc w:val="center"/>
              <w:rPr>
                <w:rFonts w:ascii="宋体" w:eastAsia="宋体" w:hAnsi="宋体" w:cs="宋体"/>
                <w:szCs w:val="28"/>
              </w:rPr>
            </w:pPr>
            <w:r w:rsidRPr="00CC08FF">
              <w:rPr>
                <w:rFonts w:ascii="宋体" w:eastAsia="宋体" w:hAnsi="宋体" w:cs="宋体" w:hint="eastAsia"/>
                <w:szCs w:val="28"/>
              </w:rPr>
              <w:t>台</w:t>
            </w:r>
          </w:p>
        </w:tc>
        <w:tc>
          <w:tcPr>
            <w:tcW w:w="606" w:type="pct"/>
            <w:tcBorders>
              <w:top w:val="single" w:sz="4" w:space="0" w:color="auto"/>
              <w:left w:val="single" w:sz="4" w:space="0" w:color="auto"/>
              <w:bottom w:val="single" w:sz="4" w:space="0" w:color="auto"/>
              <w:right w:val="single" w:sz="4" w:space="0" w:color="auto"/>
            </w:tcBorders>
            <w:vAlign w:val="center"/>
          </w:tcPr>
          <w:p w14:paraId="71236F7B" w14:textId="77777777" w:rsidR="005579BD" w:rsidRPr="00CC08FF" w:rsidRDefault="005579BD" w:rsidP="002440EC">
            <w:pPr>
              <w:widowControl/>
              <w:spacing w:line="276" w:lineRule="auto"/>
              <w:jc w:val="center"/>
              <w:rPr>
                <w:rFonts w:ascii="宋体" w:eastAsia="宋体" w:hAnsi="宋体" w:cs="宋体"/>
                <w:szCs w:val="28"/>
              </w:rPr>
            </w:pPr>
          </w:p>
        </w:tc>
        <w:tc>
          <w:tcPr>
            <w:tcW w:w="607" w:type="pct"/>
            <w:tcBorders>
              <w:top w:val="single" w:sz="4" w:space="0" w:color="auto"/>
              <w:left w:val="single" w:sz="4" w:space="0" w:color="auto"/>
              <w:bottom w:val="single" w:sz="4" w:space="0" w:color="auto"/>
              <w:right w:val="single" w:sz="4" w:space="0" w:color="auto"/>
            </w:tcBorders>
            <w:vAlign w:val="center"/>
          </w:tcPr>
          <w:p w14:paraId="7778B718" w14:textId="77777777" w:rsidR="005579BD" w:rsidRPr="00CC08FF" w:rsidRDefault="005579BD" w:rsidP="002440EC">
            <w:pPr>
              <w:widowControl/>
              <w:spacing w:line="276" w:lineRule="auto"/>
              <w:rPr>
                <w:rFonts w:ascii="宋体" w:eastAsia="宋体" w:hAnsi="宋体" w:cs="宋体"/>
                <w:szCs w:val="28"/>
              </w:rPr>
            </w:pPr>
          </w:p>
        </w:tc>
        <w:tc>
          <w:tcPr>
            <w:tcW w:w="910" w:type="pct"/>
            <w:tcBorders>
              <w:top w:val="single" w:sz="4" w:space="0" w:color="auto"/>
              <w:left w:val="single" w:sz="4" w:space="0" w:color="auto"/>
              <w:bottom w:val="single" w:sz="4" w:space="0" w:color="auto"/>
              <w:right w:val="single" w:sz="4" w:space="0" w:color="auto"/>
            </w:tcBorders>
            <w:vAlign w:val="center"/>
          </w:tcPr>
          <w:p w14:paraId="6D1505D5" w14:textId="77777777" w:rsidR="005579BD" w:rsidRPr="00AB57F0" w:rsidRDefault="005579BD" w:rsidP="002440EC">
            <w:pPr>
              <w:widowControl/>
              <w:spacing w:line="276" w:lineRule="auto"/>
              <w:rPr>
                <w:rFonts w:ascii="宋体" w:eastAsia="宋体" w:hAnsi="宋体" w:cs="宋体"/>
                <w:szCs w:val="21"/>
              </w:rPr>
            </w:pPr>
          </w:p>
        </w:tc>
      </w:tr>
      <w:tr w:rsidR="005579BD" w:rsidRPr="00AB57F0" w14:paraId="5F3B12A8" w14:textId="77777777" w:rsidTr="002440EC">
        <w:trPr>
          <w:trHeight w:val="84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14:paraId="087789AD" w14:textId="77777777" w:rsidR="005579BD" w:rsidRPr="00CC08FF" w:rsidRDefault="005579BD" w:rsidP="002440EC">
            <w:pPr>
              <w:widowControl/>
              <w:spacing w:line="276" w:lineRule="auto"/>
              <w:jc w:val="center"/>
              <w:rPr>
                <w:rFonts w:ascii="宋体" w:eastAsia="宋体" w:hAnsi="宋体" w:cs="宋体"/>
                <w:szCs w:val="28"/>
              </w:rPr>
            </w:pPr>
            <w:r>
              <w:rPr>
                <w:rFonts w:ascii="宋体" w:eastAsia="宋体" w:hAnsi="宋体" w:cs="宋体"/>
                <w:szCs w:val="28"/>
              </w:rPr>
              <w:t>3</w:t>
            </w:r>
          </w:p>
        </w:tc>
        <w:tc>
          <w:tcPr>
            <w:tcW w:w="912" w:type="pct"/>
            <w:tcBorders>
              <w:top w:val="single" w:sz="4" w:space="0" w:color="auto"/>
              <w:left w:val="single" w:sz="4" w:space="0" w:color="auto"/>
              <w:bottom w:val="single" w:sz="4" w:space="0" w:color="auto"/>
              <w:right w:val="single" w:sz="4" w:space="0" w:color="auto"/>
            </w:tcBorders>
            <w:vAlign w:val="center"/>
          </w:tcPr>
          <w:p w14:paraId="6CE962D9" w14:textId="77777777" w:rsidR="005579BD" w:rsidRPr="00CC08FF" w:rsidRDefault="005579BD" w:rsidP="002440EC">
            <w:pPr>
              <w:widowControl/>
              <w:spacing w:line="276" w:lineRule="auto"/>
              <w:jc w:val="center"/>
              <w:rPr>
                <w:rFonts w:ascii="宋体" w:eastAsia="宋体" w:hAnsi="宋体" w:cs="宋体"/>
                <w:szCs w:val="28"/>
              </w:rPr>
            </w:pPr>
          </w:p>
        </w:tc>
        <w:tc>
          <w:tcPr>
            <w:tcW w:w="531" w:type="pct"/>
            <w:tcBorders>
              <w:top w:val="single" w:sz="4" w:space="0" w:color="auto"/>
              <w:left w:val="single" w:sz="4" w:space="0" w:color="auto"/>
              <w:bottom w:val="single" w:sz="4" w:space="0" w:color="auto"/>
              <w:right w:val="single" w:sz="4" w:space="0" w:color="auto"/>
            </w:tcBorders>
            <w:vAlign w:val="center"/>
          </w:tcPr>
          <w:p w14:paraId="50821717" w14:textId="77777777" w:rsidR="005579BD" w:rsidRPr="00CC08FF" w:rsidRDefault="005579BD" w:rsidP="002440EC">
            <w:pPr>
              <w:widowControl/>
              <w:spacing w:line="276" w:lineRule="auto"/>
              <w:jc w:val="center"/>
              <w:rPr>
                <w:rFonts w:ascii="宋体" w:eastAsia="宋体" w:hAnsi="宋体" w:cs="宋体"/>
                <w:szCs w:val="28"/>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29BCBBBA" w14:textId="77777777" w:rsidR="005579BD" w:rsidRPr="00CC08FF" w:rsidRDefault="005579BD" w:rsidP="002440EC">
            <w:pPr>
              <w:widowControl/>
              <w:spacing w:line="276" w:lineRule="auto"/>
              <w:jc w:val="center"/>
              <w:rPr>
                <w:rFonts w:ascii="宋体" w:eastAsia="宋体" w:hAnsi="宋体" w:cs="宋体"/>
                <w:szCs w:val="28"/>
              </w:rPr>
            </w:pPr>
          </w:p>
        </w:tc>
        <w:tc>
          <w:tcPr>
            <w:tcW w:w="379" w:type="pct"/>
            <w:tcBorders>
              <w:top w:val="single" w:sz="4" w:space="0" w:color="auto"/>
              <w:left w:val="single" w:sz="4" w:space="0" w:color="auto"/>
              <w:bottom w:val="single" w:sz="4" w:space="0" w:color="auto"/>
              <w:right w:val="single" w:sz="4" w:space="0" w:color="auto"/>
            </w:tcBorders>
            <w:noWrap/>
            <w:vAlign w:val="center"/>
          </w:tcPr>
          <w:p w14:paraId="487A9767" w14:textId="77777777" w:rsidR="005579BD" w:rsidRPr="00CC08FF" w:rsidRDefault="005579BD" w:rsidP="002440EC">
            <w:pPr>
              <w:widowControl/>
              <w:spacing w:line="276" w:lineRule="auto"/>
              <w:jc w:val="center"/>
              <w:rPr>
                <w:rFonts w:ascii="宋体" w:eastAsia="宋体" w:hAnsi="宋体" w:cs="宋体"/>
                <w:szCs w:val="28"/>
              </w:rPr>
            </w:pPr>
            <w:r>
              <w:rPr>
                <w:rFonts w:ascii="宋体" w:eastAsia="宋体" w:hAnsi="宋体" w:cs="宋体" w:hint="eastAsia"/>
                <w:szCs w:val="28"/>
              </w:rPr>
              <w:t>个</w:t>
            </w:r>
          </w:p>
        </w:tc>
        <w:tc>
          <w:tcPr>
            <w:tcW w:w="606" w:type="pct"/>
            <w:tcBorders>
              <w:top w:val="single" w:sz="4" w:space="0" w:color="auto"/>
              <w:left w:val="single" w:sz="4" w:space="0" w:color="auto"/>
              <w:bottom w:val="single" w:sz="4" w:space="0" w:color="auto"/>
              <w:right w:val="single" w:sz="4" w:space="0" w:color="auto"/>
            </w:tcBorders>
            <w:vAlign w:val="center"/>
          </w:tcPr>
          <w:p w14:paraId="220F132D" w14:textId="77777777" w:rsidR="005579BD" w:rsidRPr="00CC08FF" w:rsidRDefault="005579BD" w:rsidP="002440EC">
            <w:pPr>
              <w:widowControl/>
              <w:spacing w:line="276" w:lineRule="auto"/>
              <w:jc w:val="center"/>
              <w:rPr>
                <w:rFonts w:ascii="宋体" w:eastAsia="宋体" w:hAnsi="宋体" w:cs="宋体"/>
                <w:szCs w:val="28"/>
              </w:rPr>
            </w:pPr>
          </w:p>
        </w:tc>
        <w:tc>
          <w:tcPr>
            <w:tcW w:w="607" w:type="pct"/>
            <w:tcBorders>
              <w:top w:val="single" w:sz="4" w:space="0" w:color="auto"/>
              <w:left w:val="single" w:sz="4" w:space="0" w:color="auto"/>
              <w:bottom w:val="single" w:sz="4" w:space="0" w:color="auto"/>
              <w:right w:val="single" w:sz="4" w:space="0" w:color="auto"/>
            </w:tcBorders>
            <w:vAlign w:val="center"/>
          </w:tcPr>
          <w:p w14:paraId="375F6723" w14:textId="77777777" w:rsidR="005579BD" w:rsidRPr="00CC08FF" w:rsidRDefault="005579BD" w:rsidP="002440EC">
            <w:pPr>
              <w:widowControl/>
              <w:spacing w:line="276" w:lineRule="auto"/>
              <w:jc w:val="center"/>
              <w:rPr>
                <w:rFonts w:ascii="宋体" w:eastAsia="宋体" w:hAnsi="宋体" w:cs="宋体"/>
                <w:szCs w:val="28"/>
              </w:rPr>
            </w:pPr>
          </w:p>
        </w:tc>
        <w:tc>
          <w:tcPr>
            <w:tcW w:w="910" w:type="pct"/>
            <w:tcBorders>
              <w:top w:val="single" w:sz="4" w:space="0" w:color="auto"/>
              <w:left w:val="single" w:sz="4" w:space="0" w:color="auto"/>
              <w:bottom w:val="single" w:sz="4" w:space="0" w:color="auto"/>
              <w:right w:val="single" w:sz="4" w:space="0" w:color="auto"/>
            </w:tcBorders>
            <w:vAlign w:val="center"/>
          </w:tcPr>
          <w:p w14:paraId="62046F9F" w14:textId="77777777" w:rsidR="005579BD" w:rsidRPr="00AB57F0" w:rsidRDefault="005579BD" w:rsidP="002440EC">
            <w:pPr>
              <w:widowControl/>
              <w:spacing w:line="276" w:lineRule="auto"/>
              <w:rPr>
                <w:rFonts w:ascii="宋体" w:eastAsia="宋体" w:hAnsi="宋体" w:cs="宋体"/>
                <w:szCs w:val="21"/>
              </w:rPr>
            </w:pPr>
          </w:p>
        </w:tc>
      </w:tr>
      <w:tr w:rsidR="005579BD" w:rsidRPr="00CC08FF" w14:paraId="1C920FA1" w14:textId="77777777" w:rsidTr="002440EC">
        <w:trPr>
          <w:trHeight w:val="455"/>
          <w:jc w:val="center"/>
        </w:trPr>
        <w:tc>
          <w:tcPr>
            <w:tcW w:w="602" w:type="pct"/>
            <w:tcBorders>
              <w:top w:val="single" w:sz="4" w:space="0" w:color="auto"/>
              <w:left w:val="single" w:sz="4" w:space="0" w:color="auto"/>
              <w:bottom w:val="single" w:sz="4" w:space="0" w:color="auto"/>
              <w:right w:val="single" w:sz="4" w:space="0" w:color="auto"/>
            </w:tcBorders>
            <w:vAlign w:val="center"/>
            <w:hideMark/>
          </w:tcPr>
          <w:p w14:paraId="7847A672" w14:textId="77777777" w:rsidR="005579BD" w:rsidRPr="00CC08FF" w:rsidRDefault="005579BD" w:rsidP="002440EC">
            <w:pPr>
              <w:widowControl/>
              <w:spacing w:line="276" w:lineRule="auto"/>
              <w:jc w:val="center"/>
              <w:rPr>
                <w:rFonts w:ascii="宋体" w:eastAsia="宋体" w:hAnsi="宋体" w:cs="宋体"/>
              </w:rPr>
            </w:pPr>
            <w:r>
              <w:rPr>
                <w:rFonts w:ascii="宋体" w:eastAsia="宋体" w:hAnsi="宋体" w:cs="宋体" w:hint="eastAsia"/>
              </w:rPr>
              <w:t>总计</w:t>
            </w:r>
          </w:p>
        </w:tc>
        <w:tc>
          <w:tcPr>
            <w:tcW w:w="4398" w:type="pct"/>
            <w:gridSpan w:val="7"/>
            <w:tcBorders>
              <w:top w:val="single" w:sz="4" w:space="0" w:color="auto"/>
              <w:left w:val="single" w:sz="4" w:space="0" w:color="auto"/>
              <w:bottom w:val="single" w:sz="4" w:space="0" w:color="auto"/>
              <w:right w:val="single" w:sz="4" w:space="0" w:color="auto"/>
            </w:tcBorders>
          </w:tcPr>
          <w:p w14:paraId="6FC9676F" w14:textId="77777777" w:rsidR="005579BD" w:rsidRPr="00CC08FF" w:rsidRDefault="005579BD" w:rsidP="002440EC">
            <w:pPr>
              <w:widowControl/>
              <w:spacing w:line="276" w:lineRule="auto"/>
              <w:rPr>
                <w:rFonts w:ascii="宋体" w:hAnsi="宋体" w:cs="宋体"/>
              </w:rPr>
            </w:pPr>
            <w:r w:rsidRPr="00CC08FF">
              <w:rPr>
                <w:rFonts w:ascii="宋体" w:hAnsi="宋体" w:cs="宋体" w:hint="eastAsia"/>
              </w:rPr>
              <w:t>人民币</w:t>
            </w:r>
            <w:r w:rsidRPr="00CC08FF">
              <w:rPr>
                <w:rFonts w:ascii="宋体" w:hAnsi="宋体" w:cs="宋体"/>
              </w:rPr>
              <w:t>：</w:t>
            </w:r>
            <w:r w:rsidRPr="00F163E7">
              <w:rPr>
                <w:rFonts w:ascii="宋体" w:hAnsi="宋体" w:cs="宋体" w:hint="eastAsia"/>
                <w:u w:val="single"/>
              </w:rPr>
              <w:t xml:space="preserve"> </w:t>
            </w:r>
            <w:r w:rsidRPr="00F163E7">
              <w:rPr>
                <w:rFonts w:ascii="宋体" w:hAnsi="宋体" w:cs="宋体"/>
                <w:u w:val="single"/>
              </w:rPr>
              <w:t xml:space="preserve">    </w:t>
            </w:r>
            <w:r w:rsidRPr="00F163E7">
              <w:rPr>
                <w:rFonts w:ascii="宋体" w:hAnsi="宋体" w:cs="宋体" w:hint="eastAsia"/>
                <w:u w:val="single"/>
              </w:rPr>
              <w:t xml:space="preserve">元整  </w:t>
            </w:r>
            <w:r w:rsidRPr="00CC08FF">
              <w:rPr>
                <w:rFonts w:ascii="宋体" w:hAnsi="宋体" w:cs="宋体" w:hint="eastAsia"/>
              </w:rPr>
              <w:t xml:space="preserve">  </w:t>
            </w:r>
            <w:r w:rsidRPr="00CC08FF">
              <w:rPr>
                <w:rFonts w:ascii="宋体" w:hAnsi="宋体" w:cs="宋体"/>
              </w:rPr>
              <w:t xml:space="preserve">                     </w:t>
            </w:r>
            <w:r w:rsidRPr="00590B5C">
              <w:rPr>
                <w:rFonts w:ascii="宋体" w:hAnsi="宋体" w:cs="宋体"/>
                <w:u w:val="single"/>
              </w:rPr>
              <w:t xml:space="preserve"> ¥：</w:t>
            </w:r>
            <w:r>
              <w:rPr>
                <w:rFonts w:ascii="宋体" w:hAnsi="宋体" w:cs="宋体"/>
                <w:u w:val="single"/>
              </w:rPr>
              <w:t xml:space="preserve">        </w:t>
            </w:r>
          </w:p>
        </w:tc>
      </w:tr>
      <w:tr w:rsidR="005579BD" w:rsidRPr="00CC08FF" w14:paraId="447D26CE" w14:textId="77777777" w:rsidTr="002440EC">
        <w:trPr>
          <w:trHeight w:val="567"/>
          <w:jc w:val="center"/>
        </w:trPr>
        <w:tc>
          <w:tcPr>
            <w:tcW w:w="602" w:type="pct"/>
            <w:tcBorders>
              <w:top w:val="single" w:sz="4" w:space="0" w:color="auto"/>
              <w:left w:val="single" w:sz="4" w:space="0" w:color="auto"/>
              <w:bottom w:val="single" w:sz="4" w:space="0" w:color="auto"/>
              <w:right w:val="single" w:sz="4" w:space="0" w:color="auto"/>
            </w:tcBorders>
            <w:vAlign w:val="center"/>
          </w:tcPr>
          <w:p w14:paraId="2A6E422C" w14:textId="77777777" w:rsidR="005579BD" w:rsidRPr="00CC08FF" w:rsidRDefault="005579BD" w:rsidP="002440EC">
            <w:pPr>
              <w:widowControl/>
              <w:spacing w:line="276" w:lineRule="auto"/>
              <w:jc w:val="center"/>
              <w:rPr>
                <w:rFonts w:ascii="宋体" w:eastAsia="宋体" w:hAnsi="宋体" w:cs="宋体"/>
              </w:rPr>
            </w:pPr>
            <w:r w:rsidRPr="00CC08FF">
              <w:rPr>
                <w:rFonts w:ascii="宋体" w:eastAsia="宋体" w:hAnsi="宋体" w:cs="宋体" w:hint="eastAsia"/>
              </w:rPr>
              <w:t>说明</w:t>
            </w:r>
          </w:p>
        </w:tc>
        <w:tc>
          <w:tcPr>
            <w:tcW w:w="4398" w:type="pct"/>
            <w:gridSpan w:val="7"/>
            <w:tcBorders>
              <w:top w:val="single" w:sz="4" w:space="0" w:color="auto"/>
              <w:left w:val="single" w:sz="4" w:space="0" w:color="auto"/>
              <w:bottom w:val="single" w:sz="4" w:space="0" w:color="auto"/>
              <w:right w:val="single" w:sz="4" w:space="0" w:color="auto"/>
            </w:tcBorders>
          </w:tcPr>
          <w:p w14:paraId="62ED4BAD" w14:textId="77777777" w:rsidR="005579BD" w:rsidRPr="00CC08FF" w:rsidRDefault="005579BD" w:rsidP="002440EC">
            <w:pPr>
              <w:widowControl/>
              <w:spacing w:line="276" w:lineRule="auto"/>
              <w:rPr>
                <w:rFonts w:ascii="宋体" w:eastAsia="宋体" w:hAnsi="宋体" w:cs="宋体"/>
              </w:rPr>
            </w:pPr>
            <w:r w:rsidRPr="00CC08FF">
              <w:rPr>
                <w:rFonts w:ascii="宋体" w:eastAsia="宋体" w:hAnsi="宋体" w:cs="宋体" w:hint="eastAsia"/>
              </w:rPr>
              <w:t>货物</w:t>
            </w:r>
            <w:r>
              <w:rPr>
                <w:rFonts w:ascii="宋体" w:eastAsia="宋体" w:hAnsi="宋体" w:cs="宋体" w:hint="eastAsia"/>
              </w:rPr>
              <w:t>到医院现场签收</w:t>
            </w:r>
            <w:r w:rsidRPr="00CC08FF">
              <w:rPr>
                <w:rFonts w:ascii="宋体" w:eastAsia="宋体" w:hAnsi="宋体" w:cs="宋体" w:hint="eastAsia"/>
              </w:rPr>
              <w:t xml:space="preserve">后，提供为期 </w:t>
            </w:r>
            <w:r w:rsidRPr="00CC08FF">
              <w:rPr>
                <w:rFonts w:ascii="宋体" w:eastAsia="宋体" w:hAnsi="宋体" w:cs="宋体" w:hint="eastAsia"/>
                <w:u w:val="single"/>
              </w:rPr>
              <w:t xml:space="preserve"> 五年（含电池） </w:t>
            </w:r>
            <w:r w:rsidRPr="00CC08FF">
              <w:rPr>
                <w:rFonts w:ascii="宋体" w:eastAsia="宋体" w:hAnsi="宋体" w:cs="宋体" w:hint="eastAsia"/>
              </w:rPr>
              <w:t xml:space="preserve"> 的售后服务及保修（后附原厂保修的</w:t>
            </w:r>
            <w:r w:rsidRPr="00CC08FF">
              <w:rPr>
                <w:rFonts w:ascii="宋体" w:eastAsia="宋体" w:hAnsi="宋体" w:cs="宋体"/>
              </w:rPr>
              <w:t>售后服务承诺</w:t>
            </w:r>
            <w:r w:rsidRPr="00CC08FF">
              <w:rPr>
                <w:rFonts w:ascii="宋体" w:eastAsia="宋体" w:hAnsi="宋体" w:cs="宋体" w:hint="eastAsia"/>
              </w:rPr>
              <w:t>）。保修期内如出现非人为的质量问题，予以免费维修。非产品质量问题导致的损坏不在产品保修范围之内。</w:t>
            </w:r>
          </w:p>
        </w:tc>
      </w:tr>
    </w:tbl>
    <w:p w14:paraId="10468973" w14:textId="77777777" w:rsidR="005579BD" w:rsidRPr="00B73F8E" w:rsidRDefault="005579BD" w:rsidP="005579BD">
      <w:pPr>
        <w:rPr>
          <w:rFonts w:ascii="宋体" w:eastAsia="宋体" w:hAnsi="宋体" w:cs="宋体"/>
        </w:rPr>
      </w:pPr>
      <w:r w:rsidRPr="00B73F8E">
        <w:rPr>
          <w:rFonts w:ascii="宋体" w:eastAsia="宋体" w:hAnsi="宋体" w:cs="宋体" w:hint="eastAsia"/>
        </w:rPr>
        <w:t>采购说明：</w:t>
      </w:r>
    </w:p>
    <w:p w14:paraId="7D13C7BB" w14:textId="77777777" w:rsidR="005579BD" w:rsidRPr="00B73F8E" w:rsidRDefault="005579BD" w:rsidP="005579BD">
      <w:pPr>
        <w:ind w:firstLineChars="200" w:firstLine="420"/>
        <w:rPr>
          <w:rFonts w:ascii="宋体" w:eastAsia="宋体" w:hAnsi="宋体" w:cs="宋体"/>
        </w:rPr>
      </w:pPr>
      <w:r w:rsidRPr="00B73F8E">
        <w:rPr>
          <w:rFonts w:ascii="宋体" w:eastAsia="宋体" w:hAnsi="宋体" w:cs="宋体" w:hint="eastAsia"/>
        </w:rPr>
        <w:t>项目相关要求请见用户需求书，报价人必须满足用户需求书的所有内容，否则视为报价无效。</w:t>
      </w:r>
    </w:p>
    <w:p w14:paraId="7AE251A8" w14:textId="77777777" w:rsidR="005579BD" w:rsidRDefault="005579BD" w:rsidP="005579BD">
      <w:pPr>
        <w:spacing w:line="360" w:lineRule="auto"/>
        <w:jc w:val="right"/>
        <w:rPr>
          <w:rFonts w:asciiTheme="minorEastAsia" w:hAnsiTheme="minorEastAsia"/>
          <w:sz w:val="28"/>
          <w:szCs w:val="28"/>
        </w:rPr>
      </w:pPr>
    </w:p>
    <w:p w14:paraId="57639CA1" w14:textId="77777777" w:rsidR="005579BD" w:rsidRPr="00CC08FF" w:rsidRDefault="005579BD" w:rsidP="005579BD">
      <w:pPr>
        <w:spacing w:line="360" w:lineRule="auto"/>
        <w:ind w:leftChars="900" w:left="1890" w:rightChars="233" w:right="489" w:firstLineChars="1300" w:firstLine="2730"/>
        <w:rPr>
          <w:rFonts w:asciiTheme="minorEastAsia" w:hAnsiTheme="minorEastAsia"/>
          <w:szCs w:val="28"/>
        </w:rPr>
      </w:pPr>
      <w:r w:rsidRPr="00CC08FF">
        <w:rPr>
          <w:rFonts w:asciiTheme="minorEastAsia" w:hAnsiTheme="minorEastAsia" w:hint="eastAsia"/>
          <w:szCs w:val="28"/>
        </w:rPr>
        <w:t xml:space="preserve">供应商名称（盖单位公章）：     </w:t>
      </w:r>
    </w:p>
    <w:p w14:paraId="237CBD68" w14:textId="77777777" w:rsidR="005579BD" w:rsidRPr="00CC08FF" w:rsidRDefault="005579BD" w:rsidP="005579BD">
      <w:pPr>
        <w:spacing w:line="360" w:lineRule="auto"/>
        <w:ind w:leftChars="900" w:left="1890" w:rightChars="233" w:right="489" w:firstLineChars="1300" w:firstLine="2730"/>
        <w:rPr>
          <w:rFonts w:asciiTheme="minorEastAsia" w:hAnsiTheme="minorEastAsia"/>
          <w:szCs w:val="28"/>
        </w:rPr>
      </w:pPr>
      <w:r w:rsidRPr="00CC08FF">
        <w:rPr>
          <w:rFonts w:asciiTheme="minorEastAsia" w:hAnsiTheme="minorEastAsia" w:hint="eastAsia"/>
          <w:szCs w:val="28"/>
        </w:rPr>
        <w:t xml:space="preserve">被授权人（签字或签字章）：  </w:t>
      </w:r>
    </w:p>
    <w:p w14:paraId="037B0E5C" w14:textId="77777777" w:rsidR="005579BD" w:rsidRPr="00CC08FF" w:rsidRDefault="005579BD" w:rsidP="005579BD">
      <w:pPr>
        <w:spacing w:line="360" w:lineRule="auto"/>
        <w:ind w:leftChars="900" w:left="1890" w:rightChars="233" w:right="489" w:firstLineChars="1300" w:firstLine="2730"/>
        <w:rPr>
          <w:rFonts w:asciiTheme="minorEastAsia" w:hAnsiTheme="minorEastAsia"/>
          <w:szCs w:val="28"/>
        </w:rPr>
      </w:pPr>
      <w:r w:rsidRPr="00CC08FF">
        <w:rPr>
          <w:rFonts w:asciiTheme="minorEastAsia" w:hAnsiTheme="minorEastAsia" w:hint="eastAsia"/>
          <w:szCs w:val="28"/>
        </w:rPr>
        <w:t>日期：</w:t>
      </w:r>
      <w:r>
        <w:rPr>
          <w:rFonts w:asciiTheme="minorEastAsia" w:hAnsiTheme="minorEastAsia"/>
          <w:szCs w:val="28"/>
        </w:rPr>
        <w:t xml:space="preserve">    </w:t>
      </w:r>
      <w:r w:rsidRPr="00CC08FF">
        <w:rPr>
          <w:rFonts w:asciiTheme="minorEastAsia" w:hAnsiTheme="minorEastAsia" w:hint="eastAsia"/>
          <w:szCs w:val="28"/>
        </w:rPr>
        <w:t>年</w:t>
      </w:r>
      <w:r>
        <w:rPr>
          <w:rFonts w:asciiTheme="minorEastAsia" w:hAnsiTheme="minorEastAsia" w:hint="eastAsia"/>
          <w:szCs w:val="28"/>
        </w:rPr>
        <w:t xml:space="preserve"> </w:t>
      </w:r>
      <w:r>
        <w:rPr>
          <w:rFonts w:asciiTheme="minorEastAsia" w:hAnsiTheme="minorEastAsia"/>
          <w:szCs w:val="28"/>
        </w:rPr>
        <w:t xml:space="preserve">   </w:t>
      </w:r>
      <w:r w:rsidRPr="00CC08FF">
        <w:rPr>
          <w:rFonts w:asciiTheme="minorEastAsia" w:hAnsiTheme="minorEastAsia" w:hint="eastAsia"/>
          <w:szCs w:val="28"/>
        </w:rPr>
        <w:t>月</w:t>
      </w:r>
      <w:r>
        <w:rPr>
          <w:rFonts w:asciiTheme="minorEastAsia" w:hAnsiTheme="minorEastAsia"/>
          <w:szCs w:val="28"/>
        </w:rPr>
        <w:t xml:space="preserve">   </w:t>
      </w:r>
      <w:r w:rsidRPr="00CC08FF">
        <w:rPr>
          <w:rFonts w:asciiTheme="minorEastAsia" w:hAnsiTheme="minorEastAsia" w:hint="eastAsia"/>
          <w:szCs w:val="28"/>
        </w:rPr>
        <w:t>日</w:t>
      </w:r>
      <w:r>
        <w:rPr>
          <w:rFonts w:asciiTheme="minorEastAsia" w:hAnsiTheme="minorEastAsia" w:hint="eastAsia"/>
          <w:szCs w:val="28"/>
        </w:rPr>
        <w:t xml:space="preserve"> </w:t>
      </w:r>
      <w:r>
        <w:rPr>
          <w:rFonts w:asciiTheme="minorEastAsia" w:hAnsiTheme="minorEastAsia"/>
          <w:szCs w:val="28"/>
        </w:rPr>
        <w:t xml:space="preserve"> </w:t>
      </w:r>
    </w:p>
    <w:p w14:paraId="22E28F27" w14:textId="77777777" w:rsidR="005579BD" w:rsidRDefault="005579BD" w:rsidP="005579BD"/>
    <w:p w14:paraId="689A99B1" w14:textId="77777777" w:rsidR="005579BD" w:rsidRDefault="005579BD" w:rsidP="005579BD">
      <w:pPr>
        <w:spacing w:beforeLines="50" w:before="156"/>
        <w:ind w:firstLineChars="300" w:firstLine="630"/>
        <w:rPr>
          <w:rFonts w:ascii="仿宋" w:eastAsia="仿宋" w:hAnsi="仿宋" w:cs="Arial"/>
          <w:szCs w:val="21"/>
        </w:rPr>
      </w:pPr>
    </w:p>
    <w:p w14:paraId="0E0702EE" w14:textId="77777777" w:rsidR="005579BD" w:rsidRDefault="005579BD" w:rsidP="005579BD">
      <w:pPr>
        <w:spacing w:beforeLines="50" w:before="156"/>
        <w:ind w:firstLineChars="300" w:firstLine="630"/>
        <w:rPr>
          <w:rFonts w:ascii="仿宋" w:eastAsia="仿宋" w:hAnsi="仿宋" w:cs="Arial"/>
          <w:szCs w:val="21"/>
        </w:rPr>
      </w:pPr>
    </w:p>
    <w:p w14:paraId="3E081FF4" w14:textId="77777777" w:rsidR="005579BD" w:rsidRDefault="005579BD" w:rsidP="005579BD">
      <w:pPr>
        <w:spacing w:beforeLines="50" w:before="156"/>
        <w:ind w:firstLineChars="300" w:firstLine="630"/>
        <w:rPr>
          <w:rFonts w:ascii="仿宋" w:eastAsia="仿宋" w:hAnsi="仿宋" w:cs="Arial"/>
          <w:szCs w:val="21"/>
        </w:rPr>
      </w:pPr>
    </w:p>
    <w:p w14:paraId="58BEB605" w14:textId="77777777" w:rsidR="005579BD" w:rsidRDefault="005579BD" w:rsidP="005579BD">
      <w:pPr>
        <w:spacing w:beforeLines="50" w:before="156"/>
        <w:ind w:firstLineChars="300" w:firstLine="630"/>
        <w:rPr>
          <w:rFonts w:ascii="仿宋" w:eastAsia="仿宋" w:hAnsi="仿宋" w:cs="Arial"/>
          <w:szCs w:val="21"/>
        </w:rPr>
      </w:pPr>
    </w:p>
    <w:p w14:paraId="2759CA9D" w14:textId="77777777" w:rsidR="005579BD" w:rsidRDefault="005579BD" w:rsidP="005579BD">
      <w:pPr>
        <w:spacing w:beforeLines="50" w:before="156"/>
        <w:ind w:firstLineChars="300" w:firstLine="630"/>
        <w:rPr>
          <w:rFonts w:ascii="仿宋" w:eastAsia="仿宋" w:hAnsi="仿宋" w:cs="Arial"/>
          <w:szCs w:val="21"/>
        </w:rPr>
      </w:pPr>
    </w:p>
    <w:p w14:paraId="3ABEB8FC" w14:textId="77777777" w:rsidR="005579BD" w:rsidRDefault="005579BD" w:rsidP="005579BD">
      <w:pPr>
        <w:spacing w:beforeLines="50" w:before="156"/>
        <w:ind w:firstLineChars="300" w:firstLine="630"/>
        <w:rPr>
          <w:rFonts w:ascii="仿宋" w:eastAsia="仿宋" w:hAnsi="仿宋" w:cs="Arial"/>
          <w:szCs w:val="21"/>
        </w:rPr>
      </w:pPr>
    </w:p>
    <w:p w14:paraId="3B875C69" w14:textId="77777777" w:rsidR="005579BD" w:rsidRDefault="005579BD" w:rsidP="005579BD">
      <w:pPr>
        <w:rPr>
          <w:rFonts w:ascii="宋体" w:hAnsi="宋体"/>
          <w:sz w:val="28"/>
          <w:szCs w:val="36"/>
        </w:rPr>
      </w:pPr>
      <w:r>
        <w:rPr>
          <w:rFonts w:ascii="宋体" w:hAnsi="宋体" w:hint="eastAsia"/>
          <w:sz w:val="28"/>
          <w:szCs w:val="36"/>
        </w:rPr>
        <w:t xml:space="preserve"> </w:t>
      </w:r>
    </w:p>
    <w:p w14:paraId="52F0ECC7" w14:textId="77777777" w:rsidR="005579BD" w:rsidRDefault="005579BD" w:rsidP="005579BD">
      <w:pPr>
        <w:pStyle w:val="af1"/>
        <w:jc w:val="center"/>
        <w:rPr>
          <w:rFonts w:ascii="宋体" w:hAnsi="宋体"/>
          <w:bCs/>
          <w:sz w:val="30"/>
          <w:szCs w:val="30"/>
        </w:rPr>
      </w:pPr>
    </w:p>
    <w:p w14:paraId="7FB876D0" w14:textId="77777777" w:rsidR="005579BD" w:rsidRDefault="005579BD" w:rsidP="005579BD">
      <w:pPr>
        <w:numPr>
          <w:ilvl w:val="0"/>
          <w:numId w:val="8"/>
        </w:numPr>
        <w:jc w:val="center"/>
        <w:rPr>
          <w:rFonts w:ascii="宋体" w:hAnsi="宋体"/>
          <w:b/>
          <w:bCs/>
          <w:sz w:val="36"/>
          <w:szCs w:val="36"/>
        </w:rPr>
      </w:pPr>
      <w:r>
        <w:rPr>
          <w:rFonts w:ascii="宋体" w:hAnsi="宋体" w:hint="eastAsia"/>
          <w:b/>
          <w:bCs/>
          <w:sz w:val="36"/>
          <w:szCs w:val="36"/>
        </w:rPr>
        <w:t>合同模板</w:t>
      </w:r>
    </w:p>
    <w:p w14:paraId="62B318AC" w14:textId="77777777" w:rsidR="005579BD" w:rsidRDefault="005579BD" w:rsidP="005579BD">
      <w:pPr>
        <w:pStyle w:val="af1"/>
      </w:pPr>
    </w:p>
    <w:p w14:paraId="0BC67C4B" w14:textId="77777777" w:rsidR="005579BD" w:rsidRDefault="005579BD" w:rsidP="005579BD">
      <w:pPr>
        <w:pStyle w:val="af1"/>
        <w:rPr>
          <w:rFonts w:ascii="宋体" w:hAnsi="宋体"/>
          <w:bCs/>
          <w:sz w:val="24"/>
        </w:rPr>
      </w:pPr>
      <w:r>
        <w:rPr>
          <w:rFonts w:ascii="宋体" w:hAnsi="宋体" w:cs="宋体"/>
          <w:sz w:val="24"/>
        </w:rPr>
        <w:t>合同</w:t>
      </w:r>
      <w:r>
        <w:rPr>
          <w:rFonts w:ascii="宋体" w:hAnsi="宋体" w:cs="宋体" w:hint="eastAsia"/>
          <w:sz w:val="24"/>
        </w:rPr>
        <w:t>/协议</w:t>
      </w:r>
      <w:r>
        <w:rPr>
          <w:rFonts w:ascii="宋体" w:hAnsi="宋体" w:cs="宋体"/>
          <w:sz w:val="24"/>
        </w:rPr>
        <w:t>文本的主要条款、履约验收</w:t>
      </w:r>
      <w:r>
        <w:rPr>
          <w:rFonts w:ascii="宋体" w:hAnsi="宋体" w:hint="eastAsia"/>
          <w:bCs/>
          <w:sz w:val="24"/>
        </w:rPr>
        <w:t>条款必须满足用户需求书内容，具体以签订时的版本为准。</w:t>
      </w:r>
    </w:p>
    <w:p w14:paraId="1203B903" w14:textId="77777777" w:rsidR="005579BD" w:rsidRPr="005579BD" w:rsidRDefault="005579BD">
      <w:pPr>
        <w:spacing w:beforeLines="50" w:before="156"/>
        <w:ind w:firstLineChars="300" w:firstLine="630"/>
        <w:rPr>
          <w:rFonts w:ascii="仿宋" w:eastAsia="仿宋" w:hAnsi="仿宋" w:cs="Arial"/>
          <w:szCs w:val="21"/>
        </w:rPr>
      </w:pPr>
    </w:p>
    <w:sectPr w:rsidR="005579BD" w:rsidRPr="00557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97FA" w14:textId="77777777" w:rsidR="005A3FA9" w:rsidRDefault="005A3FA9" w:rsidP="00B66AFD">
      <w:r>
        <w:separator/>
      </w:r>
    </w:p>
  </w:endnote>
  <w:endnote w:type="continuationSeparator" w:id="0">
    <w:p w14:paraId="529F4487" w14:textId="77777777" w:rsidR="005A3FA9" w:rsidRDefault="005A3FA9" w:rsidP="00B6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B0604020202020204"/>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F101F" w14:textId="77777777" w:rsidR="005A3FA9" w:rsidRDefault="005A3FA9" w:rsidP="00B66AFD">
      <w:r>
        <w:separator/>
      </w:r>
    </w:p>
  </w:footnote>
  <w:footnote w:type="continuationSeparator" w:id="0">
    <w:p w14:paraId="5DEE2AF3" w14:textId="77777777" w:rsidR="005A3FA9" w:rsidRDefault="005A3FA9" w:rsidP="00B6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D75E7"/>
    <w:multiLevelType w:val="singleLevel"/>
    <w:tmpl w:val="952D75E7"/>
    <w:lvl w:ilvl="0">
      <w:start w:val="4"/>
      <w:numFmt w:val="chineseCounting"/>
      <w:suff w:val="nothing"/>
      <w:lvlText w:val="第%1部分　"/>
      <w:lvlJc w:val="left"/>
      <w:rPr>
        <w:rFonts w:hint="eastAsia"/>
      </w:rPr>
    </w:lvl>
  </w:abstractNum>
  <w:abstractNum w:abstractNumId="1" w15:restartNumberingAfterBreak="0">
    <w:nsid w:val="054273DD"/>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165F22"/>
    <w:multiLevelType w:val="hybridMultilevel"/>
    <w:tmpl w:val="98E8660A"/>
    <w:lvl w:ilvl="0" w:tplc="48AAFDF0">
      <w:start w:val="1"/>
      <w:numFmt w:val="decimal"/>
      <w:lvlText w:val="%1）"/>
      <w:lvlJc w:val="left"/>
      <w:pPr>
        <w:ind w:left="1320" w:hanging="84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0FE1B5B"/>
    <w:multiLevelType w:val="multilevel"/>
    <w:tmpl w:val="40FE1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A56898"/>
    <w:multiLevelType w:val="hybridMultilevel"/>
    <w:tmpl w:val="1BE4384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8BC7E33"/>
    <w:multiLevelType w:val="multilevel"/>
    <w:tmpl w:val="FB8A8012"/>
    <w:lvl w:ilvl="0">
      <w:start w:val="1"/>
      <w:numFmt w:val="decimal"/>
      <w:pStyle w:val="1"/>
      <w:lvlText w:val="%1"/>
      <w:lvlJc w:val="left"/>
      <w:pPr>
        <w:ind w:left="432" w:hanging="432"/>
      </w:pPr>
    </w:lvl>
    <w:lvl w:ilvl="1">
      <w:start w:val="1"/>
      <w:numFmt w:val="decimal"/>
      <w:pStyle w:val="2"/>
      <w:lvlText w:val="%1.%2"/>
      <w:lvlJc w:val="left"/>
      <w:pPr>
        <w:ind w:left="1711" w:hanging="576"/>
      </w:pPr>
    </w:lvl>
    <w:lvl w:ilvl="2">
      <w:start w:val="1"/>
      <w:numFmt w:val="decimal"/>
      <w:pStyle w:val="3"/>
      <w:lvlText w:val="%1.%2.%3"/>
      <w:lvlJc w:val="left"/>
      <w:pPr>
        <w:ind w:left="1440" w:hanging="720"/>
      </w:pPr>
    </w:lvl>
    <w:lvl w:ilvl="3">
      <w:start w:val="1"/>
      <w:numFmt w:val="decimal"/>
      <w:pStyle w:val="4"/>
      <w:lvlText w:val="%1.%2.%3.%4"/>
      <w:lvlJc w:val="left"/>
      <w:pPr>
        <w:ind w:left="1715"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7E42388"/>
    <w:multiLevelType w:val="singleLevel"/>
    <w:tmpl w:val="77E42388"/>
    <w:lvl w:ilvl="0">
      <w:start w:val="1"/>
      <w:numFmt w:val="decimal"/>
      <w:lvlText w:val="%1."/>
      <w:lvlJc w:val="left"/>
      <w:pPr>
        <w:ind w:left="425" w:hanging="425"/>
      </w:pPr>
      <w:rPr>
        <w:rFonts w:hint="default"/>
      </w:r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0C"/>
    <w:rsid w:val="000866B5"/>
    <w:rsid w:val="0009400C"/>
    <w:rsid w:val="00187922"/>
    <w:rsid w:val="001F2492"/>
    <w:rsid w:val="00224F78"/>
    <w:rsid w:val="0027643C"/>
    <w:rsid w:val="002A181F"/>
    <w:rsid w:val="002A7028"/>
    <w:rsid w:val="00416FF2"/>
    <w:rsid w:val="00463431"/>
    <w:rsid w:val="00533F7C"/>
    <w:rsid w:val="005579BD"/>
    <w:rsid w:val="005A3FA9"/>
    <w:rsid w:val="00697D10"/>
    <w:rsid w:val="006A3D34"/>
    <w:rsid w:val="00733CBB"/>
    <w:rsid w:val="00742D7C"/>
    <w:rsid w:val="007E01E8"/>
    <w:rsid w:val="007E4843"/>
    <w:rsid w:val="00902587"/>
    <w:rsid w:val="009464B2"/>
    <w:rsid w:val="00972E79"/>
    <w:rsid w:val="00AE7235"/>
    <w:rsid w:val="00B159B6"/>
    <w:rsid w:val="00B66AFD"/>
    <w:rsid w:val="00B73F8E"/>
    <w:rsid w:val="00B96A2A"/>
    <w:rsid w:val="00BA4BEC"/>
    <w:rsid w:val="00BB7647"/>
    <w:rsid w:val="00C14D70"/>
    <w:rsid w:val="00C657D7"/>
    <w:rsid w:val="00C77B12"/>
    <w:rsid w:val="00C840DC"/>
    <w:rsid w:val="00CA2FCA"/>
    <w:rsid w:val="00DE2785"/>
    <w:rsid w:val="00DE5364"/>
    <w:rsid w:val="00E87571"/>
    <w:rsid w:val="00F1748F"/>
    <w:rsid w:val="00F2673D"/>
    <w:rsid w:val="00F8692D"/>
    <w:rsid w:val="00FA4A34"/>
    <w:rsid w:val="0235016F"/>
    <w:rsid w:val="08C018F2"/>
    <w:rsid w:val="0ECD3BA7"/>
    <w:rsid w:val="172A26DC"/>
    <w:rsid w:val="19B90692"/>
    <w:rsid w:val="1B6B0919"/>
    <w:rsid w:val="1D90362A"/>
    <w:rsid w:val="23F134EC"/>
    <w:rsid w:val="2A836E4F"/>
    <w:rsid w:val="2C3D4E05"/>
    <w:rsid w:val="2EC547DE"/>
    <w:rsid w:val="397F2387"/>
    <w:rsid w:val="3DFD7783"/>
    <w:rsid w:val="43A260A9"/>
    <w:rsid w:val="49B51015"/>
    <w:rsid w:val="4A2F617D"/>
    <w:rsid w:val="4A3A447C"/>
    <w:rsid w:val="51813DB0"/>
    <w:rsid w:val="51C61AA9"/>
    <w:rsid w:val="61344BDE"/>
    <w:rsid w:val="6BCB6D75"/>
    <w:rsid w:val="70660C84"/>
    <w:rsid w:val="75896A39"/>
    <w:rsid w:val="7EA2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F5A36"/>
  <w15:docId w15:val="{C57862AF-99C5-436F-A453-FDDFACC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semiHidden="1" w:unhideWhenUsed="1" w:qFormat="1"/>
    <w:lsdException w:name="caption" w:semiHidden="1" w:unhideWhenUsed="1" w:qFormat="1"/>
    <w:lsdException w:name="annotation reference"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C77B12"/>
    <w:pPr>
      <w:keepNext/>
      <w:keepLines/>
      <w:numPr>
        <w:numId w:val="4"/>
      </w:numPr>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1"/>
    <w:uiPriority w:val="9"/>
    <w:qFormat/>
    <w:rsid w:val="00C77B12"/>
    <w:pPr>
      <w:keepNext/>
      <w:keepLines/>
      <w:numPr>
        <w:ilvl w:val="1"/>
        <w:numId w:val="4"/>
      </w:numPr>
      <w:spacing w:before="260" w:after="260" w:line="415" w:lineRule="auto"/>
      <w:ind w:rightChars="100" w:right="240"/>
      <w:outlineLvl w:val="1"/>
    </w:pPr>
    <w:rPr>
      <w:rFonts w:ascii="Cambria" w:eastAsia="宋体" w:hAnsi="Cambria" w:cs="Times New Roman"/>
      <w:b/>
      <w:bCs/>
      <w:sz w:val="32"/>
      <w:szCs w:val="32"/>
      <w:lang w:val="x-none" w:eastAsia="x-none"/>
    </w:rPr>
  </w:style>
  <w:style w:type="paragraph" w:styleId="3">
    <w:name w:val="heading 3"/>
    <w:basedOn w:val="a"/>
    <w:next w:val="a"/>
    <w:link w:val="30"/>
    <w:uiPriority w:val="9"/>
    <w:qFormat/>
    <w:rsid w:val="00C77B12"/>
    <w:pPr>
      <w:keepNext/>
      <w:keepLines/>
      <w:numPr>
        <w:ilvl w:val="2"/>
        <w:numId w:val="4"/>
      </w:numPr>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0"/>
    <w:uiPriority w:val="9"/>
    <w:qFormat/>
    <w:rsid w:val="00C77B12"/>
    <w:pPr>
      <w:keepNext/>
      <w:keepLines/>
      <w:numPr>
        <w:ilvl w:val="3"/>
        <w:numId w:val="4"/>
      </w:numPr>
      <w:spacing w:before="280" w:after="290" w:line="376" w:lineRule="auto"/>
      <w:ind w:left="0" w:firstLine="0"/>
      <w:outlineLvl w:val="3"/>
    </w:pPr>
    <w:rPr>
      <w:rFonts w:ascii="Cambria" w:eastAsia="宋体" w:hAnsi="Cambria" w:cs="Times New Roman"/>
      <w:b/>
      <w:bCs/>
      <w:sz w:val="28"/>
      <w:szCs w:val="28"/>
      <w:lang w:val="x-none" w:eastAsia="x-none"/>
    </w:rPr>
  </w:style>
  <w:style w:type="paragraph" w:styleId="5">
    <w:name w:val="heading 5"/>
    <w:basedOn w:val="a"/>
    <w:next w:val="a"/>
    <w:link w:val="50"/>
    <w:uiPriority w:val="9"/>
    <w:qFormat/>
    <w:rsid w:val="00C77B12"/>
    <w:pPr>
      <w:keepNext/>
      <w:keepLines/>
      <w:numPr>
        <w:ilvl w:val="4"/>
        <w:numId w:val="4"/>
      </w:numPr>
      <w:spacing w:before="280" w:after="290" w:line="376" w:lineRule="auto"/>
      <w:outlineLvl w:val="4"/>
    </w:pPr>
    <w:rPr>
      <w:rFonts w:ascii="Calibri" w:eastAsia="宋体" w:hAnsi="Calibri" w:cs="Times New Roman"/>
      <w:b/>
      <w:bCs/>
      <w:sz w:val="28"/>
      <w:szCs w:val="28"/>
      <w:lang w:val="x-none" w:eastAsia="x-none"/>
    </w:rPr>
  </w:style>
  <w:style w:type="paragraph" w:styleId="6">
    <w:name w:val="heading 6"/>
    <w:basedOn w:val="a"/>
    <w:next w:val="a"/>
    <w:link w:val="60"/>
    <w:uiPriority w:val="9"/>
    <w:qFormat/>
    <w:rsid w:val="00C77B12"/>
    <w:pPr>
      <w:keepNext/>
      <w:keepLines/>
      <w:numPr>
        <w:ilvl w:val="5"/>
        <w:numId w:val="4"/>
      </w:numPr>
      <w:spacing w:before="240" w:after="64" w:line="320" w:lineRule="auto"/>
      <w:outlineLvl w:val="5"/>
    </w:pPr>
    <w:rPr>
      <w:rFonts w:ascii="Cambria" w:eastAsia="宋体" w:hAnsi="Cambria" w:cs="Times New Roman"/>
      <w:b/>
      <w:bCs/>
      <w:sz w:val="24"/>
      <w:lang w:val="x-none" w:eastAsia="x-none"/>
    </w:rPr>
  </w:style>
  <w:style w:type="paragraph" w:styleId="7">
    <w:name w:val="heading 7"/>
    <w:basedOn w:val="a"/>
    <w:next w:val="a"/>
    <w:link w:val="70"/>
    <w:uiPriority w:val="9"/>
    <w:qFormat/>
    <w:rsid w:val="00C77B12"/>
    <w:pPr>
      <w:keepNext/>
      <w:keepLines/>
      <w:numPr>
        <w:ilvl w:val="6"/>
        <w:numId w:val="4"/>
      </w:numPr>
      <w:spacing w:before="240" w:after="64" w:line="320" w:lineRule="auto"/>
      <w:outlineLvl w:val="6"/>
    </w:pPr>
    <w:rPr>
      <w:rFonts w:ascii="Calibri" w:eastAsia="宋体" w:hAnsi="Calibri" w:cs="Times New Roman"/>
      <w:b/>
      <w:bCs/>
      <w:sz w:val="24"/>
      <w:lang w:val="x-none" w:eastAsia="x-none"/>
    </w:rPr>
  </w:style>
  <w:style w:type="paragraph" w:styleId="8">
    <w:name w:val="heading 8"/>
    <w:basedOn w:val="a"/>
    <w:next w:val="a"/>
    <w:link w:val="80"/>
    <w:uiPriority w:val="9"/>
    <w:qFormat/>
    <w:rsid w:val="00C77B12"/>
    <w:pPr>
      <w:keepNext/>
      <w:keepLines/>
      <w:numPr>
        <w:ilvl w:val="7"/>
        <w:numId w:val="4"/>
      </w:numPr>
      <w:spacing w:before="240" w:after="64" w:line="320" w:lineRule="auto"/>
      <w:outlineLvl w:val="7"/>
    </w:pPr>
    <w:rPr>
      <w:rFonts w:ascii="Cambria" w:eastAsia="宋体" w:hAnsi="Cambria" w:cs="Times New Roman"/>
      <w:sz w:val="24"/>
      <w:lang w:val="x-none" w:eastAsia="x-none"/>
    </w:rPr>
  </w:style>
  <w:style w:type="paragraph" w:styleId="9">
    <w:name w:val="heading 9"/>
    <w:basedOn w:val="a"/>
    <w:next w:val="a"/>
    <w:link w:val="90"/>
    <w:uiPriority w:val="9"/>
    <w:qFormat/>
    <w:rsid w:val="00C77B12"/>
    <w:pPr>
      <w:keepNext/>
      <w:keepLines/>
      <w:numPr>
        <w:ilvl w:val="8"/>
        <w:numId w:val="4"/>
      </w:numPr>
      <w:spacing w:before="240" w:after="64" w:line="320" w:lineRule="auto"/>
      <w:outlineLvl w:val="8"/>
    </w:pPr>
    <w:rPr>
      <w:rFonts w:ascii="Cambria" w:eastAsia="宋体" w:hAnsi="Cambria"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styleId="a7">
    <w:name w:val="FollowedHyperlink"/>
    <w:basedOn w:val="a0"/>
    <w:rPr>
      <w:color w:val="172C45"/>
      <w:u w:val="none"/>
    </w:rPr>
  </w:style>
  <w:style w:type="character" w:styleId="a8">
    <w:name w:val="Hyperlink"/>
    <w:basedOn w:val="a0"/>
    <w:rPr>
      <w:color w:val="0000FF"/>
      <w:u w:val="single"/>
    </w:rPr>
  </w:style>
  <w:style w:type="character" w:styleId="HTML">
    <w:name w:val="HTML Code"/>
    <w:basedOn w:val="a0"/>
    <w:rPr>
      <w:rFonts w:ascii="Consolas" w:eastAsia="Consolas" w:hAnsi="Consolas" w:cs="Consolas" w:hint="default"/>
      <w:color w:val="C7254E"/>
      <w:sz w:val="21"/>
      <w:szCs w:val="21"/>
      <w:bdr w:val="none" w:sz="0" w:space="0" w:color="auto"/>
      <w:shd w:val="clear" w:color="auto" w:fill="F8F8F8"/>
    </w:rPr>
  </w:style>
  <w:style w:type="character" w:styleId="a9">
    <w:name w:val="annotation reference"/>
    <w:semiHidden/>
    <w:unhideWhenUsed/>
    <w:qFormat/>
    <w:rPr>
      <w:sz w:val="21"/>
      <w:szCs w:val="21"/>
    </w:rPr>
  </w:style>
  <w:style w:type="character" w:styleId="HTML0">
    <w:name w:val="HTML Keyboard"/>
    <w:basedOn w:val="a0"/>
    <w:rPr>
      <w:rFonts w:ascii="Consolas" w:eastAsia="Consolas" w:hAnsi="Consolas" w:cs="Consolas" w:hint="default"/>
      <w:sz w:val="21"/>
      <w:szCs w:val="21"/>
    </w:rPr>
  </w:style>
  <w:style w:type="character" w:styleId="HTML1">
    <w:name w:val="HTML Sample"/>
    <w:basedOn w:val="a0"/>
    <w:rPr>
      <w:rFonts w:ascii="Consolas" w:eastAsia="Consolas" w:hAnsi="Consolas" w:cs="Consolas" w:hint="default"/>
      <w:color w:val="E00800"/>
      <w:sz w:val="21"/>
      <w:szCs w:val="21"/>
    </w:rPr>
  </w:style>
  <w:style w:type="character" w:customStyle="1" w:styleId="hover57">
    <w:name w:val="hover57"/>
    <w:basedOn w:val="a0"/>
    <w:rPr>
      <w:shd w:val="clear" w:color="auto" w:fill="F0F0F0"/>
    </w:rPr>
  </w:style>
  <w:style w:type="character" w:customStyle="1" w:styleId="am-datepicker-old">
    <w:name w:val="am-datepicker-old"/>
    <w:basedOn w:val="a0"/>
    <w:rPr>
      <w:color w:val="89D7FF"/>
    </w:rPr>
  </w:style>
  <w:style w:type="character" w:customStyle="1" w:styleId="am-datepicker-old1">
    <w:name w:val="am-datepicker-old1"/>
    <w:basedOn w:val="a0"/>
    <w:rPr>
      <w:color w:val="94DF94"/>
    </w:rPr>
  </w:style>
  <w:style w:type="character" w:customStyle="1" w:styleId="am-datepicker-old2">
    <w:name w:val="am-datepicker-old2"/>
    <w:basedOn w:val="a0"/>
    <w:rPr>
      <w:color w:val="F59490"/>
    </w:rPr>
  </w:style>
  <w:style w:type="character" w:customStyle="1" w:styleId="am-datepicker-old3">
    <w:name w:val="am-datepicker-old3"/>
    <w:basedOn w:val="a0"/>
    <w:rPr>
      <w:color w:val="FFAD6D"/>
    </w:rPr>
  </w:style>
  <w:style w:type="character" w:customStyle="1" w:styleId="am-disabled16">
    <w:name w:val="am-disabled16"/>
    <w:basedOn w:val="a0"/>
    <w:rPr>
      <w:color w:val="999999"/>
      <w:shd w:val="clear" w:color="auto" w:fill="FAFAFA"/>
    </w:rPr>
  </w:style>
  <w:style w:type="character" w:customStyle="1" w:styleId="am-active9">
    <w:name w:val="am-active9"/>
    <w:basedOn w:val="a0"/>
    <w:rPr>
      <w:color w:val="0084C7"/>
      <w:shd w:val="clear" w:color="auto" w:fill="F0F0F0"/>
    </w:rPr>
  </w:style>
  <w:style w:type="character" w:customStyle="1" w:styleId="am-active10">
    <w:name w:val="am-active10"/>
    <w:basedOn w:val="a0"/>
    <w:rPr>
      <w:color w:val="1B961B"/>
    </w:rPr>
  </w:style>
  <w:style w:type="character" w:customStyle="1" w:styleId="am-active11">
    <w:name w:val="am-active11"/>
    <w:basedOn w:val="a0"/>
    <w:rPr>
      <w:color w:val="C10802"/>
    </w:rPr>
  </w:style>
  <w:style w:type="character" w:customStyle="1" w:styleId="am-active12">
    <w:name w:val="am-active12"/>
    <w:basedOn w:val="a0"/>
    <w:rPr>
      <w:color w:val="AA4B00"/>
    </w:rPr>
  </w:style>
  <w:style w:type="character" w:customStyle="1" w:styleId="am-datepicker-hour">
    <w:name w:val="am-datepicker-hour"/>
    <w:basedOn w:val="a0"/>
  </w:style>
  <w:style w:type="paragraph" w:styleId="aa">
    <w:name w:val="footer"/>
    <w:basedOn w:val="a"/>
    <w:link w:val="ab"/>
    <w:rsid w:val="00B66AFD"/>
    <w:pPr>
      <w:tabs>
        <w:tab w:val="center" w:pos="4153"/>
        <w:tab w:val="right" w:pos="8306"/>
      </w:tabs>
      <w:snapToGrid w:val="0"/>
      <w:jc w:val="left"/>
    </w:pPr>
    <w:rPr>
      <w:sz w:val="18"/>
      <w:szCs w:val="18"/>
    </w:rPr>
  </w:style>
  <w:style w:type="character" w:customStyle="1" w:styleId="ab">
    <w:name w:val="页脚 字符"/>
    <w:basedOn w:val="a0"/>
    <w:link w:val="aa"/>
    <w:rsid w:val="00B66AFD"/>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C77B12"/>
    <w:rPr>
      <w:rFonts w:ascii="Calibri" w:hAnsi="Calibri"/>
      <w:b/>
      <w:bCs/>
      <w:kern w:val="44"/>
      <w:sz w:val="44"/>
      <w:szCs w:val="44"/>
      <w:lang w:val="x-none" w:eastAsia="x-none"/>
    </w:rPr>
  </w:style>
  <w:style w:type="character" w:customStyle="1" w:styleId="20">
    <w:name w:val="标题 2 字符"/>
    <w:basedOn w:val="a0"/>
    <w:semiHidden/>
    <w:rsid w:val="00C77B12"/>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C77B12"/>
    <w:rPr>
      <w:rFonts w:ascii="Calibri" w:hAnsi="Calibri"/>
      <w:b/>
      <w:bCs/>
      <w:kern w:val="2"/>
      <w:sz w:val="32"/>
      <w:szCs w:val="32"/>
      <w:lang w:val="x-none" w:eastAsia="x-none"/>
    </w:rPr>
  </w:style>
  <w:style w:type="character" w:customStyle="1" w:styleId="40">
    <w:name w:val="标题 4 字符"/>
    <w:basedOn w:val="a0"/>
    <w:link w:val="4"/>
    <w:uiPriority w:val="9"/>
    <w:rsid w:val="00C77B12"/>
    <w:rPr>
      <w:rFonts w:ascii="Cambria" w:hAnsi="Cambria"/>
      <w:b/>
      <w:bCs/>
      <w:kern w:val="2"/>
      <w:sz w:val="28"/>
      <w:szCs w:val="28"/>
      <w:lang w:val="x-none" w:eastAsia="x-none"/>
    </w:rPr>
  </w:style>
  <w:style w:type="character" w:customStyle="1" w:styleId="50">
    <w:name w:val="标题 5 字符"/>
    <w:basedOn w:val="a0"/>
    <w:link w:val="5"/>
    <w:uiPriority w:val="9"/>
    <w:rsid w:val="00C77B12"/>
    <w:rPr>
      <w:rFonts w:ascii="Calibri" w:hAnsi="Calibri"/>
      <w:b/>
      <w:bCs/>
      <w:kern w:val="2"/>
      <w:sz w:val="28"/>
      <w:szCs w:val="28"/>
      <w:lang w:val="x-none" w:eastAsia="x-none"/>
    </w:rPr>
  </w:style>
  <w:style w:type="character" w:customStyle="1" w:styleId="60">
    <w:name w:val="标题 6 字符"/>
    <w:basedOn w:val="a0"/>
    <w:link w:val="6"/>
    <w:uiPriority w:val="9"/>
    <w:rsid w:val="00C77B12"/>
    <w:rPr>
      <w:rFonts w:ascii="Cambria" w:hAnsi="Cambria"/>
      <w:b/>
      <w:bCs/>
      <w:kern w:val="2"/>
      <w:sz w:val="24"/>
      <w:szCs w:val="24"/>
      <w:lang w:val="x-none" w:eastAsia="x-none"/>
    </w:rPr>
  </w:style>
  <w:style w:type="character" w:customStyle="1" w:styleId="70">
    <w:name w:val="标题 7 字符"/>
    <w:basedOn w:val="a0"/>
    <w:link w:val="7"/>
    <w:uiPriority w:val="9"/>
    <w:rsid w:val="00C77B12"/>
    <w:rPr>
      <w:rFonts w:ascii="Calibri" w:hAnsi="Calibri"/>
      <w:b/>
      <w:bCs/>
      <w:kern w:val="2"/>
      <w:sz w:val="24"/>
      <w:szCs w:val="24"/>
      <w:lang w:val="x-none" w:eastAsia="x-none"/>
    </w:rPr>
  </w:style>
  <w:style w:type="character" w:customStyle="1" w:styleId="80">
    <w:name w:val="标题 8 字符"/>
    <w:basedOn w:val="a0"/>
    <w:link w:val="8"/>
    <w:uiPriority w:val="9"/>
    <w:rsid w:val="00C77B12"/>
    <w:rPr>
      <w:rFonts w:ascii="Cambria" w:hAnsi="Cambria"/>
      <w:kern w:val="2"/>
      <w:sz w:val="24"/>
      <w:szCs w:val="24"/>
      <w:lang w:val="x-none" w:eastAsia="x-none"/>
    </w:rPr>
  </w:style>
  <w:style w:type="character" w:customStyle="1" w:styleId="90">
    <w:name w:val="标题 9 字符"/>
    <w:basedOn w:val="a0"/>
    <w:link w:val="9"/>
    <w:uiPriority w:val="9"/>
    <w:rsid w:val="00C77B12"/>
    <w:rPr>
      <w:rFonts w:ascii="Cambria" w:hAnsi="Cambria"/>
      <w:kern w:val="2"/>
      <w:sz w:val="21"/>
      <w:szCs w:val="21"/>
      <w:lang w:val="x-none" w:eastAsia="x-none"/>
    </w:rPr>
  </w:style>
  <w:style w:type="character" w:customStyle="1" w:styleId="21">
    <w:name w:val="标题 2 字符1"/>
    <w:link w:val="2"/>
    <w:uiPriority w:val="9"/>
    <w:rsid w:val="00C77B12"/>
    <w:rPr>
      <w:rFonts w:ascii="Cambria" w:hAnsi="Cambria"/>
      <w:b/>
      <w:bCs/>
      <w:kern w:val="2"/>
      <w:sz w:val="32"/>
      <w:szCs w:val="32"/>
      <w:lang w:val="x-none" w:eastAsia="x-none"/>
    </w:rPr>
  </w:style>
  <w:style w:type="paragraph" w:customStyle="1" w:styleId="ac">
    <w:basedOn w:val="a"/>
    <w:next w:val="ad"/>
    <w:uiPriority w:val="34"/>
    <w:qFormat/>
    <w:rsid w:val="00C77B12"/>
    <w:pPr>
      <w:spacing w:line="360" w:lineRule="auto"/>
      <w:ind w:firstLineChars="200" w:firstLine="420"/>
    </w:pPr>
    <w:rPr>
      <w:rFonts w:ascii="Times New Roman" w:eastAsia="宋体" w:hAnsi="Times New Roman" w:cs="Times New Roman"/>
      <w:sz w:val="24"/>
    </w:rPr>
  </w:style>
  <w:style w:type="paragraph" w:styleId="ad">
    <w:name w:val="List Paragraph"/>
    <w:basedOn w:val="a"/>
    <w:uiPriority w:val="99"/>
    <w:rsid w:val="00C77B12"/>
    <w:pPr>
      <w:ind w:firstLineChars="200" w:firstLine="420"/>
    </w:pPr>
  </w:style>
  <w:style w:type="character" w:customStyle="1" w:styleId="11">
    <w:name w:val="未处理的提及1"/>
    <w:basedOn w:val="a0"/>
    <w:uiPriority w:val="99"/>
    <w:semiHidden/>
    <w:unhideWhenUsed/>
    <w:rsid w:val="00187922"/>
    <w:rPr>
      <w:color w:val="605E5C"/>
      <w:shd w:val="clear" w:color="auto" w:fill="E1DFDD"/>
    </w:rPr>
  </w:style>
  <w:style w:type="paragraph" w:styleId="ae">
    <w:name w:val="annotation subject"/>
    <w:basedOn w:val="a3"/>
    <w:next w:val="a3"/>
    <w:link w:val="af"/>
    <w:rsid w:val="000866B5"/>
    <w:rPr>
      <w:b/>
      <w:bCs/>
    </w:rPr>
  </w:style>
  <w:style w:type="character" w:customStyle="1" w:styleId="a4">
    <w:name w:val="批注文字 字符"/>
    <w:basedOn w:val="a0"/>
    <w:link w:val="a3"/>
    <w:semiHidden/>
    <w:rsid w:val="000866B5"/>
    <w:rPr>
      <w:rFonts w:asciiTheme="minorHAnsi" w:eastAsiaTheme="minorEastAsia" w:hAnsiTheme="minorHAnsi" w:cstheme="minorBidi"/>
      <w:kern w:val="2"/>
      <w:sz w:val="21"/>
      <w:szCs w:val="24"/>
    </w:rPr>
  </w:style>
  <w:style w:type="character" w:customStyle="1" w:styleId="af">
    <w:name w:val="批注主题 字符"/>
    <w:basedOn w:val="a4"/>
    <w:link w:val="ae"/>
    <w:rsid w:val="000866B5"/>
    <w:rPr>
      <w:rFonts w:asciiTheme="minorHAnsi" w:eastAsiaTheme="minorEastAsia" w:hAnsiTheme="minorHAnsi" w:cstheme="minorBidi"/>
      <w:b/>
      <w:bCs/>
      <w:kern w:val="2"/>
      <w:sz w:val="21"/>
      <w:szCs w:val="24"/>
    </w:rPr>
  </w:style>
  <w:style w:type="table" w:styleId="af0">
    <w:name w:val="Table Grid"/>
    <w:basedOn w:val="a1"/>
    <w:uiPriority w:val="39"/>
    <w:rsid w:val="00B96A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5579BD"/>
    <w:pPr>
      <w:spacing w:after="120"/>
    </w:pPr>
    <w:rPr>
      <w:rFonts w:ascii="Times New Roman" w:eastAsia="宋体" w:hAnsi="Times New Roman" w:cs="Times New Roman"/>
    </w:rPr>
  </w:style>
  <w:style w:type="character" w:customStyle="1" w:styleId="Char">
    <w:name w:val="正文文本 Char"/>
    <w:basedOn w:val="a0"/>
    <w:rsid w:val="005579BD"/>
    <w:rPr>
      <w:rFonts w:asciiTheme="minorHAnsi" w:eastAsiaTheme="minorEastAsia" w:hAnsiTheme="minorHAnsi" w:cstheme="minorBidi"/>
      <w:kern w:val="2"/>
      <w:sz w:val="21"/>
      <w:szCs w:val="24"/>
    </w:rPr>
  </w:style>
  <w:style w:type="character" w:customStyle="1" w:styleId="af2">
    <w:name w:val="正文文本 字符"/>
    <w:link w:val="af1"/>
    <w:rsid w:val="005579BD"/>
    <w:rPr>
      <w:kern w:val="2"/>
      <w:sz w:val="21"/>
      <w:szCs w:val="24"/>
    </w:rPr>
  </w:style>
  <w:style w:type="paragraph" w:customStyle="1" w:styleId="af3">
    <w:basedOn w:val="af4"/>
    <w:next w:val="22"/>
    <w:link w:val="23"/>
    <w:rsid w:val="005579BD"/>
    <w:pPr>
      <w:snapToGrid w:val="0"/>
      <w:spacing w:after="120" w:line="360" w:lineRule="auto"/>
      <w:ind w:left="420" w:firstLineChars="200" w:firstLine="420"/>
    </w:pPr>
    <w:rPr>
      <w:rFonts w:ascii="Tahoma" w:hAnsi="Tahoma"/>
      <w:sz w:val="28"/>
      <w:szCs w:val="24"/>
    </w:rPr>
  </w:style>
  <w:style w:type="paragraph" w:styleId="af4">
    <w:name w:val="Body Text Indent"/>
    <w:basedOn w:val="a"/>
    <w:link w:val="af5"/>
    <w:rsid w:val="005579BD"/>
    <w:pPr>
      <w:ind w:firstLineChars="352" w:firstLine="830"/>
    </w:pPr>
    <w:rPr>
      <w:rFonts w:ascii="仿宋_GB2312" w:eastAsia="仿宋_GB2312" w:hAnsi="Times New Roman" w:cs="Times New Roman"/>
      <w:sz w:val="32"/>
      <w:szCs w:val="20"/>
    </w:rPr>
  </w:style>
  <w:style w:type="character" w:customStyle="1" w:styleId="Char0">
    <w:name w:val="正文文本缩进 Char"/>
    <w:basedOn w:val="a0"/>
    <w:rsid w:val="005579BD"/>
    <w:rPr>
      <w:rFonts w:asciiTheme="minorHAnsi" w:eastAsiaTheme="minorEastAsia" w:hAnsiTheme="minorHAnsi" w:cstheme="minorBidi"/>
      <w:kern w:val="2"/>
      <w:sz w:val="21"/>
      <w:szCs w:val="24"/>
    </w:rPr>
  </w:style>
  <w:style w:type="character" w:customStyle="1" w:styleId="af5">
    <w:name w:val="正文文本缩进 字符"/>
    <w:link w:val="af4"/>
    <w:rsid w:val="005579BD"/>
    <w:rPr>
      <w:rFonts w:ascii="仿宋_GB2312" w:eastAsia="仿宋_GB2312"/>
      <w:kern w:val="2"/>
      <w:sz w:val="32"/>
    </w:rPr>
  </w:style>
  <w:style w:type="character" w:customStyle="1" w:styleId="23">
    <w:name w:val="正文文本首行缩进 2 字符"/>
    <w:link w:val="af3"/>
    <w:rsid w:val="005579BD"/>
    <w:rPr>
      <w:rFonts w:ascii="Tahoma" w:eastAsia="仿宋_GB2312" w:hAnsi="Tahoma"/>
      <w:kern w:val="2"/>
      <w:sz w:val="28"/>
      <w:szCs w:val="24"/>
      <w:lang w:val="en-US" w:eastAsia="zh-CN" w:bidi="ar-SA"/>
    </w:rPr>
  </w:style>
  <w:style w:type="paragraph" w:styleId="af6">
    <w:name w:val="Plain Text"/>
    <w:basedOn w:val="a"/>
    <w:link w:val="af7"/>
    <w:rsid w:val="005579BD"/>
    <w:rPr>
      <w:rFonts w:ascii="宋体" w:eastAsia="宋体" w:hAnsi="Courier New" w:cs="Courier New"/>
      <w:szCs w:val="21"/>
    </w:rPr>
  </w:style>
  <w:style w:type="character" w:customStyle="1" w:styleId="Char1">
    <w:name w:val="纯文本 Char"/>
    <w:basedOn w:val="a0"/>
    <w:rsid w:val="005579BD"/>
    <w:rPr>
      <w:rFonts w:ascii="宋体" w:hAnsi="Courier New" w:cs="Courier New"/>
      <w:kern w:val="2"/>
      <w:sz w:val="21"/>
      <w:szCs w:val="21"/>
    </w:rPr>
  </w:style>
  <w:style w:type="character" w:customStyle="1" w:styleId="af7">
    <w:name w:val="纯文本 字符"/>
    <w:link w:val="af6"/>
    <w:rsid w:val="005579BD"/>
    <w:rPr>
      <w:rFonts w:ascii="宋体" w:hAnsi="Courier New" w:cs="Courier New"/>
      <w:kern w:val="2"/>
      <w:sz w:val="21"/>
      <w:szCs w:val="21"/>
    </w:rPr>
  </w:style>
  <w:style w:type="paragraph" w:customStyle="1" w:styleId="af8">
    <w:name w:val="表格文字"/>
    <w:basedOn w:val="a"/>
    <w:rsid w:val="005579BD"/>
    <w:pPr>
      <w:spacing w:before="25" w:after="25"/>
      <w:jc w:val="left"/>
    </w:pPr>
    <w:rPr>
      <w:rFonts w:ascii="Times New Roman" w:eastAsia="宋体" w:hAnsi="Times New Roman" w:cs="Times New Roman"/>
      <w:bCs/>
      <w:spacing w:val="10"/>
      <w:kern w:val="0"/>
      <w:sz w:val="24"/>
      <w:szCs w:val="20"/>
    </w:rPr>
  </w:style>
  <w:style w:type="paragraph" w:styleId="22">
    <w:name w:val="Body Text First Indent 2"/>
    <w:basedOn w:val="af4"/>
    <w:link w:val="210"/>
    <w:rsid w:val="005579BD"/>
    <w:pPr>
      <w:spacing w:after="120"/>
      <w:ind w:leftChars="200" w:left="420" w:firstLineChars="200" w:firstLine="420"/>
    </w:pPr>
    <w:rPr>
      <w:rFonts w:asciiTheme="minorHAnsi" w:eastAsiaTheme="minorEastAsia" w:hAnsiTheme="minorHAnsi" w:cstheme="minorBidi"/>
      <w:sz w:val="21"/>
      <w:szCs w:val="24"/>
    </w:rPr>
  </w:style>
  <w:style w:type="character" w:customStyle="1" w:styleId="210">
    <w:name w:val="正文文本首行缩进 2 字符1"/>
    <w:basedOn w:val="Char0"/>
    <w:link w:val="22"/>
    <w:rsid w:val="005579B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88278">
      <w:bodyDiv w:val="1"/>
      <w:marLeft w:val="0"/>
      <w:marRight w:val="0"/>
      <w:marTop w:val="0"/>
      <w:marBottom w:val="0"/>
      <w:divBdr>
        <w:top w:val="none" w:sz="0" w:space="0" w:color="auto"/>
        <w:left w:val="none" w:sz="0" w:space="0" w:color="auto"/>
        <w:bottom w:val="none" w:sz="0" w:space="0" w:color="auto"/>
        <w:right w:val="none" w:sz="0" w:space="0" w:color="auto"/>
      </w:divBdr>
    </w:div>
    <w:div w:id="549727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cp:lastPrinted>2022-06-14T01:48:00Z</cp:lastPrinted>
  <dcterms:created xsi:type="dcterms:W3CDTF">2022-09-14T08:58:00Z</dcterms:created>
  <dcterms:modified xsi:type="dcterms:W3CDTF">2022-09-14T13:15:00Z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A59D2F72BD41458682210276686E3927</vt:lpwstr>
  </property>
</Properties>
</file>