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A0D" w:rsidRPr="00B50919" w:rsidRDefault="00C434BE">
      <w:pPr>
        <w:spacing w:line="276" w:lineRule="auto"/>
        <w:jc w:val="center"/>
        <w:rPr>
          <w:rFonts w:ascii="仿宋" w:eastAsia="仿宋" w:hAnsi="仿宋"/>
          <w:b/>
          <w:sz w:val="22"/>
        </w:rPr>
      </w:pPr>
      <w:r w:rsidRPr="00B50919">
        <w:rPr>
          <w:rFonts w:ascii="仿宋" w:eastAsia="仿宋" w:hAnsi="仿宋"/>
          <w:b/>
          <w:sz w:val="22"/>
        </w:rPr>
        <w:t>中山大学附属肿瘤医院</w:t>
      </w:r>
    </w:p>
    <w:p w:rsidR="000B3A0D" w:rsidRPr="00B50919" w:rsidRDefault="00C434BE">
      <w:pPr>
        <w:spacing w:line="276" w:lineRule="auto"/>
        <w:jc w:val="center"/>
        <w:rPr>
          <w:rFonts w:ascii="仿宋" w:eastAsia="仿宋" w:hAnsi="仿宋"/>
          <w:b/>
          <w:sz w:val="22"/>
        </w:rPr>
      </w:pPr>
      <w:r w:rsidRPr="00B50919">
        <w:rPr>
          <w:rFonts w:ascii="仿宋" w:eastAsia="仿宋" w:hAnsi="仿宋" w:hint="eastAsia"/>
          <w:b/>
          <w:sz w:val="22"/>
        </w:rPr>
        <w:t>膳食物资（食用油类）采购项目</w:t>
      </w:r>
    </w:p>
    <w:p w:rsidR="000B3A0D" w:rsidRPr="00B50919" w:rsidRDefault="00C434BE">
      <w:pPr>
        <w:spacing w:line="276" w:lineRule="auto"/>
        <w:jc w:val="center"/>
        <w:rPr>
          <w:rFonts w:ascii="仿宋" w:eastAsia="仿宋" w:hAnsi="仿宋"/>
          <w:b/>
          <w:sz w:val="22"/>
        </w:rPr>
      </w:pPr>
      <w:r w:rsidRPr="00B50919">
        <w:rPr>
          <w:rFonts w:ascii="仿宋" w:eastAsia="仿宋" w:hAnsi="仿宋" w:hint="eastAsia"/>
          <w:b/>
          <w:sz w:val="22"/>
        </w:rPr>
        <w:t>市场调研公告</w:t>
      </w:r>
    </w:p>
    <w:p w:rsidR="000B3A0D" w:rsidRPr="00B50919" w:rsidRDefault="000B3A0D">
      <w:pPr>
        <w:spacing w:line="276" w:lineRule="auto"/>
        <w:jc w:val="center"/>
        <w:rPr>
          <w:rFonts w:ascii="仿宋" w:eastAsia="仿宋" w:hAnsi="仿宋"/>
          <w:b/>
          <w:sz w:val="22"/>
        </w:rPr>
      </w:pPr>
    </w:p>
    <w:p w:rsidR="000B3A0D" w:rsidRPr="00B50919" w:rsidRDefault="00C434BE">
      <w:pPr>
        <w:spacing w:line="276" w:lineRule="auto"/>
        <w:rPr>
          <w:rFonts w:ascii="仿宋" w:eastAsia="仿宋" w:hAnsi="仿宋"/>
          <w:b/>
          <w:sz w:val="22"/>
        </w:rPr>
      </w:pPr>
      <w:r w:rsidRPr="00B50919">
        <w:rPr>
          <w:rFonts w:ascii="仿宋" w:eastAsia="仿宋" w:hAnsi="仿宋"/>
          <w:b/>
          <w:sz w:val="22"/>
        </w:rPr>
        <w:t>一</w:t>
      </w:r>
      <w:r w:rsidRPr="00B50919">
        <w:rPr>
          <w:rFonts w:ascii="仿宋" w:eastAsia="仿宋" w:hAnsi="仿宋" w:hint="eastAsia"/>
          <w:b/>
          <w:sz w:val="22"/>
        </w:rPr>
        <w:t>、</w:t>
      </w:r>
      <w:r w:rsidRPr="00B50919">
        <w:rPr>
          <w:rFonts w:ascii="仿宋" w:eastAsia="仿宋" w:hAnsi="仿宋"/>
          <w:b/>
          <w:sz w:val="22"/>
        </w:rPr>
        <w:t>项目介绍</w:t>
      </w:r>
    </w:p>
    <w:p w:rsidR="000B3A0D" w:rsidRPr="00B50919" w:rsidRDefault="00C434BE">
      <w:pPr>
        <w:pStyle w:val="af3"/>
        <w:numPr>
          <w:ilvl w:val="0"/>
          <w:numId w:val="1"/>
        </w:numPr>
        <w:spacing w:line="276" w:lineRule="auto"/>
        <w:ind w:firstLineChars="0"/>
        <w:rPr>
          <w:rFonts w:ascii="仿宋" w:eastAsia="仿宋" w:hAnsi="仿宋"/>
          <w:sz w:val="22"/>
          <w:szCs w:val="22"/>
        </w:rPr>
      </w:pPr>
      <w:r w:rsidRPr="00B50919">
        <w:rPr>
          <w:rFonts w:ascii="仿宋" w:eastAsia="仿宋" w:hAnsi="仿宋" w:hint="eastAsia"/>
          <w:sz w:val="22"/>
          <w:szCs w:val="22"/>
        </w:rPr>
        <w:t>本市场调研报价单仅供采购人作前期市场调研及制作最高限价参考所用，不是邀请函，不作为资格遴选，也不确定中标资格，请各位潜在投标人注意！</w:t>
      </w:r>
    </w:p>
    <w:p w:rsidR="000B3A0D" w:rsidRPr="00B50919" w:rsidRDefault="00C434BE">
      <w:pPr>
        <w:pStyle w:val="af3"/>
        <w:numPr>
          <w:ilvl w:val="0"/>
          <w:numId w:val="1"/>
        </w:numPr>
        <w:spacing w:line="276" w:lineRule="auto"/>
        <w:ind w:firstLineChars="0"/>
        <w:rPr>
          <w:rFonts w:ascii="仿宋" w:eastAsia="仿宋" w:hAnsi="仿宋"/>
          <w:sz w:val="22"/>
          <w:szCs w:val="22"/>
        </w:rPr>
      </w:pPr>
      <w:r w:rsidRPr="00B50919">
        <w:rPr>
          <w:rFonts w:ascii="仿宋" w:eastAsia="仿宋" w:hAnsi="仿宋" w:hint="eastAsia"/>
          <w:sz w:val="22"/>
          <w:szCs w:val="22"/>
        </w:rPr>
        <w:t>本项目须按照政府采购法的相关规定，</w:t>
      </w:r>
      <w:r w:rsidRPr="00B50919">
        <w:rPr>
          <w:rFonts w:ascii="仿宋" w:eastAsia="仿宋" w:hAnsi="仿宋"/>
          <w:sz w:val="22"/>
          <w:szCs w:val="22"/>
        </w:rPr>
        <w:t>委托</w:t>
      </w:r>
      <w:r w:rsidRPr="00B50919">
        <w:rPr>
          <w:rFonts w:ascii="仿宋" w:eastAsia="仿宋" w:hAnsi="仿宋" w:hint="eastAsia"/>
          <w:sz w:val="22"/>
          <w:szCs w:val="22"/>
        </w:rPr>
        <w:t>第三方</w:t>
      </w:r>
      <w:r w:rsidRPr="00B50919">
        <w:rPr>
          <w:rFonts w:ascii="仿宋" w:eastAsia="仿宋" w:hAnsi="仿宋"/>
          <w:sz w:val="22"/>
          <w:szCs w:val="22"/>
        </w:rPr>
        <w:t>招标</w:t>
      </w:r>
      <w:r w:rsidRPr="00B50919">
        <w:rPr>
          <w:rFonts w:ascii="仿宋" w:eastAsia="仿宋" w:hAnsi="仿宋" w:hint="eastAsia"/>
          <w:sz w:val="22"/>
          <w:szCs w:val="22"/>
        </w:rPr>
        <w:t>代理进行</w:t>
      </w:r>
      <w:r w:rsidRPr="00B50919">
        <w:rPr>
          <w:rFonts w:ascii="仿宋" w:eastAsia="仿宋" w:hAnsi="仿宋"/>
          <w:sz w:val="22"/>
          <w:szCs w:val="22"/>
        </w:rPr>
        <w:t>公开招标</w:t>
      </w:r>
      <w:r w:rsidRPr="00B50919">
        <w:rPr>
          <w:rFonts w:ascii="仿宋" w:eastAsia="仿宋" w:hAnsi="仿宋" w:hint="eastAsia"/>
          <w:sz w:val="22"/>
          <w:szCs w:val="22"/>
        </w:rPr>
        <w:t>，中标人须按招标文件的规定缴纳中标服务费。</w:t>
      </w:r>
    </w:p>
    <w:p w:rsidR="000B3A0D" w:rsidRPr="00B50919" w:rsidRDefault="00C434BE">
      <w:pPr>
        <w:pStyle w:val="af3"/>
        <w:numPr>
          <w:ilvl w:val="0"/>
          <w:numId w:val="1"/>
        </w:numPr>
        <w:spacing w:line="276" w:lineRule="auto"/>
        <w:ind w:firstLineChars="0"/>
        <w:rPr>
          <w:rFonts w:ascii="仿宋" w:eastAsia="仿宋" w:hAnsi="仿宋"/>
          <w:sz w:val="22"/>
          <w:szCs w:val="22"/>
        </w:rPr>
      </w:pPr>
      <w:r w:rsidRPr="00B50919">
        <w:rPr>
          <w:rFonts w:ascii="仿宋" w:eastAsia="仿宋" w:hAnsi="仿宋" w:hint="eastAsia"/>
          <w:b/>
          <w:sz w:val="22"/>
          <w:szCs w:val="22"/>
        </w:rPr>
        <w:t>采购预算：</w:t>
      </w:r>
      <w:r w:rsidRPr="00B50919">
        <w:rPr>
          <w:rFonts w:ascii="仿宋" w:eastAsia="仿宋" w:hAnsi="仿宋" w:hint="eastAsia"/>
          <w:sz w:val="22"/>
          <w:szCs w:val="22"/>
        </w:rPr>
        <w:t>258.75万元/年，分2个包组：包组1食用油（餐厅堂食）采购预算为158.5万元/年、包组2食用油（职工小卖部提货）采购预算为100.25万元/年，</w:t>
      </w:r>
      <w:proofErr w:type="gramStart"/>
      <w:r w:rsidRPr="00B50919">
        <w:rPr>
          <w:rFonts w:ascii="仿宋" w:eastAsia="仿宋" w:hAnsi="仿宋" w:hint="eastAsia"/>
          <w:sz w:val="22"/>
          <w:szCs w:val="22"/>
        </w:rPr>
        <w:t>含越秀院</w:t>
      </w:r>
      <w:proofErr w:type="gramEnd"/>
      <w:r w:rsidRPr="00B50919">
        <w:rPr>
          <w:rFonts w:ascii="仿宋" w:eastAsia="仿宋" w:hAnsi="仿宋" w:hint="eastAsia"/>
          <w:sz w:val="22"/>
          <w:szCs w:val="22"/>
        </w:rPr>
        <w:t>区及黄埔院区的供应量；按实际采购量结算，合同期间供货单价不变；食用油均采用非转基因原料。</w:t>
      </w:r>
    </w:p>
    <w:p w:rsidR="000B3A0D" w:rsidRPr="00B50919" w:rsidRDefault="00C434BE">
      <w:pPr>
        <w:pStyle w:val="af3"/>
        <w:numPr>
          <w:ilvl w:val="0"/>
          <w:numId w:val="1"/>
        </w:numPr>
        <w:spacing w:line="276" w:lineRule="auto"/>
        <w:ind w:firstLineChars="0"/>
        <w:rPr>
          <w:rFonts w:ascii="仿宋" w:eastAsia="仿宋" w:hAnsi="仿宋"/>
          <w:sz w:val="22"/>
          <w:szCs w:val="22"/>
        </w:rPr>
      </w:pPr>
      <w:r w:rsidRPr="00B50919">
        <w:rPr>
          <w:rFonts w:ascii="仿宋" w:eastAsia="仿宋" w:hAnsi="仿宋" w:hint="eastAsia"/>
          <w:b/>
          <w:sz w:val="22"/>
          <w:szCs w:val="22"/>
        </w:rPr>
        <w:t>服务期限：</w:t>
      </w:r>
      <w:r w:rsidRPr="00B50919">
        <w:rPr>
          <w:rFonts w:ascii="仿宋" w:eastAsia="仿宋" w:hAnsi="仿宋" w:hint="eastAsia"/>
          <w:sz w:val="22"/>
          <w:szCs w:val="22"/>
        </w:rPr>
        <w:t>合同签订之日起1年，或结算总金额达到采购预算为止，以两者之一先达到为期限。</w:t>
      </w:r>
    </w:p>
    <w:p w:rsidR="000B3A0D" w:rsidRPr="00B50919" w:rsidRDefault="00C434BE">
      <w:pPr>
        <w:pStyle w:val="af3"/>
        <w:numPr>
          <w:ilvl w:val="0"/>
          <w:numId w:val="1"/>
        </w:numPr>
        <w:spacing w:line="276" w:lineRule="auto"/>
        <w:ind w:firstLineChars="0"/>
        <w:rPr>
          <w:rFonts w:ascii="仿宋" w:eastAsia="仿宋" w:hAnsi="仿宋"/>
          <w:sz w:val="22"/>
          <w:szCs w:val="22"/>
        </w:rPr>
      </w:pPr>
      <w:r w:rsidRPr="00B50919">
        <w:rPr>
          <w:rFonts w:ascii="仿宋" w:eastAsia="仿宋" w:hAnsi="仿宋" w:hint="eastAsia"/>
          <w:b/>
          <w:sz w:val="22"/>
          <w:szCs w:val="22"/>
        </w:rPr>
        <w:t>供货地点（2个院区）：</w:t>
      </w:r>
    </w:p>
    <w:p w:rsidR="000B3A0D" w:rsidRPr="00B50919" w:rsidRDefault="00C434BE">
      <w:pPr>
        <w:pStyle w:val="af3"/>
        <w:spacing w:line="276" w:lineRule="auto"/>
        <w:ind w:left="420" w:firstLineChars="0" w:firstLine="0"/>
        <w:rPr>
          <w:rFonts w:ascii="仿宋" w:eastAsia="仿宋" w:hAnsi="仿宋"/>
          <w:sz w:val="22"/>
          <w:szCs w:val="22"/>
        </w:rPr>
      </w:pPr>
      <w:r w:rsidRPr="00B50919">
        <w:rPr>
          <w:rFonts w:ascii="仿宋" w:eastAsia="仿宋" w:hAnsi="仿宋" w:hint="eastAsia"/>
          <w:sz w:val="22"/>
          <w:szCs w:val="22"/>
        </w:rPr>
        <w:t>供货地点</w:t>
      </w:r>
      <w:r w:rsidRPr="00B50919">
        <w:rPr>
          <w:rFonts w:ascii="仿宋" w:eastAsia="仿宋" w:hAnsi="仿宋"/>
          <w:sz w:val="22"/>
          <w:szCs w:val="22"/>
        </w:rPr>
        <w:fldChar w:fldCharType="begin"/>
      </w:r>
      <w:r w:rsidRPr="00B50919">
        <w:rPr>
          <w:rFonts w:ascii="仿宋" w:eastAsia="仿宋" w:hAnsi="仿宋"/>
          <w:sz w:val="22"/>
          <w:szCs w:val="22"/>
        </w:rPr>
        <w:instrText xml:space="preserve"> </w:instrText>
      </w:r>
      <w:r w:rsidRPr="00B50919">
        <w:rPr>
          <w:rFonts w:ascii="仿宋" w:eastAsia="仿宋" w:hAnsi="仿宋" w:hint="eastAsia"/>
          <w:sz w:val="22"/>
          <w:szCs w:val="22"/>
        </w:rPr>
        <w:instrText>eq \o\ac(○,</w:instrText>
      </w:r>
      <w:r w:rsidRPr="00B50919">
        <w:rPr>
          <w:rFonts w:ascii="仿宋" w:eastAsia="仿宋" w:hAnsi="仿宋" w:hint="eastAsia"/>
          <w:position w:val="3"/>
          <w:sz w:val="15"/>
          <w:szCs w:val="22"/>
        </w:rPr>
        <w:instrText>1</w:instrText>
      </w:r>
      <w:r w:rsidRPr="00B50919">
        <w:rPr>
          <w:rFonts w:ascii="仿宋" w:eastAsia="仿宋" w:hAnsi="仿宋" w:hint="eastAsia"/>
          <w:sz w:val="22"/>
          <w:szCs w:val="22"/>
        </w:rPr>
        <w:instrText>)</w:instrText>
      </w:r>
      <w:r w:rsidRPr="00B50919">
        <w:rPr>
          <w:rFonts w:ascii="仿宋" w:eastAsia="仿宋" w:hAnsi="仿宋"/>
          <w:sz w:val="22"/>
          <w:szCs w:val="22"/>
        </w:rPr>
        <w:fldChar w:fldCharType="end"/>
      </w:r>
      <w:r w:rsidRPr="00B50919">
        <w:rPr>
          <w:rFonts w:ascii="仿宋" w:eastAsia="仿宋" w:hAnsi="仿宋" w:hint="eastAsia"/>
          <w:sz w:val="22"/>
          <w:szCs w:val="22"/>
        </w:rPr>
        <w:t>：广州市越秀区东风东路651号中山大学附属肿瘤医院</w:t>
      </w:r>
      <w:proofErr w:type="gramStart"/>
      <w:r w:rsidRPr="00B50919">
        <w:rPr>
          <w:rFonts w:ascii="仿宋" w:eastAsia="仿宋" w:hAnsi="仿宋" w:hint="eastAsia"/>
          <w:sz w:val="22"/>
          <w:szCs w:val="22"/>
        </w:rPr>
        <w:t>越秀院区</w:t>
      </w:r>
      <w:proofErr w:type="gramEnd"/>
      <w:r w:rsidRPr="00B50919">
        <w:rPr>
          <w:rFonts w:ascii="仿宋" w:eastAsia="仿宋" w:hAnsi="仿宋" w:hint="eastAsia"/>
          <w:sz w:val="22"/>
          <w:szCs w:val="22"/>
        </w:rPr>
        <w:t>；</w:t>
      </w:r>
    </w:p>
    <w:p w:rsidR="000B3A0D" w:rsidRPr="00B50919" w:rsidRDefault="00C434BE">
      <w:pPr>
        <w:spacing w:line="276" w:lineRule="auto"/>
        <w:ind w:firstLineChars="200" w:firstLine="440"/>
        <w:rPr>
          <w:rFonts w:ascii="仿宋" w:eastAsia="仿宋" w:hAnsi="仿宋"/>
          <w:sz w:val="22"/>
        </w:rPr>
      </w:pPr>
      <w:r w:rsidRPr="00B50919">
        <w:rPr>
          <w:rFonts w:ascii="仿宋" w:eastAsia="仿宋" w:hAnsi="仿宋" w:hint="eastAsia"/>
          <w:sz w:val="22"/>
        </w:rPr>
        <w:t>供货地点</w:t>
      </w:r>
      <w:r w:rsidRPr="00B50919">
        <w:rPr>
          <w:rFonts w:ascii="仿宋" w:eastAsia="仿宋" w:hAnsi="仿宋"/>
          <w:sz w:val="22"/>
        </w:rPr>
        <w:fldChar w:fldCharType="begin"/>
      </w:r>
      <w:r w:rsidRPr="00B50919">
        <w:rPr>
          <w:rFonts w:ascii="仿宋" w:eastAsia="仿宋" w:hAnsi="仿宋"/>
          <w:sz w:val="22"/>
        </w:rPr>
        <w:instrText xml:space="preserve"> </w:instrText>
      </w:r>
      <w:r w:rsidRPr="00B50919">
        <w:rPr>
          <w:rFonts w:ascii="仿宋" w:eastAsia="仿宋" w:hAnsi="仿宋" w:hint="eastAsia"/>
          <w:sz w:val="22"/>
        </w:rPr>
        <w:instrText>eq \o\ac(○,</w:instrText>
      </w:r>
      <w:r w:rsidRPr="00B50919">
        <w:rPr>
          <w:rFonts w:ascii="仿宋" w:eastAsia="仿宋" w:hAnsi="仿宋" w:hint="eastAsia"/>
          <w:position w:val="3"/>
          <w:sz w:val="15"/>
        </w:rPr>
        <w:instrText>2</w:instrText>
      </w:r>
      <w:r w:rsidRPr="00B50919">
        <w:rPr>
          <w:rFonts w:ascii="仿宋" w:eastAsia="仿宋" w:hAnsi="仿宋" w:hint="eastAsia"/>
          <w:sz w:val="22"/>
        </w:rPr>
        <w:instrText>)</w:instrText>
      </w:r>
      <w:r w:rsidRPr="00B50919">
        <w:rPr>
          <w:rFonts w:ascii="仿宋" w:eastAsia="仿宋" w:hAnsi="仿宋"/>
          <w:sz w:val="22"/>
        </w:rPr>
        <w:fldChar w:fldCharType="end"/>
      </w:r>
      <w:r w:rsidRPr="00B50919">
        <w:rPr>
          <w:rFonts w:ascii="仿宋" w:eastAsia="仿宋" w:hAnsi="仿宋" w:hint="eastAsia"/>
          <w:sz w:val="22"/>
        </w:rPr>
        <w:t>：广州市黄埔区中新广州知识城开阳五路1号中山大学附属肿瘤医院黄埔院区；</w:t>
      </w:r>
    </w:p>
    <w:p w:rsidR="000B3A0D" w:rsidRPr="00B50919" w:rsidRDefault="00C434BE">
      <w:pPr>
        <w:pStyle w:val="af3"/>
        <w:numPr>
          <w:ilvl w:val="0"/>
          <w:numId w:val="1"/>
        </w:numPr>
        <w:spacing w:line="276" w:lineRule="auto"/>
        <w:ind w:firstLineChars="0"/>
        <w:rPr>
          <w:rFonts w:ascii="仿宋" w:eastAsia="仿宋" w:hAnsi="仿宋"/>
          <w:sz w:val="22"/>
        </w:rPr>
      </w:pPr>
      <w:r w:rsidRPr="00B50919">
        <w:rPr>
          <w:rFonts w:ascii="仿宋" w:eastAsia="仿宋" w:hAnsi="仿宋" w:hint="eastAsia"/>
          <w:b/>
          <w:sz w:val="22"/>
        </w:rPr>
        <w:t>采购数量：</w:t>
      </w:r>
      <w:r w:rsidRPr="00B50919">
        <w:rPr>
          <w:rFonts w:ascii="仿宋" w:eastAsia="仿宋" w:hAnsi="仿宋" w:hint="eastAsia"/>
          <w:sz w:val="22"/>
        </w:rPr>
        <w:t>实际供货数量以采购人每次提供的订单为准。</w:t>
      </w:r>
    </w:p>
    <w:p w:rsidR="000B3A0D" w:rsidRPr="00B50919" w:rsidRDefault="00C434BE">
      <w:pPr>
        <w:pStyle w:val="af3"/>
        <w:numPr>
          <w:ilvl w:val="0"/>
          <w:numId w:val="1"/>
        </w:numPr>
        <w:ind w:firstLineChars="0"/>
        <w:rPr>
          <w:rFonts w:ascii="仿宋" w:eastAsia="仿宋" w:hAnsi="仿宋"/>
          <w:sz w:val="22"/>
        </w:rPr>
      </w:pPr>
      <w:r w:rsidRPr="00B50919">
        <w:rPr>
          <w:rFonts w:ascii="仿宋" w:eastAsia="仿宋" w:hAnsi="仿宋" w:hint="eastAsia"/>
          <w:sz w:val="22"/>
        </w:rPr>
        <w:t>核心产品：花生油、调和油。</w:t>
      </w:r>
    </w:p>
    <w:p w:rsidR="000B3A0D" w:rsidRPr="00B50919" w:rsidRDefault="00C434BE">
      <w:pPr>
        <w:pStyle w:val="af3"/>
        <w:numPr>
          <w:ilvl w:val="0"/>
          <w:numId w:val="1"/>
        </w:numPr>
        <w:spacing w:line="276" w:lineRule="auto"/>
        <w:ind w:firstLineChars="0"/>
        <w:rPr>
          <w:rFonts w:ascii="仿宋" w:eastAsia="仿宋" w:hAnsi="仿宋"/>
          <w:sz w:val="22"/>
        </w:rPr>
      </w:pPr>
      <w:r w:rsidRPr="00B50919">
        <w:rPr>
          <w:rFonts w:ascii="仿宋" w:eastAsia="仿宋" w:hAnsi="仿宋" w:hint="eastAsia"/>
          <w:b/>
          <w:sz w:val="22"/>
          <w:szCs w:val="22"/>
        </w:rPr>
        <w:t>送货频次：</w:t>
      </w:r>
      <w:r w:rsidRPr="00B50919">
        <w:rPr>
          <w:rFonts w:ascii="仿宋" w:eastAsia="仿宋" w:hAnsi="仿宋" w:hint="eastAsia"/>
          <w:sz w:val="22"/>
          <w:szCs w:val="22"/>
        </w:rPr>
        <w:t>采购人为三甲公立医院，餐厅全年365日无休，每周需送货2-3次。</w:t>
      </w:r>
    </w:p>
    <w:p w:rsidR="000B3A0D" w:rsidRPr="00B50919" w:rsidRDefault="00C434BE">
      <w:pPr>
        <w:pStyle w:val="af3"/>
        <w:numPr>
          <w:ilvl w:val="0"/>
          <w:numId w:val="1"/>
        </w:numPr>
        <w:spacing w:line="276" w:lineRule="auto"/>
        <w:ind w:firstLineChars="0"/>
        <w:rPr>
          <w:rFonts w:ascii="仿宋" w:eastAsia="仿宋" w:hAnsi="仿宋"/>
          <w:sz w:val="22"/>
          <w:szCs w:val="22"/>
        </w:rPr>
      </w:pPr>
      <w:r w:rsidRPr="00B50919">
        <w:rPr>
          <w:rFonts w:ascii="仿宋" w:eastAsia="仿宋" w:hAnsi="仿宋" w:hint="eastAsia"/>
          <w:b/>
          <w:sz w:val="22"/>
          <w:szCs w:val="22"/>
        </w:rPr>
        <w:t>付款：</w:t>
      </w:r>
      <w:r w:rsidRPr="00B50919">
        <w:rPr>
          <w:rFonts w:ascii="仿宋" w:eastAsia="仿宋" w:hAnsi="仿宋" w:hint="eastAsia"/>
          <w:sz w:val="22"/>
          <w:szCs w:val="22"/>
        </w:rPr>
        <w:t>报价为人民币含税等一切费用，合同期内采购人不再支付任何费用，须开具正规发票。货款期为T+2个月，例如2022年5月31日前支付2022年3月份货款。</w:t>
      </w:r>
    </w:p>
    <w:p w:rsidR="000B3A0D" w:rsidRPr="00B50919" w:rsidRDefault="00C434BE">
      <w:pPr>
        <w:pStyle w:val="af3"/>
        <w:numPr>
          <w:ilvl w:val="0"/>
          <w:numId w:val="1"/>
        </w:numPr>
        <w:spacing w:line="276" w:lineRule="auto"/>
        <w:ind w:firstLineChars="0"/>
        <w:rPr>
          <w:rFonts w:ascii="仿宋" w:eastAsia="仿宋" w:hAnsi="仿宋"/>
          <w:sz w:val="22"/>
          <w:szCs w:val="22"/>
        </w:rPr>
      </w:pPr>
      <w:r w:rsidRPr="00B50919">
        <w:rPr>
          <w:rFonts w:ascii="仿宋" w:eastAsia="仿宋" w:hAnsi="仿宋" w:hint="eastAsia"/>
          <w:sz w:val="22"/>
          <w:szCs w:val="22"/>
        </w:rPr>
        <w:t>本项目预计2</w:t>
      </w:r>
      <w:r w:rsidRPr="00B50919">
        <w:rPr>
          <w:rFonts w:ascii="仿宋" w:eastAsia="仿宋" w:hAnsi="仿宋"/>
          <w:sz w:val="22"/>
          <w:szCs w:val="22"/>
        </w:rPr>
        <w:t>02</w:t>
      </w:r>
      <w:r w:rsidRPr="00B50919">
        <w:rPr>
          <w:rFonts w:ascii="仿宋" w:eastAsia="仿宋" w:hAnsi="仿宋" w:hint="eastAsia"/>
          <w:sz w:val="22"/>
          <w:szCs w:val="22"/>
        </w:rPr>
        <w:t>2年7月底开始启动公开招标采购流程，请有兴趣的潜在投标人持续关注。</w:t>
      </w:r>
    </w:p>
    <w:p w:rsidR="000B3A0D" w:rsidRPr="00B50919" w:rsidRDefault="00C434BE">
      <w:pPr>
        <w:pStyle w:val="af3"/>
        <w:numPr>
          <w:ilvl w:val="0"/>
          <w:numId w:val="1"/>
        </w:numPr>
        <w:spacing w:line="276" w:lineRule="auto"/>
        <w:ind w:firstLineChars="0"/>
        <w:rPr>
          <w:rFonts w:ascii="仿宋" w:eastAsia="仿宋" w:hAnsi="仿宋"/>
          <w:sz w:val="22"/>
          <w:szCs w:val="22"/>
        </w:rPr>
      </w:pPr>
      <w:r w:rsidRPr="00B50919">
        <w:rPr>
          <w:rFonts w:ascii="仿宋" w:eastAsia="仿宋" w:hAnsi="仿宋" w:hint="eastAsia"/>
          <w:sz w:val="22"/>
          <w:szCs w:val="22"/>
        </w:rPr>
        <w:t>本项目用户需求详见附件2。</w:t>
      </w:r>
    </w:p>
    <w:p w:rsidR="000B3A0D" w:rsidRPr="00B50919" w:rsidRDefault="000B3A0D">
      <w:pPr>
        <w:pStyle w:val="af3"/>
        <w:spacing w:line="276" w:lineRule="auto"/>
        <w:ind w:left="420" w:firstLineChars="0" w:firstLine="0"/>
        <w:rPr>
          <w:rFonts w:ascii="仿宋" w:eastAsia="仿宋" w:hAnsi="仿宋"/>
          <w:sz w:val="22"/>
          <w:szCs w:val="22"/>
        </w:rPr>
      </w:pPr>
    </w:p>
    <w:p w:rsidR="000B3A0D" w:rsidRPr="00B50919" w:rsidRDefault="00C434BE">
      <w:pPr>
        <w:wordWrap w:val="0"/>
        <w:spacing w:line="276" w:lineRule="auto"/>
        <w:ind w:right="1890"/>
        <w:rPr>
          <w:rFonts w:ascii="仿宋" w:eastAsia="仿宋" w:hAnsi="仿宋"/>
          <w:b/>
          <w:bCs/>
          <w:sz w:val="22"/>
        </w:rPr>
      </w:pPr>
      <w:r w:rsidRPr="00B50919">
        <w:rPr>
          <w:rFonts w:ascii="仿宋" w:eastAsia="仿宋" w:hAnsi="仿宋" w:hint="eastAsia"/>
          <w:b/>
          <w:bCs/>
          <w:sz w:val="22"/>
        </w:rPr>
        <w:t>二、提交资料</w:t>
      </w:r>
    </w:p>
    <w:p w:rsidR="000B3A0D" w:rsidRPr="00124317" w:rsidRDefault="00C434BE">
      <w:pPr>
        <w:wordWrap w:val="0"/>
        <w:spacing w:line="276" w:lineRule="auto"/>
        <w:ind w:right="1890"/>
        <w:rPr>
          <w:rFonts w:ascii="仿宋" w:eastAsia="仿宋" w:hAnsi="仿宋"/>
          <w:bCs/>
          <w:sz w:val="22"/>
        </w:rPr>
      </w:pPr>
      <w:r w:rsidRPr="00B50919">
        <w:rPr>
          <w:rFonts w:ascii="仿宋" w:eastAsia="仿宋" w:hAnsi="仿宋" w:hint="eastAsia"/>
          <w:bCs/>
          <w:sz w:val="22"/>
        </w:rPr>
        <w:t>请有意向的供应商于2022年</w:t>
      </w:r>
      <w:r w:rsidRPr="00124317">
        <w:rPr>
          <w:rFonts w:ascii="仿宋" w:eastAsia="仿宋" w:hAnsi="仿宋" w:hint="eastAsia"/>
          <w:bCs/>
          <w:sz w:val="22"/>
        </w:rPr>
        <w:t>7月2</w:t>
      </w:r>
      <w:r w:rsidR="00D91807" w:rsidRPr="00124317">
        <w:rPr>
          <w:rFonts w:ascii="仿宋" w:eastAsia="仿宋" w:hAnsi="仿宋" w:hint="eastAsia"/>
          <w:bCs/>
          <w:sz w:val="22"/>
        </w:rPr>
        <w:t>2</w:t>
      </w:r>
      <w:r w:rsidRPr="00124317">
        <w:rPr>
          <w:rFonts w:ascii="仿宋" w:eastAsia="仿宋" w:hAnsi="仿宋" w:hint="eastAsia"/>
          <w:bCs/>
          <w:sz w:val="22"/>
        </w:rPr>
        <w:t>日</w:t>
      </w:r>
      <w:r w:rsidRPr="00B50919">
        <w:rPr>
          <w:rFonts w:ascii="仿宋" w:eastAsia="仿宋" w:hAnsi="仿宋" w:hint="eastAsia"/>
          <w:bCs/>
          <w:sz w:val="22"/>
        </w:rPr>
        <w:t>下午5:30前按如下要求提交完整资料：</w:t>
      </w:r>
    </w:p>
    <w:p w:rsidR="000B3A0D" w:rsidRPr="00124317" w:rsidRDefault="000B3A0D">
      <w:pPr>
        <w:wordWrap w:val="0"/>
        <w:spacing w:line="276" w:lineRule="auto"/>
        <w:ind w:right="1890"/>
        <w:rPr>
          <w:rFonts w:ascii="仿宋" w:eastAsia="仿宋" w:hAnsi="仿宋"/>
          <w:bCs/>
          <w:sz w:val="22"/>
        </w:rPr>
      </w:pPr>
    </w:p>
    <w:p w:rsidR="000B3A0D" w:rsidRPr="00124317" w:rsidRDefault="00C434BE">
      <w:pPr>
        <w:pStyle w:val="af3"/>
        <w:numPr>
          <w:ilvl w:val="0"/>
          <w:numId w:val="2"/>
        </w:numPr>
        <w:wordWrap w:val="0"/>
        <w:spacing w:line="276" w:lineRule="auto"/>
        <w:ind w:right="1890" w:firstLineChars="0"/>
        <w:rPr>
          <w:rFonts w:ascii="仿宋" w:eastAsia="仿宋" w:hAnsi="仿宋"/>
          <w:bCs/>
          <w:sz w:val="22"/>
        </w:rPr>
      </w:pPr>
      <w:r w:rsidRPr="00124317">
        <w:rPr>
          <w:rFonts w:ascii="仿宋" w:eastAsia="仿宋" w:hAnsi="仿宋" w:hint="eastAsia"/>
          <w:bCs/>
          <w:sz w:val="22"/>
        </w:rPr>
        <w:t>公司相关材料【公司简介、公司营业执照、同类产品供货业绩、公司荣誉证书、项目服务方案、仓储物流情况等】、食用油相关材料【食品油简介、第三方检测报告（备注：单品种油判定依据统一为GB 2716-2018 《食品安全国家标准 植物油》、GB 2762-2017 《食品安全国家标准 食品中污染物限量》；调和油判定依据统一为GB/T 40851-2021 《食用调和油》、GB 2762-2017 《食品安全国家标准 食品中污染物限量》）、第三方检验检测机构资质等】</w:t>
      </w:r>
      <w:hyperlink r:id="rId9" w:history="1">
        <w:r w:rsidRPr="00124317">
          <w:rPr>
            <w:rStyle w:val="af0"/>
            <w:rFonts w:ascii="仿宋" w:eastAsia="仿宋" w:hAnsi="仿宋" w:hint="eastAsia"/>
            <w:bCs/>
            <w:sz w:val="22"/>
          </w:rPr>
          <w:t>通过邮件发至我院项目联系人陈老师邮箱</w:t>
        </w:r>
        <w:r w:rsidRPr="00124317">
          <w:rPr>
            <w:rStyle w:val="af0"/>
            <w:rFonts w:ascii="仿宋" w:eastAsia="仿宋" w:hAnsi="仿宋"/>
            <w:bCs/>
            <w:sz w:val="22"/>
          </w:rPr>
          <w:t xml:space="preserve"> chenziying@sysucc.org.cn</w:t>
        </w:r>
      </w:hyperlink>
      <w:r w:rsidRPr="00124317">
        <w:rPr>
          <w:rFonts w:ascii="仿宋" w:eastAsia="仿宋" w:hAnsi="仿宋" w:hint="eastAsia"/>
          <w:bCs/>
          <w:sz w:val="22"/>
        </w:rPr>
        <w:t>。</w:t>
      </w:r>
    </w:p>
    <w:p w:rsidR="000B3A0D" w:rsidRPr="00124317" w:rsidRDefault="00C434BE">
      <w:pPr>
        <w:pStyle w:val="af3"/>
        <w:numPr>
          <w:ilvl w:val="0"/>
          <w:numId w:val="2"/>
        </w:numPr>
        <w:wordWrap w:val="0"/>
        <w:spacing w:line="276" w:lineRule="auto"/>
        <w:ind w:right="1890" w:firstLineChars="0"/>
        <w:rPr>
          <w:rFonts w:ascii="仿宋" w:eastAsia="仿宋" w:hAnsi="仿宋"/>
          <w:bCs/>
          <w:sz w:val="22"/>
        </w:rPr>
      </w:pPr>
      <w:r w:rsidRPr="00124317">
        <w:rPr>
          <w:rFonts w:ascii="仿宋" w:eastAsia="仿宋" w:hAnsi="仿宋" w:hint="eastAsia"/>
          <w:bCs/>
          <w:sz w:val="22"/>
        </w:rPr>
        <w:t>将纸质密封报价表（附件1）及样版（</w:t>
      </w:r>
      <w:r w:rsidR="00096B20" w:rsidRPr="00124317">
        <w:rPr>
          <w:rFonts w:ascii="仿宋" w:eastAsia="仿宋" w:hAnsi="仿宋" w:hint="eastAsia"/>
          <w:bCs/>
          <w:sz w:val="22"/>
        </w:rPr>
        <w:t>如不能提供</w:t>
      </w:r>
      <w:proofErr w:type="gramStart"/>
      <w:r w:rsidR="00096B20" w:rsidRPr="00124317">
        <w:rPr>
          <w:rFonts w:ascii="仿宋" w:eastAsia="仿宋" w:hAnsi="仿宋" w:hint="eastAsia"/>
          <w:bCs/>
          <w:sz w:val="22"/>
        </w:rPr>
        <w:t>样版仅</w:t>
      </w:r>
      <w:proofErr w:type="gramEnd"/>
      <w:r w:rsidR="00096B20" w:rsidRPr="00124317">
        <w:rPr>
          <w:rFonts w:ascii="仿宋" w:eastAsia="仿宋" w:hAnsi="仿宋" w:hint="eastAsia"/>
          <w:bCs/>
          <w:sz w:val="22"/>
        </w:rPr>
        <w:t>提供小样，须提供食用油的照片</w:t>
      </w:r>
      <w:r w:rsidRPr="00124317">
        <w:rPr>
          <w:rFonts w:ascii="仿宋" w:eastAsia="仿宋" w:hAnsi="仿宋" w:hint="eastAsia"/>
          <w:bCs/>
          <w:sz w:val="22"/>
        </w:rPr>
        <w:t>包括正面照、配料表、营养成分表等食品标识）快递至我院项目联系人，</w:t>
      </w:r>
      <w:proofErr w:type="gramStart"/>
      <w:r w:rsidRPr="00124317">
        <w:rPr>
          <w:rFonts w:ascii="仿宋" w:eastAsia="仿宋" w:hAnsi="仿宋" w:hint="eastAsia"/>
          <w:bCs/>
          <w:sz w:val="22"/>
        </w:rPr>
        <w:t>寄件请务必</w:t>
      </w:r>
      <w:proofErr w:type="gramEnd"/>
      <w:r w:rsidRPr="00124317">
        <w:rPr>
          <w:rFonts w:ascii="仿宋" w:eastAsia="仿宋" w:hAnsi="仿宋" w:hint="eastAsia"/>
          <w:bCs/>
          <w:sz w:val="22"/>
        </w:rPr>
        <w:t>备注：公司简称+食用油。</w:t>
      </w:r>
    </w:p>
    <w:p w:rsidR="000B3A0D" w:rsidRPr="00124317" w:rsidRDefault="00C434BE">
      <w:pPr>
        <w:pStyle w:val="af3"/>
        <w:numPr>
          <w:ilvl w:val="0"/>
          <w:numId w:val="2"/>
        </w:numPr>
        <w:wordWrap w:val="0"/>
        <w:spacing w:line="276" w:lineRule="auto"/>
        <w:ind w:right="1890" w:firstLineChars="0"/>
        <w:rPr>
          <w:rFonts w:ascii="仿宋" w:eastAsia="仿宋" w:hAnsi="仿宋"/>
          <w:bCs/>
          <w:sz w:val="22"/>
        </w:rPr>
      </w:pPr>
      <w:r w:rsidRPr="00124317">
        <w:rPr>
          <w:rFonts w:ascii="仿宋" w:eastAsia="仿宋" w:hAnsi="仿宋" w:hint="eastAsia"/>
          <w:bCs/>
          <w:sz w:val="22"/>
        </w:rPr>
        <w:t>附件1报价表中所有商品的样版（样板可寄不低于500ml的小样），在每个样版上贴上商品序号、公司名称、单个价格。</w:t>
      </w:r>
    </w:p>
    <w:p w:rsidR="000B3A0D" w:rsidRPr="00124317" w:rsidRDefault="000B3A0D">
      <w:pPr>
        <w:pStyle w:val="af3"/>
        <w:wordWrap w:val="0"/>
        <w:spacing w:line="276" w:lineRule="auto"/>
        <w:ind w:left="420" w:right="1890" w:firstLineChars="0" w:firstLine="0"/>
        <w:rPr>
          <w:rFonts w:ascii="仿宋" w:eastAsia="仿宋" w:hAnsi="仿宋"/>
          <w:bCs/>
          <w:sz w:val="22"/>
        </w:rPr>
      </w:pPr>
    </w:p>
    <w:p w:rsidR="000B3A0D" w:rsidRPr="00124317" w:rsidRDefault="00C434BE">
      <w:pPr>
        <w:pStyle w:val="af3"/>
        <w:numPr>
          <w:ilvl w:val="0"/>
          <w:numId w:val="2"/>
        </w:numPr>
        <w:wordWrap w:val="0"/>
        <w:spacing w:line="276" w:lineRule="auto"/>
        <w:ind w:right="1890" w:firstLineChars="0"/>
        <w:rPr>
          <w:rFonts w:ascii="仿宋" w:eastAsia="仿宋" w:hAnsi="仿宋"/>
          <w:bCs/>
          <w:sz w:val="22"/>
        </w:rPr>
      </w:pPr>
      <w:r w:rsidRPr="00B50919">
        <w:rPr>
          <w:rFonts w:ascii="仿宋" w:eastAsia="仿宋" w:hAnsi="仿宋" w:hint="eastAsia"/>
          <w:bCs/>
          <w:sz w:val="22"/>
        </w:rPr>
        <w:t>联系人及联系方式：</w:t>
      </w:r>
    </w:p>
    <w:p w:rsidR="000B3A0D" w:rsidRPr="00124317" w:rsidRDefault="00C434BE">
      <w:pPr>
        <w:wordWrap w:val="0"/>
        <w:spacing w:line="276" w:lineRule="auto"/>
        <w:ind w:right="1890"/>
        <w:rPr>
          <w:rFonts w:ascii="仿宋" w:eastAsia="仿宋" w:hAnsi="仿宋"/>
          <w:bCs/>
          <w:sz w:val="22"/>
        </w:rPr>
      </w:pPr>
      <w:r w:rsidRPr="00124317">
        <w:rPr>
          <w:rFonts w:ascii="仿宋" w:eastAsia="仿宋" w:hAnsi="仿宋" w:hint="eastAsia"/>
          <w:bCs/>
          <w:sz w:val="22"/>
        </w:rPr>
        <w:t xml:space="preserve">  联系人：陈老师</w:t>
      </w:r>
    </w:p>
    <w:p w:rsidR="000B3A0D" w:rsidRPr="00124317" w:rsidRDefault="00C434BE">
      <w:pPr>
        <w:wordWrap w:val="0"/>
        <w:spacing w:line="276" w:lineRule="auto"/>
        <w:ind w:right="1890"/>
        <w:rPr>
          <w:rFonts w:ascii="仿宋" w:eastAsia="仿宋" w:hAnsi="仿宋"/>
          <w:bCs/>
          <w:sz w:val="22"/>
        </w:rPr>
      </w:pPr>
      <w:r w:rsidRPr="00124317">
        <w:rPr>
          <w:rFonts w:ascii="仿宋" w:eastAsia="仿宋" w:hAnsi="仿宋" w:hint="eastAsia"/>
          <w:bCs/>
          <w:sz w:val="22"/>
        </w:rPr>
        <w:t xml:space="preserve">  电  话：020-87343173（工作时间：周一至周五8:00-12:00,14:30-17:30）   13113733262（</w:t>
      </w:r>
      <w:proofErr w:type="gramStart"/>
      <w:r w:rsidRPr="00124317">
        <w:rPr>
          <w:rFonts w:ascii="仿宋" w:eastAsia="仿宋" w:hAnsi="仿宋" w:hint="eastAsia"/>
          <w:bCs/>
          <w:sz w:val="22"/>
        </w:rPr>
        <w:t>微信同</w:t>
      </w:r>
      <w:proofErr w:type="gramEnd"/>
      <w:r w:rsidRPr="00124317">
        <w:rPr>
          <w:rFonts w:ascii="仿宋" w:eastAsia="仿宋" w:hAnsi="仿宋" w:hint="eastAsia"/>
          <w:bCs/>
          <w:sz w:val="22"/>
        </w:rPr>
        <w:t>号）</w:t>
      </w:r>
    </w:p>
    <w:p w:rsidR="000B3A0D" w:rsidRPr="00B50919" w:rsidRDefault="00C434BE">
      <w:pPr>
        <w:wordWrap w:val="0"/>
        <w:spacing w:line="276" w:lineRule="auto"/>
        <w:ind w:right="1890"/>
        <w:rPr>
          <w:rFonts w:ascii="仿宋" w:eastAsia="仿宋" w:hAnsi="仿宋"/>
          <w:bCs/>
          <w:sz w:val="22"/>
        </w:rPr>
      </w:pPr>
      <w:r w:rsidRPr="00124317">
        <w:rPr>
          <w:rFonts w:ascii="仿宋" w:eastAsia="仿宋" w:hAnsi="仿宋" w:hint="eastAsia"/>
          <w:bCs/>
          <w:sz w:val="22"/>
        </w:rPr>
        <w:t xml:space="preserve">  快递收货地址：广州市越秀区东风东路651号中山大学附属肿瘤医院1号楼23楼职工餐厅办公室</w:t>
      </w:r>
    </w:p>
    <w:p w:rsidR="000B3A0D" w:rsidRPr="00124317" w:rsidRDefault="000B3A0D">
      <w:pPr>
        <w:wordWrap w:val="0"/>
        <w:spacing w:line="276" w:lineRule="auto"/>
        <w:ind w:right="1890" w:firstLineChars="200" w:firstLine="440"/>
        <w:rPr>
          <w:rFonts w:ascii="仿宋" w:eastAsia="仿宋" w:hAnsi="仿宋"/>
          <w:sz w:val="22"/>
        </w:rPr>
      </w:pPr>
    </w:p>
    <w:p w:rsidR="000B3A0D" w:rsidRPr="00124317" w:rsidRDefault="000B3A0D">
      <w:pPr>
        <w:wordWrap w:val="0"/>
        <w:spacing w:line="276" w:lineRule="auto"/>
        <w:ind w:right="1890" w:firstLineChars="200" w:firstLine="440"/>
        <w:rPr>
          <w:rFonts w:ascii="仿宋" w:eastAsia="仿宋" w:hAnsi="仿宋"/>
          <w:sz w:val="22"/>
        </w:rPr>
      </w:pPr>
    </w:p>
    <w:p w:rsidR="000B3A0D" w:rsidRPr="00124317" w:rsidRDefault="00C434BE">
      <w:pPr>
        <w:wordWrap w:val="0"/>
        <w:spacing w:line="276" w:lineRule="auto"/>
        <w:ind w:right="1890" w:firstLineChars="200" w:firstLine="440"/>
        <w:rPr>
          <w:rFonts w:ascii="仿宋" w:eastAsia="仿宋" w:hAnsi="仿宋"/>
          <w:sz w:val="22"/>
        </w:rPr>
      </w:pPr>
      <w:r w:rsidRPr="00124317">
        <w:rPr>
          <w:rFonts w:ascii="仿宋" w:eastAsia="仿宋" w:hAnsi="仿宋" w:hint="eastAsia"/>
          <w:sz w:val="22"/>
        </w:rPr>
        <w:t>附件1：市场调研报价表</w:t>
      </w:r>
      <w:r w:rsidRPr="00124317">
        <w:rPr>
          <w:rFonts w:ascii="仿宋" w:eastAsia="仿宋" w:hAnsi="仿宋"/>
          <w:sz w:val="22"/>
        </w:rPr>
        <w:t xml:space="preserve"> </w:t>
      </w:r>
    </w:p>
    <w:p w:rsidR="000B3A0D" w:rsidRPr="00124317" w:rsidRDefault="00C434BE">
      <w:pPr>
        <w:wordWrap w:val="0"/>
        <w:spacing w:line="276" w:lineRule="auto"/>
        <w:ind w:right="1890" w:firstLineChars="200" w:firstLine="440"/>
        <w:rPr>
          <w:rFonts w:ascii="仿宋" w:eastAsia="仿宋" w:hAnsi="仿宋"/>
          <w:sz w:val="22"/>
        </w:rPr>
      </w:pPr>
      <w:r w:rsidRPr="00124317">
        <w:rPr>
          <w:rFonts w:ascii="仿宋" w:eastAsia="仿宋" w:hAnsi="仿宋" w:hint="eastAsia"/>
          <w:sz w:val="22"/>
        </w:rPr>
        <w:t>附件2：用户需求书</w:t>
      </w:r>
    </w:p>
    <w:p w:rsidR="000B3A0D" w:rsidRPr="00124317" w:rsidRDefault="000B3A0D">
      <w:pPr>
        <w:wordWrap w:val="0"/>
        <w:spacing w:line="276" w:lineRule="auto"/>
        <w:ind w:right="1890"/>
        <w:rPr>
          <w:rFonts w:ascii="仿宋" w:eastAsia="仿宋" w:hAnsi="仿宋"/>
          <w:sz w:val="22"/>
        </w:rPr>
      </w:pPr>
    </w:p>
    <w:p w:rsidR="000B3A0D" w:rsidRPr="00124317" w:rsidRDefault="000B3A0D">
      <w:pPr>
        <w:pStyle w:val="af3"/>
        <w:spacing w:line="276" w:lineRule="auto"/>
        <w:ind w:left="420" w:firstLineChars="0" w:firstLine="0"/>
        <w:rPr>
          <w:rFonts w:ascii="仿宋" w:eastAsia="仿宋" w:hAnsi="仿宋"/>
          <w:sz w:val="22"/>
          <w:szCs w:val="22"/>
        </w:rPr>
      </w:pPr>
    </w:p>
    <w:p w:rsidR="000B3A0D" w:rsidRPr="00124317" w:rsidRDefault="00C434BE">
      <w:pPr>
        <w:wordWrap w:val="0"/>
        <w:spacing w:line="276" w:lineRule="auto"/>
        <w:ind w:right="1890"/>
        <w:rPr>
          <w:rFonts w:ascii="仿宋" w:eastAsia="仿宋" w:hAnsi="仿宋"/>
          <w:b/>
          <w:bCs/>
          <w:sz w:val="22"/>
        </w:rPr>
      </w:pPr>
      <w:r w:rsidRPr="00124317">
        <w:rPr>
          <w:rFonts w:ascii="仿宋" w:eastAsia="仿宋" w:hAnsi="仿宋" w:hint="eastAsia"/>
          <w:b/>
          <w:bCs/>
          <w:sz w:val="22"/>
        </w:rPr>
        <w:t xml:space="preserve">                                                中山大学附属肿瘤医院</w:t>
      </w:r>
    </w:p>
    <w:p w:rsidR="000B3A0D" w:rsidRDefault="00C434BE">
      <w:pPr>
        <w:wordWrap w:val="0"/>
        <w:spacing w:line="276" w:lineRule="auto"/>
        <w:ind w:right="1890" w:firstLineChars="2455" w:firstLine="5422"/>
        <w:rPr>
          <w:rFonts w:ascii="仿宋" w:eastAsia="仿宋" w:hAnsi="仿宋"/>
          <w:b/>
          <w:bCs/>
          <w:sz w:val="22"/>
        </w:rPr>
      </w:pPr>
      <w:r w:rsidRPr="00124317">
        <w:rPr>
          <w:rFonts w:ascii="仿宋" w:eastAsia="仿宋" w:hAnsi="仿宋" w:hint="eastAsia"/>
          <w:b/>
          <w:bCs/>
          <w:sz w:val="22"/>
        </w:rPr>
        <w:t xml:space="preserve"> 2022年7月15日</w:t>
      </w:r>
      <w:bookmarkStart w:id="0" w:name="_GoBack"/>
      <w:bookmarkEnd w:id="0"/>
    </w:p>
    <w:sectPr w:rsidR="000B3A0D">
      <w:headerReference w:type="default" r:id="rId10"/>
      <w:footerReference w:type="default" r:id="rId11"/>
      <w:pgSz w:w="11906" w:h="16838"/>
      <w:pgMar w:top="1440" w:right="1080" w:bottom="1440" w:left="108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64314EC" w15:done="0"/>
  <w15:commentEx w15:paraId="76F7090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19E4" w:rsidRDefault="00AD19E4">
      <w:r>
        <w:separator/>
      </w:r>
    </w:p>
  </w:endnote>
  <w:endnote w:type="continuationSeparator" w:id="0">
    <w:p w:rsidR="00AD19E4" w:rsidRDefault="00AD1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charset w:val="86"/>
    <w:family w:val="auto"/>
    <w:pitch w:val="default"/>
    <w:sig w:usb0="00000001" w:usb1="080E0000" w:usb2="00000000" w:usb3="00000000" w:csb0="00040000" w:csb1="00000000"/>
  </w:font>
  <w:font w:name="黑体">
    <w:altName w:val="SimHei"/>
    <w:panose1 w:val="02010609060101010101"/>
    <w:charset w:val="86"/>
    <w:family w:val="modern"/>
    <w:notTrueType/>
    <w:pitch w:val="fixed"/>
    <w:sig w:usb0="00000001" w:usb1="080E0000" w:usb2="00000010" w:usb3="00000000" w:csb0="00040000"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3A0D" w:rsidRDefault="00C434BE">
    <w:pPr>
      <w:pStyle w:val="a9"/>
      <w:jc w:val="center"/>
    </w:pPr>
    <w:r>
      <w:rPr>
        <w:b/>
        <w:bCs/>
      </w:rPr>
      <w:fldChar w:fldCharType="begin"/>
    </w:r>
    <w:r>
      <w:rPr>
        <w:b/>
        <w:bCs/>
      </w:rPr>
      <w:instrText>PAGE  \* Arabic  \* MERGEFORMAT</w:instrText>
    </w:r>
    <w:r>
      <w:rPr>
        <w:b/>
        <w:bCs/>
      </w:rPr>
      <w:fldChar w:fldCharType="separate"/>
    </w:r>
    <w:r w:rsidR="00124317" w:rsidRPr="00124317">
      <w:rPr>
        <w:b/>
        <w:bCs/>
        <w:noProof/>
        <w:lang w:val="zh-CN"/>
      </w:rPr>
      <w:t>1</w:t>
    </w:r>
    <w:r>
      <w:rPr>
        <w:b/>
        <w:bCs/>
      </w:rPr>
      <w:fldChar w:fldCharType="end"/>
    </w:r>
    <w:r>
      <w:rPr>
        <w:lang w:val="zh-CN"/>
      </w:rPr>
      <w:t xml:space="preserve"> / </w:t>
    </w:r>
    <w:r>
      <w:rPr>
        <w:b/>
        <w:bCs/>
      </w:rPr>
      <w:fldChar w:fldCharType="begin"/>
    </w:r>
    <w:r>
      <w:rPr>
        <w:b/>
        <w:bCs/>
      </w:rPr>
      <w:instrText>NUMPAGES  \* Arabic  \* MERGEFORMAT</w:instrText>
    </w:r>
    <w:r>
      <w:rPr>
        <w:b/>
        <w:bCs/>
      </w:rPr>
      <w:fldChar w:fldCharType="separate"/>
    </w:r>
    <w:r w:rsidR="00124317" w:rsidRPr="00124317">
      <w:rPr>
        <w:b/>
        <w:bCs/>
        <w:noProof/>
        <w:lang w:val="zh-CN"/>
      </w:rPr>
      <w:t>2</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19E4" w:rsidRDefault="00AD19E4">
      <w:r>
        <w:separator/>
      </w:r>
    </w:p>
  </w:footnote>
  <w:footnote w:type="continuationSeparator" w:id="0">
    <w:p w:rsidR="00AD19E4" w:rsidRDefault="00AD19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3A0D" w:rsidRDefault="000B3A0D">
    <w:pPr>
      <w:spacing w:line="360" w:lineRule="auto"/>
      <w:jc w:val="left"/>
      <w:rPr>
        <w:rFonts w:ascii="仿宋" w:eastAsia="仿宋" w:hAnsi="仿宋"/>
        <w:sz w:val="18"/>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880CF5"/>
    <w:multiLevelType w:val="multilevel"/>
    <w:tmpl w:val="46880CF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B320084"/>
    <w:multiLevelType w:val="multilevel"/>
    <w:tmpl w:val="4B320084"/>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Windows User">
    <w15:presenceInfo w15:providerId="None" w15:userId="Windows User"/>
  </w15:person>
  <w15:person w15:author="梓盈">
    <w15:presenceInfo w15:providerId="None" w15:userId="梓盈"/>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3"/>
  <w:bordersDoNotSurroundHeader/>
  <w:bordersDoNotSurroundFooter/>
  <w:proofState w:spelling="clean" w:grammar="clean"/>
  <w:trackRevisions/>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339"/>
    <w:rsid w:val="00014CA8"/>
    <w:rsid w:val="000205AB"/>
    <w:rsid w:val="0002582C"/>
    <w:rsid w:val="000402D6"/>
    <w:rsid w:val="00054B66"/>
    <w:rsid w:val="00055067"/>
    <w:rsid w:val="000619FC"/>
    <w:rsid w:val="000638A4"/>
    <w:rsid w:val="00066BB2"/>
    <w:rsid w:val="000726D9"/>
    <w:rsid w:val="0009521C"/>
    <w:rsid w:val="00096B20"/>
    <w:rsid w:val="000B0770"/>
    <w:rsid w:val="000B3A0D"/>
    <w:rsid w:val="000B6E33"/>
    <w:rsid w:val="000D218F"/>
    <w:rsid w:val="000D462B"/>
    <w:rsid w:val="000D680E"/>
    <w:rsid w:val="000E02A9"/>
    <w:rsid w:val="000E655D"/>
    <w:rsid w:val="000F05C0"/>
    <w:rsid w:val="000F33B5"/>
    <w:rsid w:val="00105886"/>
    <w:rsid w:val="00106170"/>
    <w:rsid w:val="00112202"/>
    <w:rsid w:val="001131BC"/>
    <w:rsid w:val="00116438"/>
    <w:rsid w:val="0012366C"/>
    <w:rsid w:val="00124317"/>
    <w:rsid w:val="00132B53"/>
    <w:rsid w:val="00133809"/>
    <w:rsid w:val="0014023C"/>
    <w:rsid w:val="001452BC"/>
    <w:rsid w:val="00163F84"/>
    <w:rsid w:val="001668D2"/>
    <w:rsid w:val="00166FFE"/>
    <w:rsid w:val="001726CC"/>
    <w:rsid w:val="00176FB7"/>
    <w:rsid w:val="00190956"/>
    <w:rsid w:val="001B108A"/>
    <w:rsid w:val="001C5580"/>
    <w:rsid w:val="001D3904"/>
    <w:rsid w:val="001E1E9B"/>
    <w:rsid w:val="001E243C"/>
    <w:rsid w:val="001F6FE3"/>
    <w:rsid w:val="002154F6"/>
    <w:rsid w:val="002350F6"/>
    <w:rsid w:val="00280F11"/>
    <w:rsid w:val="00283C89"/>
    <w:rsid w:val="00286451"/>
    <w:rsid w:val="002A2B26"/>
    <w:rsid w:val="002A4E15"/>
    <w:rsid w:val="002C525D"/>
    <w:rsid w:val="002D4891"/>
    <w:rsid w:val="002E0ECE"/>
    <w:rsid w:val="002E2EF7"/>
    <w:rsid w:val="002E58AF"/>
    <w:rsid w:val="002F308A"/>
    <w:rsid w:val="002F606C"/>
    <w:rsid w:val="003018F2"/>
    <w:rsid w:val="00302E45"/>
    <w:rsid w:val="00307360"/>
    <w:rsid w:val="003104DA"/>
    <w:rsid w:val="00312252"/>
    <w:rsid w:val="003131D7"/>
    <w:rsid w:val="00314F2F"/>
    <w:rsid w:val="00330DD8"/>
    <w:rsid w:val="00336909"/>
    <w:rsid w:val="00345385"/>
    <w:rsid w:val="00361445"/>
    <w:rsid w:val="00361DAA"/>
    <w:rsid w:val="0036500E"/>
    <w:rsid w:val="00365B1C"/>
    <w:rsid w:val="00367D9D"/>
    <w:rsid w:val="0037174C"/>
    <w:rsid w:val="003718EB"/>
    <w:rsid w:val="0039730F"/>
    <w:rsid w:val="003A1D5E"/>
    <w:rsid w:val="003A624D"/>
    <w:rsid w:val="003B1266"/>
    <w:rsid w:val="003B3E37"/>
    <w:rsid w:val="003B4F07"/>
    <w:rsid w:val="003C0E8D"/>
    <w:rsid w:val="003D1451"/>
    <w:rsid w:val="003D23D2"/>
    <w:rsid w:val="003E1CBA"/>
    <w:rsid w:val="003F55C8"/>
    <w:rsid w:val="004009AB"/>
    <w:rsid w:val="00407772"/>
    <w:rsid w:val="004106A7"/>
    <w:rsid w:val="00410812"/>
    <w:rsid w:val="00411F08"/>
    <w:rsid w:val="00421CD8"/>
    <w:rsid w:val="0043496F"/>
    <w:rsid w:val="00434C36"/>
    <w:rsid w:val="0044479A"/>
    <w:rsid w:val="00464D9B"/>
    <w:rsid w:val="004854B5"/>
    <w:rsid w:val="00487D5B"/>
    <w:rsid w:val="004A40D5"/>
    <w:rsid w:val="004B06C0"/>
    <w:rsid w:val="004D5E39"/>
    <w:rsid w:val="004E64D0"/>
    <w:rsid w:val="00507311"/>
    <w:rsid w:val="00525D58"/>
    <w:rsid w:val="005421EB"/>
    <w:rsid w:val="0054445C"/>
    <w:rsid w:val="00557438"/>
    <w:rsid w:val="00561927"/>
    <w:rsid w:val="00564D7A"/>
    <w:rsid w:val="005931EE"/>
    <w:rsid w:val="00597901"/>
    <w:rsid w:val="005A19A9"/>
    <w:rsid w:val="005B196C"/>
    <w:rsid w:val="005E1FFB"/>
    <w:rsid w:val="005E4AE5"/>
    <w:rsid w:val="005F365B"/>
    <w:rsid w:val="0060545F"/>
    <w:rsid w:val="00614AD9"/>
    <w:rsid w:val="006246B7"/>
    <w:rsid w:val="00627973"/>
    <w:rsid w:val="00630A12"/>
    <w:rsid w:val="00630AE6"/>
    <w:rsid w:val="00640624"/>
    <w:rsid w:val="00641F2E"/>
    <w:rsid w:val="006469A9"/>
    <w:rsid w:val="00663389"/>
    <w:rsid w:val="00664D01"/>
    <w:rsid w:val="00683D3D"/>
    <w:rsid w:val="006A7862"/>
    <w:rsid w:val="006B29B2"/>
    <w:rsid w:val="006B77ED"/>
    <w:rsid w:val="006C2388"/>
    <w:rsid w:val="006C3399"/>
    <w:rsid w:val="006D38EE"/>
    <w:rsid w:val="006D4E87"/>
    <w:rsid w:val="006F3E0B"/>
    <w:rsid w:val="006F7C7B"/>
    <w:rsid w:val="00717E4B"/>
    <w:rsid w:val="00727F9B"/>
    <w:rsid w:val="007323F8"/>
    <w:rsid w:val="00735BF2"/>
    <w:rsid w:val="0074674B"/>
    <w:rsid w:val="00755244"/>
    <w:rsid w:val="00777001"/>
    <w:rsid w:val="00777BEE"/>
    <w:rsid w:val="0078061F"/>
    <w:rsid w:val="007A044F"/>
    <w:rsid w:val="007B3ECA"/>
    <w:rsid w:val="007B6831"/>
    <w:rsid w:val="007C1EF4"/>
    <w:rsid w:val="007D02F9"/>
    <w:rsid w:val="007D2EDD"/>
    <w:rsid w:val="007D6A54"/>
    <w:rsid w:val="007D7157"/>
    <w:rsid w:val="00802AEE"/>
    <w:rsid w:val="008202F8"/>
    <w:rsid w:val="00823887"/>
    <w:rsid w:val="00844F09"/>
    <w:rsid w:val="00846EC2"/>
    <w:rsid w:val="00853799"/>
    <w:rsid w:val="00873243"/>
    <w:rsid w:val="00874275"/>
    <w:rsid w:val="00875E3F"/>
    <w:rsid w:val="00876733"/>
    <w:rsid w:val="00882181"/>
    <w:rsid w:val="00882201"/>
    <w:rsid w:val="00883A3B"/>
    <w:rsid w:val="00893453"/>
    <w:rsid w:val="008A4E2F"/>
    <w:rsid w:val="008B1916"/>
    <w:rsid w:val="008B3BEC"/>
    <w:rsid w:val="008C283B"/>
    <w:rsid w:val="008C56D9"/>
    <w:rsid w:val="008E35B5"/>
    <w:rsid w:val="008F26CD"/>
    <w:rsid w:val="00910705"/>
    <w:rsid w:val="009226B5"/>
    <w:rsid w:val="009272E1"/>
    <w:rsid w:val="00930DC6"/>
    <w:rsid w:val="009312C4"/>
    <w:rsid w:val="00935D62"/>
    <w:rsid w:val="00936D65"/>
    <w:rsid w:val="009705E1"/>
    <w:rsid w:val="0097737D"/>
    <w:rsid w:val="00983EFF"/>
    <w:rsid w:val="00987BF4"/>
    <w:rsid w:val="0099325C"/>
    <w:rsid w:val="009A06EE"/>
    <w:rsid w:val="009A3964"/>
    <w:rsid w:val="009B0014"/>
    <w:rsid w:val="009B5F57"/>
    <w:rsid w:val="009C2787"/>
    <w:rsid w:val="009E0217"/>
    <w:rsid w:val="009E1B6F"/>
    <w:rsid w:val="009E5A72"/>
    <w:rsid w:val="009E7670"/>
    <w:rsid w:val="009F0D17"/>
    <w:rsid w:val="00A35CCC"/>
    <w:rsid w:val="00A41744"/>
    <w:rsid w:val="00A45F65"/>
    <w:rsid w:val="00A71FB7"/>
    <w:rsid w:val="00A76779"/>
    <w:rsid w:val="00AA456D"/>
    <w:rsid w:val="00AB37CB"/>
    <w:rsid w:val="00AB3A0D"/>
    <w:rsid w:val="00AB5EE9"/>
    <w:rsid w:val="00AC46D2"/>
    <w:rsid w:val="00AD19E4"/>
    <w:rsid w:val="00AE3CFF"/>
    <w:rsid w:val="00AE699A"/>
    <w:rsid w:val="00AF0C77"/>
    <w:rsid w:val="00AF11A8"/>
    <w:rsid w:val="00B0193D"/>
    <w:rsid w:val="00B25372"/>
    <w:rsid w:val="00B303DD"/>
    <w:rsid w:val="00B33090"/>
    <w:rsid w:val="00B50919"/>
    <w:rsid w:val="00B516BE"/>
    <w:rsid w:val="00B51E95"/>
    <w:rsid w:val="00B5327C"/>
    <w:rsid w:val="00B57CFE"/>
    <w:rsid w:val="00B665FA"/>
    <w:rsid w:val="00B81874"/>
    <w:rsid w:val="00B86433"/>
    <w:rsid w:val="00BA108F"/>
    <w:rsid w:val="00BA2313"/>
    <w:rsid w:val="00BA2FB2"/>
    <w:rsid w:val="00BA6F64"/>
    <w:rsid w:val="00BB027C"/>
    <w:rsid w:val="00BC1614"/>
    <w:rsid w:val="00BC71D0"/>
    <w:rsid w:val="00BD2129"/>
    <w:rsid w:val="00BD7B87"/>
    <w:rsid w:val="00BE012E"/>
    <w:rsid w:val="00BF74AF"/>
    <w:rsid w:val="00C009FB"/>
    <w:rsid w:val="00C045D4"/>
    <w:rsid w:val="00C048DF"/>
    <w:rsid w:val="00C10216"/>
    <w:rsid w:val="00C278D8"/>
    <w:rsid w:val="00C377C0"/>
    <w:rsid w:val="00C434BE"/>
    <w:rsid w:val="00C63E76"/>
    <w:rsid w:val="00C64448"/>
    <w:rsid w:val="00C64DD2"/>
    <w:rsid w:val="00C7499C"/>
    <w:rsid w:val="00CA2A11"/>
    <w:rsid w:val="00CA4304"/>
    <w:rsid w:val="00CA725C"/>
    <w:rsid w:val="00CC1816"/>
    <w:rsid w:val="00CC2318"/>
    <w:rsid w:val="00CC54A3"/>
    <w:rsid w:val="00CD7241"/>
    <w:rsid w:val="00CE0051"/>
    <w:rsid w:val="00CE0ECC"/>
    <w:rsid w:val="00CE15A8"/>
    <w:rsid w:val="00CE3158"/>
    <w:rsid w:val="00D00B71"/>
    <w:rsid w:val="00D16916"/>
    <w:rsid w:val="00D17EF3"/>
    <w:rsid w:val="00D24CD4"/>
    <w:rsid w:val="00D53B0C"/>
    <w:rsid w:val="00D55C94"/>
    <w:rsid w:val="00D76398"/>
    <w:rsid w:val="00D82466"/>
    <w:rsid w:val="00D833EE"/>
    <w:rsid w:val="00D91807"/>
    <w:rsid w:val="00D92333"/>
    <w:rsid w:val="00D97334"/>
    <w:rsid w:val="00DB658F"/>
    <w:rsid w:val="00DC230A"/>
    <w:rsid w:val="00DC660A"/>
    <w:rsid w:val="00DC6D94"/>
    <w:rsid w:val="00DC791C"/>
    <w:rsid w:val="00DD6DE1"/>
    <w:rsid w:val="00DD6F36"/>
    <w:rsid w:val="00DE0956"/>
    <w:rsid w:val="00DE5D71"/>
    <w:rsid w:val="00DE7159"/>
    <w:rsid w:val="00DF4305"/>
    <w:rsid w:val="00E079B9"/>
    <w:rsid w:val="00E118BB"/>
    <w:rsid w:val="00E33DF3"/>
    <w:rsid w:val="00E404B2"/>
    <w:rsid w:val="00E410BD"/>
    <w:rsid w:val="00E54153"/>
    <w:rsid w:val="00E74225"/>
    <w:rsid w:val="00E747A3"/>
    <w:rsid w:val="00E76106"/>
    <w:rsid w:val="00E8740A"/>
    <w:rsid w:val="00E91D16"/>
    <w:rsid w:val="00E943F6"/>
    <w:rsid w:val="00E94F13"/>
    <w:rsid w:val="00EA0A99"/>
    <w:rsid w:val="00EA33E3"/>
    <w:rsid w:val="00EC5610"/>
    <w:rsid w:val="00EC5909"/>
    <w:rsid w:val="00EE2E36"/>
    <w:rsid w:val="00EF2A25"/>
    <w:rsid w:val="00F03EB1"/>
    <w:rsid w:val="00F04B75"/>
    <w:rsid w:val="00F11874"/>
    <w:rsid w:val="00F315C0"/>
    <w:rsid w:val="00F42F55"/>
    <w:rsid w:val="00F43715"/>
    <w:rsid w:val="00F73DB3"/>
    <w:rsid w:val="00F77538"/>
    <w:rsid w:val="00F8000F"/>
    <w:rsid w:val="00F83AB9"/>
    <w:rsid w:val="00F92705"/>
    <w:rsid w:val="00FB7B3B"/>
    <w:rsid w:val="00FC42BB"/>
    <w:rsid w:val="00FD502C"/>
    <w:rsid w:val="00FD7952"/>
    <w:rsid w:val="00FE4339"/>
    <w:rsid w:val="00FE5987"/>
    <w:rsid w:val="00FF3906"/>
    <w:rsid w:val="00FF4D8A"/>
    <w:rsid w:val="0D8C456B"/>
    <w:rsid w:val="1221365A"/>
    <w:rsid w:val="4B475260"/>
    <w:rsid w:val="672A2025"/>
    <w:rsid w:val="72EE27E7"/>
    <w:rsid w:val="796D6008"/>
    <w:rsid w:val="7AC650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9" w:unhideWhenUsed="0" w:qFormat="1"/>
    <w:lsdException w:name="heading 2" w:uiPriority="0" w:qFormat="1"/>
    <w:lsdException w:name="heading 3" w:qFormat="1"/>
    <w:lsdException w:name="heading 4"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nhideWhenUsed="0" w:qFormat="1"/>
    <w:lsdException w:name="toc 2" w:unhideWhenUsed="0" w:qFormat="1"/>
    <w:lsdException w:name="toc 3" w:unhideWhenUsed="0"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qFormat="1"/>
    <w:lsdException w:name="footnote text" w:semiHidden="1"/>
    <w:lsdException w:name="annotation text" w:unhideWhenUsed="0" w:qFormat="1"/>
    <w:lsdException w:name="header" w:unhideWhenUsed="0" w:qFormat="1"/>
    <w:lsdException w:name="footer" w:unhideWhenUsed="0" w:qFormat="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unhideWhenUsed="0" w:qFormat="1"/>
    <w:lsdException w:name="line number" w:semiHidden="1"/>
    <w:lsdException w:name="page number"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qFormat="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unhideWhenUsed="0" w:qFormat="1"/>
    <w:lsdException w:name="Body Text First Indent" w:semiHidden="1"/>
    <w:lsdException w:name="Body Text First Indent 2" w:semiHidden="1"/>
    <w:lsdException w:name="Note Heading" w:semiHidden="1"/>
    <w:lsdException w:name="Body Text 2" w:semiHidden="1"/>
    <w:lsdException w:name="Body Text 3" w:unhideWhenUsed="0" w:qFormat="1"/>
    <w:lsdException w:name="Body Text Indent 2" w:semiHidden="1"/>
    <w:lsdException w:name="Body Text Indent 3" w:uiPriority="0" w:unhideWhenUsed="0" w:qFormat="1"/>
    <w:lsdException w:name="Block Text" w:semiHidden="1"/>
    <w:lsdException w:name="Hyperlink" w:unhideWhenUsed="0" w:qFormat="1"/>
    <w:lsdException w:name="FollowedHyperlink" w:qFormat="1"/>
    <w:lsdException w:name="Strong" w:uiPriority="22" w:unhideWhenUsed="0" w:qFormat="1"/>
    <w:lsdException w:name="Emphasis" w:uiPriority="20" w:unhideWhenUsed="0" w:qFormat="1"/>
    <w:lsdException w:name="Document Map" w:unhideWhenUsed="0" w:qFormat="1"/>
    <w:lsdException w:name="Plain Text" w:uiPriority="0" w:unhideWhenUsed="0" w:qFormat="1"/>
    <w:lsdException w:name="E-mail Signature" w:semiHidden="1"/>
    <w:lsdException w:name="HTML Top of Form" w:semiHidden="1"/>
    <w:lsdException w:name="HTML Bottom of Form" w:semiHidden="1"/>
    <w:lsdException w:name="Normal (Web)" w:uiPriority="0" w:unhideWhenUsed="0" w:qFormat="1"/>
    <w:lsdException w:name="HTML Acronym" w:unhideWhenUsed="0" w:qFormat="1"/>
    <w:lsdException w:name="HTML Address" w:semiHidden="1"/>
    <w:lsdException w:name="HTML Cite" w:semiHidden="1"/>
    <w:lsdException w:name="HTML Code" w:unhideWhenUsed="0" w:qFormat="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nhideWhenUsed="0" w:qFormat="1"/>
    <w:lsdException w:name="Table Grid" w:unhideWhenUsed="0" w:qFormat="1"/>
    <w:lsdException w:name="Table Theme" w:semiHidden="1"/>
    <w:lsdException w:name="Placeholder Text" w:semiHidden="1"/>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34" w:unhideWhenUsed="0"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9"/>
    <w:unhideWhenUsed/>
    <w:qFormat/>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
    <w:next w:val="a"/>
    <w:link w:val="4Char"/>
    <w:uiPriority w:val="9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uiPriority w:val="99"/>
    <w:unhideWhenUsed/>
    <w:qFormat/>
    <w:pPr>
      <w:widowControl/>
      <w:spacing w:line="360" w:lineRule="auto"/>
      <w:ind w:firstLine="420"/>
      <w:jc w:val="left"/>
    </w:pPr>
    <w:rPr>
      <w:rFonts w:ascii="宋体" w:hAnsi="宋体"/>
      <w:lang w:val="zh-CN"/>
    </w:rPr>
  </w:style>
  <w:style w:type="paragraph" w:styleId="a4">
    <w:name w:val="Document Map"/>
    <w:basedOn w:val="a"/>
    <w:link w:val="Char0"/>
    <w:uiPriority w:val="99"/>
    <w:qFormat/>
    <w:pPr>
      <w:shd w:val="clear" w:color="auto" w:fill="000080"/>
    </w:pPr>
    <w:rPr>
      <w:rFonts w:ascii="Calibri" w:eastAsia="宋体" w:hAnsi="Calibri" w:cs="Times New Roman"/>
      <w:szCs w:val="24"/>
    </w:rPr>
  </w:style>
  <w:style w:type="paragraph" w:styleId="a5">
    <w:name w:val="annotation text"/>
    <w:basedOn w:val="a"/>
    <w:link w:val="Char1"/>
    <w:uiPriority w:val="99"/>
    <w:qFormat/>
    <w:pPr>
      <w:jc w:val="left"/>
    </w:pPr>
    <w:rPr>
      <w:rFonts w:ascii="Times New Roman" w:eastAsia="宋体" w:hAnsi="Times New Roman" w:cs="Times New Roman"/>
      <w:szCs w:val="28"/>
    </w:rPr>
  </w:style>
  <w:style w:type="paragraph" w:styleId="30">
    <w:name w:val="Body Text 3"/>
    <w:basedOn w:val="a"/>
    <w:link w:val="3Char0"/>
    <w:uiPriority w:val="99"/>
    <w:qFormat/>
    <w:pPr>
      <w:spacing w:after="120"/>
    </w:pPr>
    <w:rPr>
      <w:rFonts w:ascii="Calibri" w:eastAsia="宋体" w:hAnsi="Calibri" w:cs="Times New Roman"/>
      <w:sz w:val="16"/>
      <w:szCs w:val="16"/>
    </w:rPr>
  </w:style>
  <w:style w:type="paragraph" w:styleId="31">
    <w:name w:val="toc 3"/>
    <w:basedOn w:val="a"/>
    <w:next w:val="a"/>
    <w:uiPriority w:val="99"/>
    <w:qFormat/>
    <w:pPr>
      <w:ind w:leftChars="400" w:left="840"/>
    </w:pPr>
    <w:rPr>
      <w:rFonts w:ascii="Calibri" w:eastAsia="宋体" w:hAnsi="Calibri" w:cs="Times New Roman"/>
      <w:szCs w:val="24"/>
    </w:rPr>
  </w:style>
  <w:style w:type="paragraph" w:styleId="a6">
    <w:name w:val="Plain Text"/>
    <w:basedOn w:val="a"/>
    <w:link w:val="Char10"/>
    <w:qFormat/>
    <w:rPr>
      <w:rFonts w:ascii="宋体" w:eastAsia="宋体" w:hAnsi="Courier New" w:cs="Courier New"/>
      <w:szCs w:val="21"/>
    </w:rPr>
  </w:style>
  <w:style w:type="paragraph" w:styleId="a7">
    <w:name w:val="Date"/>
    <w:basedOn w:val="a"/>
    <w:next w:val="a"/>
    <w:link w:val="Char2"/>
    <w:uiPriority w:val="99"/>
    <w:qFormat/>
    <w:rPr>
      <w:rFonts w:ascii="宋体" w:eastAsia="宋体" w:hAnsi="Courier New" w:cs="Times New Roman"/>
      <w:sz w:val="32"/>
      <w:szCs w:val="20"/>
    </w:rPr>
  </w:style>
  <w:style w:type="paragraph" w:styleId="a8">
    <w:name w:val="Balloon Text"/>
    <w:basedOn w:val="a"/>
    <w:link w:val="Char3"/>
    <w:uiPriority w:val="99"/>
    <w:qFormat/>
    <w:rPr>
      <w:rFonts w:ascii="Times New Roman" w:eastAsia="宋体" w:hAnsi="Times New Roman" w:cs="Times New Roman"/>
      <w:sz w:val="18"/>
      <w:szCs w:val="18"/>
    </w:rPr>
  </w:style>
  <w:style w:type="paragraph" w:styleId="a9">
    <w:name w:val="footer"/>
    <w:basedOn w:val="a"/>
    <w:link w:val="Char4"/>
    <w:uiPriority w:val="99"/>
    <w:qFormat/>
    <w:pPr>
      <w:tabs>
        <w:tab w:val="center" w:pos="4153"/>
        <w:tab w:val="right" w:pos="8306"/>
      </w:tabs>
      <w:snapToGrid w:val="0"/>
      <w:jc w:val="left"/>
    </w:pPr>
    <w:rPr>
      <w:rFonts w:ascii="Times New Roman" w:eastAsia="宋体" w:hAnsi="Times New Roman" w:cs="Times New Roman"/>
      <w:sz w:val="18"/>
      <w:szCs w:val="18"/>
    </w:rPr>
  </w:style>
  <w:style w:type="paragraph" w:styleId="aa">
    <w:name w:val="header"/>
    <w:basedOn w:val="a"/>
    <w:link w:val="Char5"/>
    <w:uiPriority w:val="99"/>
    <w:qFormat/>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10">
    <w:name w:val="toc 1"/>
    <w:basedOn w:val="a"/>
    <w:next w:val="a"/>
    <w:uiPriority w:val="99"/>
    <w:qFormat/>
    <w:pPr>
      <w:snapToGrid w:val="0"/>
      <w:spacing w:line="336" w:lineRule="auto"/>
      <w:jc w:val="left"/>
    </w:pPr>
    <w:rPr>
      <w:rFonts w:ascii="Calibri" w:eastAsia="宋体" w:hAnsi="Calibri" w:cs="Times New Roman"/>
      <w:b/>
      <w:bCs/>
      <w:caps/>
      <w:sz w:val="24"/>
      <w:szCs w:val="20"/>
    </w:rPr>
  </w:style>
  <w:style w:type="paragraph" w:styleId="32">
    <w:name w:val="Body Text Indent 3"/>
    <w:basedOn w:val="a"/>
    <w:link w:val="3Char1"/>
    <w:qFormat/>
    <w:pPr>
      <w:spacing w:line="400" w:lineRule="exact"/>
      <w:ind w:leftChars="1" w:left="2"/>
    </w:pPr>
    <w:rPr>
      <w:rFonts w:ascii="宋体" w:eastAsia="宋体" w:hAnsi="宋体" w:cs="宋体"/>
      <w:szCs w:val="28"/>
    </w:rPr>
  </w:style>
  <w:style w:type="paragraph" w:styleId="20">
    <w:name w:val="toc 2"/>
    <w:basedOn w:val="a"/>
    <w:next w:val="a"/>
    <w:uiPriority w:val="99"/>
    <w:qFormat/>
    <w:pPr>
      <w:spacing w:line="288" w:lineRule="auto"/>
      <w:ind w:left="907"/>
      <w:jc w:val="left"/>
    </w:pPr>
    <w:rPr>
      <w:rFonts w:ascii="Calibri" w:eastAsia="宋体" w:hAnsi="Calibri" w:cs="Times New Roman"/>
      <w:smallCaps/>
      <w:sz w:val="24"/>
      <w:szCs w:val="20"/>
    </w:rPr>
  </w:style>
  <w:style w:type="paragraph" w:styleId="ab">
    <w:name w:val="Normal (Web)"/>
    <w:basedOn w:val="a"/>
    <w:qFormat/>
    <w:pPr>
      <w:jc w:val="left"/>
    </w:pPr>
    <w:rPr>
      <w:rFonts w:ascii="Calibri" w:eastAsia="宋体" w:hAnsi="Calibri" w:cs="Times New Roman"/>
      <w:kern w:val="0"/>
      <w:sz w:val="24"/>
      <w:szCs w:val="24"/>
    </w:rPr>
  </w:style>
  <w:style w:type="paragraph" w:styleId="ac">
    <w:name w:val="annotation subject"/>
    <w:basedOn w:val="a5"/>
    <w:next w:val="a5"/>
    <w:link w:val="Char6"/>
    <w:uiPriority w:val="99"/>
    <w:unhideWhenUsed/>
    <w:qFormat/>
    <w:rPr>
      <w:b/>
      <w:bCs/>
      <w:szCs w:val="24"/>
    </w:rPr>
  </w:style>
  <w:style w:type="table" w:styleId="ad">
    <w:name w:val="Table Grid"/>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basedOn w:val="a0"/>
    <w:uiPriority w:val="99"/>
    <w:qFormat/>
  </w:style>
  <w:style w:type="character" w:styleId="af">
    <w:name w:val="FollowedHyperlink"/>
    <w:basedOn w:val="a0"/>
    <w:uiPriority w:val="99"/>
    <w:unhideWhenUsed/>
    <w:qFormat/>
    <w:rPr>
      <w:color w:val="800080"/>
      <w:u w:val="single"/>
    </w:rPr>
  </w:style>
  <w:style w:type="character" w:styleId="HTML">
    <w:name w:val="HTML Acronym"/>
    <w:uiPriority w:val="99"/>
    <w:qFormat/>
    <w:rPr>
      <w:rFonts w:cs="Times New Roman"/>
    </w:rPr>
  </w:style>
  <w:style w:type="character" w:styleId="af0">
    <w:name w:val="Hyperlink"/>
    <w:basedOn w:val="a0"/>
    <w:uiPriority w:val="99"/>
    <w:qFormat/>
    <w:rPr>
      <w:color w:val="0000FF"/>
      <w:u w:val="single"/>
    </w:rPr>
  </w:style>
  <w:style w:type="character" w:styleId="HTML0">
    <w:name w:val="HTML Code"/>
    <w:uiPriority w:val="99"/>
    <w:qFormat/>
    <w:rPr>
      <w:rFonts w:ascii="Courier New" w:hAnsi="Courier New" w:cs="Times New Roman"/>
      <w:sz w:val="20"/>
    </w:rPr>
  </w:style>
  <w:style w:type="character" w:styleId="af1">
    <w:name w:val="annotation reference"/>
    <w:basedOn w:val="a0"/>
    <w:uiPriority w:val="99"/>
    <w:qFormat/>
    <w:rPr>
      <w:rFonts w:cs="Times New Roman"/>
      <w:sz w:val="21"/>
      <w:szCs w:val="21"/>
    </w:rPr>
  </w:style>
  <w:style w:type="paragraph" w:customStyle="1" w:styleId="11">
    <w:name w:val="列出段落1"/>
    <w:basedOn w:val="a"/>
    <w:uiPriority w:val="34"/>
    <w:qFormat/>
    <w:pPr>
      <w:ind w:firstLineChars="200" w:firstLine="200"/>
    </w:pPr>
    <w:rPr>
      <w:rFonts w:ascii="Times New Roman" w:eastAsia="宋体" w:hAnsi="Times New Roman" w:cs="Times New Roman"/>
      <w:szCs w:val="28"/>
    </w:rPr>
  </w:style>
  <w:style w:type="character" w:customStyle="1" w:styleId="3Char1">
    <w:name w:val="正文文本缩进 3 Char"/>
    <w:basedOn w:val="a0"/>
    <w:link w:val="32"/>
    <w:qFormat/>
    <w:rPr>
      <w:rFonts w:ascii="宋体" w:eastAsia="宋体" w:hAnsi="宋体" w:cs="宋体"/>
      <w:szCs w:val="28"/>
    </w:rPr>
  </w:style>
  <w:style w:type="character" w:customStyle="1" w:styleId="Char1">
    <w:name w:val="批注文字 Char"/>
    <w:basedOn w:val="a0"/>
    <w:link w:val="a5"/>
    <w:uiPriority w:val="99"/>
    <w:qFormat/>
    <w:rPr>
      <w:rFonts w:ascii="Times New Roman" w:eastAsia="宋体" w:hAnsi="Times New Roman" w:cs="Times New Roman"/>
      <w:szCs w:val="28"/>
    </w:rPr>
  </w:style>
  <w:style w:type="paragraph" w:customStyle="1" w:styleId="ListParagraph1">
    <w:name w:val="List Paragraph1"/>
    <w:basedOn w:val="a"/>
    <w:qFormat/>
    <w:pPr>
      <w:ind w:firstLineChars="200" w:firstLine="200"/>
    </w:pPr>
    <w:rPr>
      <w:rFonts w:ascii="Times New Roman" w:eastAsia="宋体" w:hAnsi="Times New Roman" w:cs="Times New Roman"/>
      <w:szCs w:val="28"/>
    </w:rPr>
  </w:style>
  <w:style w:type="character" w:customStyle="1" w:styleId="Char3">
    <w:name w:val="批注框文本 Char"/>
    <w:basedOn w:val="a0"/>
    <w:link w:val="a8"/>
    <w:uiPriority w:val="99"/>
    <w:qFormat/>
    <w:rPr>
      <w:rFonts w:ascii="Times New Roman" w:eastAsia="宋体" w:hAnsi="Times New Roman" w:cs="Times New Roman"/>
      <w:sz w:val="18"/>
      <w:szCs w:val="18"/>
    </w:rPr>
  </w:style>
  <w:style w:type="character" w:customStyle="1" w:styleId="Char5">
    <w:name w:val="页眉 Char"/>
    <w:basedOn w:val="a0"/>
    <w:link w:val="aa"/>
    <w:uiPriority w:val="99"/>
    <w:qFormat/>
    <w:rPr>
      <w:rFonts w:ascii="Times New Roman" w:eastAsia="宋体" w:hAnsi="Times New Roman" w:cs="Times New Roman"/>
      <w:sz w:val="18"/>
      <w:szCs w:val="18"/>
    </w:rPr>
  </w:style>
  <w:style w:type="character" w:customStyle="1" w:styleId="Char4">
    <w:name w:val="页脚 Char"/>
    <w:basedOn w:val="a0"/>
    <w:link w:val="a9"/>
    <w:uiPriority w:val="99"/>
    <w:qFormat/>
    <w:rPr>
      <w:rFonts w:ascii="Times New Roman" w:eastAsia="宋体" w:hAnsi="Times New Roman" w:cs="Times New Roman"/>
      <w:sz w:val="18"/>
      <w:szCs w:val="18"/>
    </w:rPr>
  </w:style>
  <w:style w:type="paragraph" w:styleId="af2">
    <w:name w:val="No Spacing"/>
    <w:link w:val="Char7"/>
    <w:uiPriority w:val="1"/>
    <w:qFormat/>
    <w:rPr>
      <w:rFonts w:ascii="Calibri" w:hAnsi="Calibri"/>
      <w:sz w:val="22"/>
      <w:szCs w:val="22"/>
    </w:rPr>
  </w:style>
  <w:style w:type="character" w:customStyle="1" w:styleId="Char7">
    <w:name w:val="无间隔 Char"/>
    <w:basedOn w:val="a0"/>
    <w:link w:val="af2"/>
    <w:uiPriority w:val="1"/>
    <w:qFormat/>
    <w:rPr>
      <w:rFonts w:ascii="Calibri" w:eastAsia="宋体" w:hAnsi="Calibri" w:cs="Times New Roman"/>
      <w:kern w:val="0"/>
      <w:sz w:val="22"/>
    </w:rPr>
  </w:style>
  <w:style w:type="paragraph" w:styleId="af3">
    <w:name w:val="List Paragraph"/>
    <w:basedOn w:val="a"/>
    <w:uiPriority w:val="34"/>
    <w:qFormat/>
    <w:pPr>
      <w:ind w:firstLineChars="200" w:firstLine="420"/>
    </w:pPr>
    <w:rPr>
      <w:rFonts w:ascii="Times New Roman" w:eastAsia="宋体" w:hAnsi="Times New Roman" w:cs="Times New Roman"/>
      <w:szCs w:val="24"/>
    </w:rPr>
  </w:style>
  <w:style w:type="character" w:customStyle="1" w:styleId="Char">
    <w:name w:val="正文缩进 Char"/>
    <w:link w:val="a3"/>
    <w:semiHidden/>
    <w:qFormat/>
    <w:locked/>
    <w:rPr>
      <w:rFonts w:ascii="宋体" w:hAnsi="宋体"/>
      <w:lang w:val="zh-CN" w:eastAsia="zh-CN"/>
    </w:rPr>
  </w:style>
  <w:style w:type="paragraph" w:customStyle="1" w:styleId="font5">
    <w:name w:val="font5"/>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xl66">
    <w:name w:val="xl66"/>
    <w:basedOn w:val="a"/>
    <w:qFormat/>
    <w:pPr>
      <w:widowControl/>
      <w:spacing w:before="100" w:beforeAutospacing="1" w:after="100" w:afterAutospacing="1"/>
      <w:jc w:val="center"/>
    </w:pPr>
    <w:rPr>
      <w:rFonts w:ascii="宋体" w:eastAsia="宋体" w:hAnsi="宋体" w:cs="宋体"/>
      <w:kern w:val="0"/>
      <w:sz w:val="24"/>
      <w:szCs w:val="24"/>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b/>
      <w:bCs/>
      <w:kern w:val="0"/>
      <w:sz w:val="24"/>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4"/>
      <w:szCs w:val="24"/>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24"/>
      <w:szCs w:val="24"/>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24"/>
      <w:szCs w:val="24"/>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character" w:customStyle="1" w:styleId="Char6">
    <w:name w:val="批注主题 Char"/>
    <w:basedOn w:val="Char1"/>
    <w:link w:val="ac"/>
    <w:uiPriority w:val="99"/>
    <w:qFormat/>
    <w:rPr>
      <w:rFonts w:ascii="Times New Roman" w:eastAsia="宋体" w:hAnsi="Times New Roman" w:cs="Times New Roman"/>
      <w:b/>
      <w:bCs/>
      <w:szCs w:val="24"/>
    </w:rPr>
  </w:style>
  <w:style w:type="character" w:customStyle="1" w:styleId="1Char">
    <w:name w:val="标题 1 Char"/>
    <w:basedOn w:val="a0"/>
    <w:link w:val="1"/>
    <w:uiPriority w:val="9"/>
    <w:qFormat/>
    <w:rPr>
      <w:rFonts w:ascii="Times New Roman" w:eastAsia="宋体" w:hAnsi="Times New Roman" w:cs="Times New Roman"/>
      <w:b/>
      <w:bCs/>
      <w:kern w:val="44"/>
      <w:sz w:val="44"/>
      <w:szCs w:val="44"/>
    </w:rPr>
  </w:style>
  <w:style w:type="character" w:customStyle="1" w:styleId="2Char">
    <w:name w:val="标题 2 Char"/>
    <w:basedOn w:val="a0"/>
    <w:link w:val="2"/>
    <w:qFormat/>
    <w:rPr>
      <w:rFonts w:asciiTheme="majorHAnsi" w:eastAsiaTheme="majorEastAsia" w:hAnsiTheme="majorHAnsi" w:cstheme="majorBidi"/>
      <w:b/>
      <w:bCs/>
      <w:sz w:val="32"/>
      <w:szCs w:val="32"/>
    </w:rPr>
  </w:style>
  <w:style w:type="character" w:customStyle="1" w:styleId="3Char">
    <w:name w:val="标题 3 Char"/>
    <w:basedOn w:val="a0"/>
    <w:link w:val="3"/>
    <w:uiPriority w:val="99"/>
    <w:qFormat/>
    <w:rPr>
      <w:rFonts w:ascii="Times New Roman" w:eastAsia="宋体" w:hAnsi="Times New Roman" w:cs="Times New Roman"/>
      <w:b/>
      <w:bCs/>
      <w:sz w:val="32"/>
      <w:szCs w:val="32"/>
    </w:rPr>
  </w:style>
  <w:style w:type="character" w:customStyle="1" w:styleId="4Char">
    <w:name w:val="标题 4 Char"/>
    <w:basedOn w:val="a0"/>
    <w:link w:val="4"/>
    <w:uiPriority w:val="99"/>
    <w:qFormat/>
    <w:rPr>
      <w:rFonts w:asciiTheme="majorHAnsi" w:eastAsiaTheme="majorEastAsia" w:hAnsiTheme="majorHAnsi" w:cstheme="majorBidi"/>
      <w:b/>
      <w:bCs/>
      <w:sz w:val="28"/>
      <w:szCs w:val="28"/>
    </w:rPr>
  </w:style>
  <w:style w:type="character" w:customStyle="1" w:styleId="Char10">
    <w:name w:val="纯文本 Char1"/>
    <w:basedOn w:val="a0"/>
    <w:link w:val="a6"/>
    <w:qFormat/>
    <w:rPr>
      <w:rFonts w:ascii="宋体" w:eastAsia="宋体" w:hAnsi="Courier New" w:cs="Courier New"/>
      <w:szCs w:val="21"/>
    </w:rPr>
  </w:style>
  <w:style w:type="character" w:customStyle="1" w:styleId="Char8">
    <w:name w:val="纯文本 Char"/>
    <w:basedOn w:val="a0"/>
    <w:qFormat/>
    <w:rPr>
      <w:rFonts w:ascii="宋体" w:hAnsi="Courier New" w:cs="Courier New"/>
      <w:kern w:val="2"/>
      <w:sz w:val="21"/>
      <w:szCs w:val="21"/>
    </w:rPr>
  </w:style>
  <w:style w:type="paragraph" w:customStyle="1" w:styleId="af4">
    <w:name w:val="表格文字"/>
    <w:basedOn w:val="a"/>
    <w:qFormat/>
    <w:pPr>
      <w:spacing w:before="25" w:after="25"/>
      <w:jc w:val="left"/>
    </w:pPr>
    <w:rPr>
      <w:rFonts w:ascii="Calibri" w:eastAsia="宋体" w:hAnsi="Calibri" w:cs="Times New Roman"/>
      <w:bCs/>
      <w:spacing w:val="10"/>
      <w:kern w:val="0"/>
      <w:sz w:val="24"/>
      <w:szCs w:val="24"/>
    </w:rPr>
  </w:style>
  <w:style w:type="paragraph" w:customStyle="1" w:styleId="Default">
    <w:name w:val="Default"/>
    <w:uiPriority w:val="99"/>
    <w:qFormat/>
    <w:pPr>
      <w:widowControl w:val="0"/>
      <w:autoSpaceDE w:val="0"/>
      <w:autoSpaceDN w:val="0"/>
      <w:adjustRightInd w:val="0"/>
    </w:pPr>
    <w:rPr>
      <w:rFonts w:ascii="仿宋_GB2312" w:eastAsia="仿宋_GB2312" w:hAnsi="Calibri" w:cs="仿宋_GB2312"/>
      <w:color w:val="000000"/>
      <w:sz w:val="24"/>
      <w:szCs w:val="24"/>
    </w:rPr>
  </w:style>
  <w:style w:type="character" w:customStyle="1" w:styleId="Char0">
    <w:name w:val="文档结构图 Char"/>
    <w:basedOn w:val="a0"/>
    <w:link w:val="a4"/>
    <w:uiPriority w:val="99"/>
    <w:qFormat/>
    <w:rPr>
      <w:rFonts w:ascii="Calibri" w:eastAsia="宋体" w:hAnsi="Calibri" w:cs="Times New Roman"/>
      <w:szCs w:val="24"/>
      <w:shd w:val="clear" w:color="auto" w:fill="000080"/>
    </w:rPr>
  </w:style>
  <w:style w:type="character" w:customStyle="1" w:styleId="3Char0">
    <w:name w:val="正文文本 3 Char"/>
    <w:basedOn w:val="a0"/>
    <w:link w:val="30"/>
    <w:uiPriority w:val="99"/>
    <w:qFormat/>
    <w:rPr>
      <w:rFonts w:ascii="Calibri" w:eastAsia="宋体" w:hAnsi="Calibri" w:cs="Times New Roman"/>
      <w:sz w:val="16"/>
      <w:szCs w:val="16"/>
    </w:rPr>
  </w:style>
  <w:style w:type="character" w:customStyle="1" w:styleId="Char2">
    <w:name w:val="日期 Char"/>
    <w:basedOn w:val="a0"/>
    <w:link w:val="a7"/>
    <w:uiPriority w:val="99"/>
    <w:qFormat/>
    <w:rPr>
      <w:rFonts w:ascii="宋体" w:eastAsia="宋体" w:hAnsi="Courier New" w:cs="Times New Roman"/>
      <w:sz w:val="32"/>
      <w:szCs w:val="20"/>
    </w:rPr>
  </w:style>
  <w:style w:type="paragraph" w:customStyle="1" w:styleId="33">
    <w:name w:val="封面3"/>
    <w:basedOn w:val="a"/>
    <w:uiPriority w:val="99"/>
    <w:qFormat/>
    <w:pPr>
      <w:tabs>
        <w:tab w:val="left" w:pos="2160"/>
      </w:tabs>
      <w:spacing w:line="360" w:lineRule="auto"/>
      <w:ind w:firstLineChars="180" w:firstLine="542"/>
    </w:pPr>
    <w:rPr>
      <w:rFonts w:ascii="黑体" w:eastAsia="黑体" w:hAnsi="宋体" w:cs="Times New Roman"/>
      <w:b/>
      <w:kern w:val="0"/>
      <w:sz w:val="30"/>
      <w:szCs w:val="30"/>
    </w:rPr>
  </w:style>
  <w:style w:type="paragraph" w:customStyle="1" w:styleId="af5">
    <w:name w:val="封面空格"/>
    <w:basedOn w:val="a"/>
    <w:uiPriority w:val="99"/>
    <w:qFormat/>
    <w:pPr>
      <w:spacing w:line="360" w:lineRule="auto"/>
      <w:jc w:val="distribute"/>
    </w:pPr>
    <w:rPr>
      <w:rFonts w:ascii="宋体" w:eastAsia="宋体" w:hAnsi="Calibri" w:cs="Times New Roman"/>
      <w:b/>
      <w:sz w:val="58"/>
      <w:szCs w:val="24"/>
    </w:rPr>
  </w:style>
  <w:style w:type="paragraph" w:customStyle="1" w:styleId="21">
    <w:name w:val="封面2"/>
    <w:basedOn w:val="a"/>
    <w:uiPriority w:val="99"/>
    <w:qFormat/>
    <w:pPr>
      <w:spacing w:line="360" w:lineRule="auto"/>
      <w:jc w:val="center"/>
    </w:pPr>
    <w:rPr>
      <w:rFonts w:ascii="黑体" w:eastAsia="黑体" w:hAnsi="宋体" w:cs="Times New Roman"/>
      <w:b/>
      <w:spacing w:val="-30"/>
      <w:sz w:val="96"/>
      <w:szCs w:val="24"/>
    </w:rPr>
  </w:style>
  <w:style w:type="paragraph" w:customStyle="1" w:styleId="22">
    <w:name w:val="元正正文标题2"/>
    <w:basedOn w:val="4"/>
    <w:uiPriority w:val="99"/>
    <w:qFormat/>
    <w:pPr>
      <w:keepNext w:val="0"/>
      <w:keepLines w:val="0"/>
      <w:adjustRightInd w:val="0"/>
      <w:snapToGrid w:val="0"/>
      <w:spacing w:before="0" w:after="0" w:line="300" w:lineRule="auto"/>
      <w:jc w:val="center"/>
      <w:outlineLvl w:val="9"/>
    </w:pPr>
    <w:rPr>
      <w:rFonts w:ascii="宋体" w:eastAsia="宋体" w:hAnsi="宋体" w:cs="Times New Roman"/>
      <w:bCs w:val="0"/>
    </w:rPr>
  </w:style>
  <w:style w:type="paragraph" w:customStyle="1" w:styleId="12">
    <w:name w:val="1"/>
    <w:basedOn w:val="a"/>
    <w:next w:val="a6"/>
    <w:uiPriority w:val="99"/>
    <w:qFormat/>
    <w:rPr>
      <w:rFonts w:ascii="宋体" w:eastAsia="宋体" w:hAnsi="Courier New" w:cs="Times New Roman"/>
      <w:szCs w:val="20"/>
    </w:rPr>
  </w:style>
  <w:style w:type="paragraph" w:customStyle="1" w:styleId="af6">
    <w:name w:val="图"/>
    <w:basedOn w:val="a"/>
    <w:uiPriority w:val="99"/>
    <w:qFormat/>
    <w:pPr>
      <w:keepNext/>
      <w:adjustRightInd w:val="0"/>
      <w:spacing w:before="60" w:after="60" w:line="300" w:lineRule="auto"/>
      <w:jc w:val="center"/>
      <w:textAlignment w:val="center"/>
    </w:pPr>
    <w:rPr>
      <w:rFonts w:ascii="Calibri" w:eastAsia="宋体" w:hAnsi="Calibri" w:cs="Times New Roman"/>
      <w:spacing w:val="20"/>
      <w:kern w:val="0"/>
      <w:sz w:val="24"/>
      <w:szCs w:val="20"/>
    </w:rPr>
  </w:style>
  <w:style w:type="paragraph" w:customStyle="1" w:styleId="xl29">
    <w:name w:val="xl29"/>
    <w:basedOn w:val="a"/>
    <w:uiPriority w:val="99"/>
    <w:qFormat/>
    <w:pPr>
      <w:widowControl/>
      <w:spacing w:before="100" w:beforeAutospacing="1" w:after="100" w:afterAutospacing="1"/>
      <w:jc w:val="center"/>
    </w:pPr>
    <w:rPr>
      <w:rFonts w:ascii="宋体" w:eastAsia="宋体" w:hAnsi="宋体" w:cs="Times New Roman"/>
      <w:kern w:val="0"/>
      <w:sz w:val="28"/>
      <w:szCs w:val="28"/>
    </w:rPr>
  </w:style>
  <w:style w:type="paragraph" w:customStyle="1" w:styleId="af7">
    <w:name w:val="标准"/>
    <w:basedOn w:val="a"/>
    <w:uiPriority w:val="99"/>
    <w:qFormat/>
    <w:pPr>
      <w:overflowPunct w:val="0"/>
      <w:autoSpaceDE w:val="0"/>
      <w:autoSpaceDN w:val="0"/>
      <w:adjustRightInd w:val="0"/>
      <w:spacing w:line="240" w:lineRule="atLeast"/>
      <w:textAlignment w:val="baseline"/>
    </w:pPr>
    <w:rPr>
      <w:rFonts w:ascii="Calibri" w:eastAsia="楷体_GB2312" w:hAnsi="Calibri" w:cs="Times New Roman"/>
      <w:kern w:val="0"/>
      <w:sz w:val="24"/>
      <w:szCs w:val="20"/>
    </w:rPr>
  </w:style>
  <w:style w:type="paragraph" w:customStyle="1" w:styleId="13">
    <w:name w:val="纯文本1"/>
    <w:basedOn w:val="a"/>
    <w:uiPriority w:val="99"/>
    <w:qFormat/>
    <w:rPr>
      <w:rFonts w:ascii="宋体" w:eastAsia="宋体" w:hAnsi="Courier New" w:cs="Times New Roman"/>
      <w:szCs w:val="24"/>
    </w:rPr>
  </w:style>
  <w:style w:type="character" w:customStyle="1" w:styleId="m01">
    <w:name w:val="m01"/>
    <w:uiPriority w:val="99"/>
    <w:qFormat/>
    <w:rPr>
      <w:rFonts w:cs="Times New Roman"/>
    </w:rPr>
  </w:style>
  <w:style w:type="character" w:customStyle="1" w:styleId="m011">
    <w:name w:val="m011"/>
    <w:uiPriority w:val="99"/>
    <w:qFormat/>
    <w:rPr>
      <w:rFonts w:cs="Times New Roman"/>
    </w:rPr>
  </w:style>
  <w:style w:type="character" w:customStyle="1" w:styleId="tabg">
    <w:name w:val="tabg"/>
    <w:uiPriority w:val="99"/>
    <w:qFormat/>
    <w:rPr>
      <w:rFonts w:cs="Times New Roman"/>
      <w:color w:val="FFFFFF"/>
      <w:sz w:val="27"/>
      <w:szCs w:val="27"/>
    </w:rPr>
  </w:style>
  <w:style w:type="character" w:customStyle="1" w:styleId="bg02">
    <w:name w:val="bg02"/>
    <w:uiPriority w:val="99"/>
    <w:qFormat/>
    <w:rPr>
      <w:rFonts w:cs="Times New Roman"/>
    </w:rPr>
  </w:style>
  <w:style w:type="character" w:customStyle="1" w:styleId="gwdsnopic">
    <w:name w:val="gwds_nopic"/>
    <w:uiPriority w:val="99"/>
    <w:qFormat/>
    <w:rPr>
      <w:rFonts w:cs="Times New Roman"/>
    </w:rPr>
  </w:style>
  <w:style w:type="character" w:customStyle="1" w:styleId="bg01">
    <w:name w:val="bg01"/>
    <w:uiPriority w:val="99"/>
    <w:qFormat/>
    <w:rPr>
      <w:rFonts w:cs="Times New Roman"/>
    </w:rPr>
  </w:style>
  <w:style w:type="character" w:customStyle="1" w:styleId="more4">
    <w:name w:val="more4"/>
    <w:uiPriority w:val="99"/>
    <w:qFormat/>
    <w:rPr>
      <w:rFonts w:cs="Times New Roman"/>
      <w:color w:val="666666"/>
      <w:sz w:val="18"/>
      <w:szCs w:val="18"/>
    </w:rPr>
  </w:style>
  <w:style w:type="character" w:customStyle="1" w:styleId="font">
    <w:name w:val="font"/>
    <w:uiPriority w:val="99"/>
    <w:qFormat/>
    <w:rPr>
      <w:rFonts w:cs="Times New Roman"/>
    </w:rPr>
  </w:style>
  <w:style w:type="character" w:customStyle="1" w:styleId="font1">
    <w:name w:val="font1"/>
    <w:uiPriority w:val="99"/>
    <w:qFormat/>
    <w:rPr>
      <w:rFonts w:cs="Times New Roman"/>
    </w:rPr>
  </w:style>
  <w:style w:type="paragraph" w:customStyle="1" w:styleId="00">
    <w:name w:val="纯文本_0_0"/>
    <w:basedOn w:val="000"/>
    <w:uiPriority w:val="99"/>
    <w:qFormat/>
    <w:pPr>
      <w:widowControl/>
      <w:jc w:val="left"/>
    </w:pPr>
    <w:rPr>
      <w:rFonts w:ascii="宋体" w:hAnsi="Courier New"/>
      <w:kern w:val="0"/>
      <w:sz w:val="20"/>
      <w:szCs w:val="21"/>
    </w:rPr>
  </w:style>
  <w:style w:type="paragraph" w:customStyle="1" w:styleId="000">
    <w:name w:val="正文_0_0"/>
    <w:uiPriority w:val="99"/>
    <w:qFormat/>
    <w:pPr>
      <w:widowControl w:val="0"/>
      <w:jc w:val="both"/>
    </w:pPr>
    <w:rPr>
      <w:rFonts w:ascii="Calibri" w:hAnsi="Calibri"/>
      <w:kern w:val="2"/>
      <w:sz w:val="21"/>
      <w:szCs w:val="22"/>
    </w:rPr>
  </w:style>
  <w:style w:type="character" w:customStyle="1" w:styleId="p1411">
    <w:name w:val="p141_1"/>
    <w:uiPriority w:val="99"/>
    <w:qFormat/>
    <w:rPr>
      <w:rFonts w:ascii="Calibri" w:eastAsia="宋体" w:hAnsi="Calibri"/>
      <w:sz w:val="21"/>
    </w:rPr>
  </w:style>
  <w:style w:type="character" w:customStyle="1" w:styleId="p141">
    <w:name w:val="p141"/>
    <w:uiPriority w:val="99"/>
    <w:qFormat/>
    <w:rPr>
      <w:sz w:val="21"/>
    </w:rPr>
  </w:style>
  <w:style w:type="character" w:customStyle="1" w:styleId="blue">
    <w:name w:val="blue"/>
    <w:uiPriority w:val="99"/>
    <w:qFormat/>
    <w:rPr>
      <w:rFonts w:cs="Times New Roman"/>
    </w:rPr>
  </w:style>
  <w:style w:type="paragraph" w:customStyle="1" w:styleId="14">
    <w:name w:val="正文_1"/>
    <w:uiPriority w:val="99"/>
    <w:qFormat/>
    <w:pPr>
      <w:widowControl w:val="0"/>
      <w:jc w:val="both"/>
    </w:pPr>
    <w:rPr>
      <w:kern w:val="2"/>
      <w:sz w:val="21"/>
      <w:szCs w:val="24"/>
    </w:rPr>
  </w:style>
  <w:style w:type="paragraph" w:customStyle="1" w:styleId="23">
    <w:name w:val="列出段落2"/>
    <w:basedOn w:val="a"/>
    <w:uiPriority w:val="99"/>
    <w:qFormat/>
    <w:pPr>
      <w:ind w:firstLineChars="200" w:firstLine="420"/>
    </w:pPr>
    <w:rPr>
      <w:rFonts w:ascii="Calibri" w:eastAsia="宋体" w:hAnsi="Calibri" w:cs="Times New Roman"/>
      <w:szCs w:val="24"/>
    </w:rPr>
  </w:style>
  <w:style w:type="paragraph" w:customStyle="1" w:styleId="34">
    <w:name w:val="列出段落3"/>
    <w:basedOn w:val="a"/>
    <w:uiPriority w:val="99"/>
    <w:qFormat/>
    <w:pPr>
      <w:ind w:firstLineChars="200" w:firstLine="420"/>
    </w:pPr>
    <w:rPr>
      <w:rFonts w:ascii="Calibri" w:eastAsia="宋体" w:hAnsi="Calibri" w:cs="Times New Roman"/>
      <w:szCs w:val="24"/>
    </w:rPr>
  </w:style>
  <w:style w:type="character" w:customStyle="1" w:styleId="keyword-span-wrap">
    <w:name w:val="keyword-span-wrap"/>
    <w:basedOn w:val="a0"/>
    <w:qFormat/>
    <w:rPr>
      <w:color w:val="19A97B"/>
    </w:rPr>
  </w:style>
  <w:style w:type="paragraph" w:customStyle="1" w:styleId="Style75">
    <w:name w:val="_Style 75"/>
    <w:basedOn w:val="a"/>
    <w:next w:val="af3"/>
    <w:uiPriority w:val="99"/>
    <w:qFormat/>
    <w:pPr>
      <w:widowControl/>
      <w:ind w:firstLine="420"/>
    </w:pPr>
    <w:rPr>
      <w:rFonts w:ascii="Calibri" w:eastAsia="宋体" w:hAnsi="Calibri" w:cs="Calibri"/>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9" w:unhideWhenUsed="0" w:qFormat="1"/>
    <w:lsdException w:name="heading 2" w:uiPriority="0" w:qFormat="1"/>
    <w:lsdException w:name="heading 3" w:qFormat="1"/>
    <w:lsdException w:name="heading 4"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nhideWhenUsed="0" w:qFormat="1"/>
    <w:lsdException w:name="toc 2" w:unhideWhenUsed="0" w:qFormat="1"/>
    <w:lsdException w:name="toc 3" w:unhideWhenUsed="0"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qFormat="1"/>
    <w:lsdException w:name="footnote text" w:semiHidden="1"/>
    <w:lsdException w:name="annotation text" w:unhideWhenUsed="0" w:qFormat="1"/>
    <w:lsdException w:name="header" w:unhideWhenUsed="0" w:qFormat="1"/>
    <w:lsdException w:name="footer" w:unhideWhenUsed="0" w:qFormat="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unhideWhenUsed="0" w:qFormat="1"/>
    <w:lsdException w:name="line number" w:semiHidden="1"/>
    <w:lsdException w:name="page number"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qFormat="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unhideWhenUsed="0" w:qFormat="1"/>
    <w:lsdException w:name="Body Text First Indent" w:semiHidden="1"/>
    <w:lsdException w:name="Body Text First Indent 2" w:semiHidden="1"/>
    <w:lsdException w:name="Note Heading" w:semiHidden="1"/>
    <w:lsdException w:name="Body Text 2" w:semiHidden="1"/>
    <w:lsdException w:name="Body Text 3" w:unhideWhenUsed="0" w:qFormat="1"/>
    <w:lsdException w:name="Body Text Indent 2" w:semiHidden="1"/>
    <w:lsdException w:name="Body Text Indent 3" w:uiPriority="0" w:unhideWhenUsed="0" w:qFormat="1"/>
    <w:lsdException w:name="Block Text" w:semiHidden="1"/>
    <w:lsdException w:name="Hyperlink" w:unhideWhenUsed="0" w:qFormat="1"/>
    <w:lsdException w:name="FollowedHyperlink" w:qFormat="1"/>
    <w:lsdException w:name="Strong" w:uiPriority="22" w:unhideWhenUsed="0" w:qFormat="1"/>
    <w:lsdException w:name="Emphasis" w:uiPriority="20" w:unhideWhenUsed="0" w:qFormat="1"/>
    <w:lsdException w:name="Document Map" w:unhideWhenUsed="0" w:qFormat="1"/>
    <w:lsdException w:name="Plain Text" w:uiPriority="0" w:unhideWhenUsed="0" w:qFormat="1"/>
    <w:lsdException w:name="E-mail Signature" w:semiHidden="1"/>
    <w:lsdException w:name="HTML Top of Form" w:semiHidden="1"/>
    <w:lsdException w:name="HTML Bottom of Form" w:semiHidden="1"/>
    <w:lsdException w:name="Normal (Web)" w:uiPriority="0" w:unhideWhenUsed="0" w:qFormat="1"/>
    <w:lsdException w:name="HTML Acronym" w:unhideWhenUsed="0" w:qFormat="1"/>
    <w:lsdException w:name="HTML Address" w:semiHidden="1"/>
    <w:lsdException w:name="HTML Cite" w:semiHidden="1"/>
    <w:lsdException w:name="HTML Code" w:unhideWhenUsed="0" w:qFormat="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nhideWhenUsed="0" w:qFormat="1"/>
    <w:lsdException w:name="Table Grid" w:unhideWhenUsed="0" w:qFormat="1"/>
    <w:lsdException w:name="Table Theme" w:semiHidden="1"/>
    <w:lsdException w:name="Placeholder Text" w:semiHidden="1"/>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34" w:unhideWhenUsed="0"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9"/>
    <w:unhideWhenUsed/>
    <w:qFormat/>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
    <w:next w:val="a"/>
    <w:link w:val="4Char"/>
    <w:uiPriority w:val="9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uiPriority w:val="99"/>
    <w:unhideWhenUsed/>
    <w:qFormat/>
    <w:pPr>
      <w:widowControl/>
      <w:spacing w:line="360" w:lineRule="auto"/>
      <w:ind w:firstLine="420"/>
      <w:jc w:val="left"/>
    </w:pPr>
    <w:rPr>
      <w:rFonts w:ascii="宋体" w:hAnsi="宋体"/>
      <w:lang w:val="zh-CN"/>
    </w:rPr>
  </w:style>
  <w:style w:type="paragraph" w:styleId="a4">
    <w:name w:val="Document Map"/>
    <w:basedOn w:val="a"/>
    <w:link w:val="Char0"/>
    <w:uiPriority w:val="99"/>
    <w:qFormat/>
    <w:pPr>
      <w:shd w:val="clear" w:color="auto" w:fill="000080"/>
    </w:pPr>
    <w:rPr>
      <w:rFonts w:ascii="Calibri" w:eastAsia="宋体" w:hAnsi="Calibri" w:cs="Times New Roman"/>
      <w:szCs w:val="24"/>
    </w:rPr>
  </w:style>
  <w:style w:type="paragraph" w:styleId="a5">
    <w:name w:val="annotation text"/>
    <w:basedOn w:val="a"/>
    <w:link w:val="Char1"/>
    <w:uiPriority w:val="99"/>
    <w:qFormat/>
    <w:pPr>
      <w:jc w:val="left"/>
    </w:pPr>
    <w:rPr>
      <w:rFonts w:ascii="Times New Roman" w:eastAsia="宋体" w:hAnsi="Times New Roman" w:cs="Times New Roman"/>
      <w:szCs w:val="28"/>
    </w:rPr>
  </w:style>
  <w:style w:type="paragraph" w:styleId="30">
    <w:name w:val="Body Text 3"/>
    <w:basedOn w:val="a"/>
    <w:link w:val="3Char0"/>
    <w:uiPriority w:val="99"/>
    <w:qFormat/>
    <w:pPr>
      <w:spacing w:after="120"/>
    </w:pPr>
    <w:rPr>
      <w:rFonts w:ascii="Calibri" w:eastAsia="宋体" w:hAnsi="Calibri" w:cs="Times New Roman"/>
      <w:sz w:val="16"/>
      <w:szCs w:val="16"/>
    </w:rPr>
  </w:style>
  <w:style w:type="paragraph" w:styleId="31">
    <w:name w:val="toc 3"/>
    <w:basedOn w:val="a"/>
    <w:next w:val="a"/>
    <w:uiPriority w:val="99"/>
    <w:qFormat/>
    <w:pPr>
      <w:ind w:leftChars="400" w:left="840"/>
    </w:pPr>
    <w:rPr>
      <w:rFonts w:ascii="Calibri" w:eastAsia="宋体" w:hAnsi="Calibri" w:cs="Times New Roman"/>
      <w:szCs w:val="24"/>
    </w:rPr>
  </w:style>
  <w:style w:type="paragraph" w:styleId="a6">
    <w:name w:val="Plain Text"/>
    <w:basedOn w:val="a"/>
    <w:link w:val="Char10"/>
    <w:qFormat/>
    <w:rPr>
      <w:rFonts w:ascii="宋体" w:eastAsia="宋体" w:hAnsi="Courier New" w:cs="Courier New"/>
      <w:szCs w:val="21"/>
    </w:rPr>
  </w:style>
  <w:style w:type="paragraph" w:styleId="a7">
    <w:name w:val="Date"/>
    <w:basedOn w:val="a"/>
    <w:next w:val="a"/>
    <w:link w:val="Char2"/>
    <w:uiPriority w:val="99"/>
    <w:qFormat/>
    <w:rPr>
      <w:rFonts w:ascii="宋体" w:eastAsia="宋体" w:hAnsi="Courier New" w:cs="Times New Roman"/>
      <w:sz w:val="32"/>
      <w:szCs w:val="20"/>
    </w:rPr>
  </w:style>
  <w:style w:type="paragraph" w:styleId="a8">
    <w:name w:val="Balloon Text"/>
    <w:basedOn w:val="a"/>
    <w:link w:val="Char3"/>
    <w:uiPriority w:val="99"/>
    <w:qFormat/>
    <w:rPr>
      <w:rFonts w:ascii="Times New Roman" w:eastAsia="宋体" w:hAnsi="Times New Roman" w:cs="Times New Roman"/>
      <w:sz w:val="18"/>
      <w:szCs w:val="18"/>
    </w:rPr>
  </w:style>
  <w:style w:type="paragraph" w:styleId="a9">
    <w:name w:val="footer"/>
    <w:basedOn w:val="a"/>
    <w:link w:val="Char4"/>
    <w:uiPriority w:val="99"/>
    <w:qFormat/>
    <w:pPr>
      <w:tabs>
        <w:tab w:val="center" w:pos="4153"/>
        <w:tab w:val="right" w:pos="8306"/>
      </w:tabs>
      <w:snapToGrid w:val="0"/>
      <w:jc w:val="left"/>
    </w:pPr>
    <w:rPr>
      <w:rFonts w:ascii="Times New Roman" w:eastAsia="宋体" w:hAnsi="Times New Roman" w:cs="Times New Roman"/>
      <w:sz w:val="18"/>
      <w:szCs w:val="18"/>
    </w:rPr>
  </w:style>
  <w:style w:type="paragraph" w:styleId="aa">
    <w:name w:val="header"/>
    <w:basedOn w:val="a"/>
    <w:link w:val="Char5"/>
    <w:uiPriority w:val="99"/>
    <w:qFormat/>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10">
    <w:name w:val="toc 1"/>
    <w:basedOn w:val="a"/>
    <w:next w:val="a"/>
    <w:uiPriority w:val="99"/>
    <w:qFormat/>
    <w:pPr>
      <w:snapToGrid w:val="0"/>
      <w:spacing w:line="336" w:lineRule="auto"/>
      <w:jc w:val="left"/>
    </w:pPr>
    <w:rPr>
      <w:rFonts w:ascii="Calibri" w:eastAsia="宋体" w:hAnsi="Calibri" w:cs="Times New Roman"/>
      <w:b/>
      <w:bCs/>
      <w:caps/>
      <w:sz w:val="24"/>
      <w:szCs w:val="20"/>
    </w:rPr>
  </w:style>
  <w:style w:type="paragraph" w:styleId="32">
    <w:name w:val="Body Text Indent 3"/>
    <w:basedOn w:val="a"/>
    <w:link w:val="3Char1"/>
    <w:qFormat/>
    <w:pPr>
      <w:spacing w:line="400" w:lineRule="exact"/>
      <w:ind w:leftChars="1" w:left="2"/>
    </w:pPr>
    <w:rPr>
      <w:rFonts w:ascii="宋体" w:eastAsia="宋体" w:hAnsi="宋体" w:cs="宋体"/>
      <w:szCs w:val="28"/>
    </w:rPr>
  </w:style>
  <w:style w:type="paragraph" w:styleId="20">
    <w:name w:val="toc 2"/>
    <w:basedOn w:val="a"/>
    <w:next w:val="a"/>
    <w:uiPriority w:val="99"/>
    <w:qFormat/>
    <w:pPr>
      <w:spacing w:line="288" w:lineRule="auto"/>
      <w:ind w:left="907"/>
      <w:jc w:val="left"/>
    </w:pPr>
    <w:rPr>
      <w:rFonts w:ascii="Calibri" w:eastAsia="宋体" w:hAnsi="Calibri" w:cs="Times New Roman"/>
      <w:smallCaps/>
      <w:sz w:val="24"/>
      <w:szCs w:val="20"/>
    </w:rPr>
  </w:style>
  <w:style w:type="paragraph" w:styleId="ab">
    <w:name w:val="Normal (Web)"/>
    <w:basedOn w:val="a"/>
    <w:qFormat/>
    <w:pPr>
      <w:jc w:val="left"/>
    </w:pPr>
    <w:rPr>
      <w:rFonts w:ascii="Calibri" w:eastAsia="宋体" w:hAnsi="Calibri" w:cs="Times New Roman"/>
      <w:kern w:val="0"/>
      <w:sz w:val="24"/>
      <w:szCs w:val="24"/>
    </w:rPr>
  </w:style>
  <w:style w:type="paragraph" w:styleId="ac">
    <w:name w:val="annotation subject"/>
    <w:basedOn w:val="a5"/>
    <w:next w:val="a5"/>
    <w:link w:val="Char6"/>
    <w:uiPriority w:val="99"/>
    <w:unhideWhenUsed/>
    <w:qFormat/>
    <w:rPr>
      <w:b/>
      <w:bCs/>
      <w:szCs w:val="24"/>
    </w:rPr>
  </w:style>
  <w:style w:type="table" w:styleId="ad">
    <w:name w:val="Table Grid"/>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basedOn w:val="a0"/>
    <w:uiPriority w:val="99"/>
    <w:qFormat/>
  </w:style>
  <w:style w:type="character" w:styleId="af">
    <w:name w:val="FollowedHyperlink"/>
    <w:basedOn w:val="a0"/>
    <w:uiPriority w:val="99"/>
    <w:unhideWhenUsed/>
    <w:qFormat/>
    <w:rPr>
      <w:color w:val="800080"/>
      <w:u w:val="single"/>
    </w:rPr>
  </w:style>
  <w:style w:type="character" w:styleId="HTML">
    <w:name w:val="HTML Acronym"/>
    <w:uiPriority w:val="99"/>
    <w:qFormat/>
    <w:rPr>
      <w:rFonts w:cs="Times New Roman"/>
    </w:rPr>
  </w:style>
  <w:style w:type="character" w:styleId="af0">
    <w:name w:val="Hyperlink"/>
    <w:basedOn w:val="a0"/>
    <w:uiPriority w:val="99"/>
    <w:qFormat/>
    <w:rPr>
      <w:color w:val="0000FF"/>
      <w:u w:val="single"/>
    </w:rPr>
  </w:style>
  <w:style w:type="character" w:styleId="HTML0">
    <w:name w:val="HTML Code"/>
    <w:uiPriority w:val="99"/>
    <w:qFormat/>
    <w:rPr>
      <w:rFonts w:ascii="Courier New" w:hAnsi="Courier New" w:cs="Times New Roman"/>
      <w:sz w:val="20"/>
    </w:rPr>
  </w:style>
  <w:style w:type="character" w:styleId="af1">
    <w:name w:val="annotation reference"/>
    <w:basedOn w:val="a0"/>
    <w:uiPriority w:val="99"/>
    <w:qFormat/>
    <w:rPr>
      <w:rFonts w:cs="Times New Roman"/>
      <w:sz w:val="21"/>
      <w:szCs w:val="21"/>
    </w:rPr>
  </w:style>
  <w:style w:type="paragraph" w:customStyle="1" w:styleId="11">
    <w:name w:val="列出段落1"/>
    <w:basedOn w:val="a"/>
    <w:uiPriority w:val="34"/>
    <w:qFormat/>
    <w:pPr>
      <w:ind w:firstLineChars="200" w:firstLine="200"/>
    </w:pPr>
    <w:rPr>
      <w:rFonts w:ascii="Times New Roman" w:eastAsia="宋体" w:hAnsi="Times New Roman" w:cs="Times New Roman"/>
      <w:szCs w:val="28"/>
    </w:rPr>
  </w:style>
  <w:style w:type="character" w:customStyle="1" w:styleId="3Char1">
    <w:name w:val="正文文本缩进 3 Char"/>
    <w:basedOn w:val="a0"/>
    <w:link w:val="32"/>
    <w:qFormat/>
    <w:rPr>
      <w:rFonts w:ascii="宋体" w:eastAsia="宋体" w:hAnsi="宋体" w:cs="宋体"/>
      <w:szCs w:val="28"/>
    </w:rPr>
  </w:style>
  <w:style w:type="character" w:customStyle="1" w:styleId="Char1">
    <w:name w:val="批注文字 Char"/>
    <w:basedOn w:val="a0"/>
    <w:link w:val="a5"/>
    <w:uiPriority w:val="99"/>
    <w:qFormat/>
    <w:rPr>
      <w:rFonts w:ascii="Times New Roman" w:eastAsia="宋体" w:hAnsi="Times New Roman" w:cs="Times New Roman"/>
      <w:szCs w:val="28"/>
    </w:rPr>
  </w:style>
  <w:style w:type="paragraph" w:customStyle="1" w:styleId="ListParagraph1">
    <w:name w:val="List Paragraph1"/>
    <w:basedOn w:val="a"/>
    <w:qFormat/>
    <w:pPr>
      <w:ind w:firstLineChars="200" w:firstLine="200"/>
    </w:pPr>
    <w:rPr>
      <w:rFonts w:ascii="Times New Roman" w:eastAsia="宋体" w:hAnsi="Times New Roman" w:cs="Times New Roman"/>
      <w:szCs w:val="28"/>
    </w:rPr>
  </w:style>
  <w:style w:type="character" w:customStyle="1" w:styleId="Char3">
    <w:name w:val="批注框文本 Char"/>
    <w:basedOn w:val="a0"/>
    <w:link w:val="a8"/>
    <w:uiPriority w:val="99"/>
    <w:qFormat/>
    <w:rPr>
      <w:rFonts w:ascii="Times New Roman" w:eastAsia="宋体" w:hAnsi="Times New Roman" w:cs="Times New Roman"/>
      <w:sz w:val="18"/>
      <w:szCs w:val="18"/>
    </w:rPr>
  </w:style>
  <w:style w:type="character" w:customStyle="1" w:styleId="Char5">
    <w:name w:val="页眉 Char"/>
    <w:basedOn w:val="a0"/>
    <w:link w:val="aa"/>
    <w:uiPriority w:val="99"/>
    <w:qFormat/>
    <w:rPr>
      <w:rFonts w:ascii="Times New Roman" w:eastAsia="宋体" w:hAnsi="Times New Roman" w:cs="Times New Roman"/>
      <w:sz w:val="18"/>
      <w:szCs w:val="18"/>
    </w:rPr>
  </w:style>
  <w:style w:type="character" w:customStyle="1" w:styleId="Char4">
    <w:name w:val="页脚 Char"/>
    <w:basedOn w:val="a0"/>
    <w:link w:val="a9"/>
    <w:uiPriority w:val="99"/>
    <w:qFormat/>
    <w:rPr>
      <w:rFonts w:ascii="Times New Roman" w:eastAsia="宋体" w:hAnsi="Times New Roman" w:cs="Times New Roman"/>
      <w:sz w:val="18"/>
      <w:szCs w:val="18"/>
    </w:rPr>
  </w:style>
  <w:style w:type="paragraph" w:styleId="af2">
    <w:name w:val="No Spacing"/>
    <w:link w:val="Char7"/>
    <w:uiPriority w:val="1"/>
    <w:qFormat/>
    <w:rPr>
      <w:rFonts w:ascii="Calibri" w:hAnsi="Calibri"/>
      <w:sz w:val="22"/>
      <w:szCs w:val="22"/>
    </w:rPr>
  </w:style>
  <w:style w:type="character" w:customStyle="1" w:styleId="Char7">
    <w:name w:val="无间隔 Char"/>
    <w:basedOn w:val="a0"/>
    <w:link w:val="af2"/>
    <w:uiPriority w:val="1"/>
    <w:qFormat/>
    <w:rPr>
      <w:rFonts w:ascii="Calibri" w:eastAsia="宋体" w:hAnsi="Calibri" w:cs="Times New Roman"/>
      <w:kern w:val="0"/>
      <w:sz w:val="22"/>
    </w:rPr>
  </w:style>
  <w:style w:type="paragraph" w:styleId="af3">
    <w:name w:val="List Paragraph"/>
    <w:basedOn w:val="a"/>
    <w:uiPriority w:val="34"/>
    <w:qFormat/>
    <w:pPr>
      <w:ind w:firstLineChars="200" w:firstLine="420"/>
    </w:pPr>
    <w:rPr>
      <w:rFonts w:ascii="Times New Roman" w:eastAsia="宋体" w:hAnsi="Times New Roman" w:cs="Times New Roman"/>
      <w:szCs w:val="24"/>
    </w:rPr>
  </w:style>
  <w:style w:type="character" w:customStyle="1" w:styleId="Char">
    <w:name w:val="正文缩进 Char"/>
    <w:link w:val="a3"/>
    <w:semiHidden/>
    <w:qFormat/>
    <w:locked/>
    <w:rPr>
      <w:rFonts w:ascii="宋体" w:hAnsi="宋体"/>
      <w:lang w:val="zh-CN" w:eastAsia="zh-CN"/>
    </w:rPr>
  </w:style>
  <w:style w:type="paragraph" w:customStyle="1" w:styleId="font5">
    <w:name w:val="font5"/>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xl66">
    <w:name w:val="xl66"/>
    <w:basedOn w:val="a"/>
    <w:qFormat/>
    <w:pPr>
      <w:widowControl/>
      <w:spacing w:before="100" w:beforeAutospacing="1" w:after="100" w:afterAutospacing="1"/>
      <w:jc w:val="center"/>
    </w:pPr>
    <w:rPr>
      <w:rFonts w:ascii="宋体" w:eastAsia="宋体" w:hAnsi="宋体" w:cs="宋体"/>
      <w:kern w:val="0"/>
      <w:sz w:val="24"/>
      <w:szCs w:val="24"/>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b/>
      <w:bCs/>
      <w:kern w:val="0"/>
      <w:sz w:val="24"/>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4"/>
      <w:szCs w:val="24"/>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24"/>
      <w:szCs w:val="24"/>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24"/>
      <w:szCs w:val="24"/>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character" w:customStyle="1" w:styleId="Char6">
    <w:name w:val="批注主题 Char"/>
    <w:basedOn w:val="Char1"/>
    <w:link w:val="ac"/>
    <w:uiPriority w:val="99"/>
    <w:qFormat/>
    <w:rPr>
      <w:rFonts w:ascii="Times New Roman" w:eastAsia="宋体" w:hAnsi="Times New Roman" w:cs="Times New Roman"/>
      <w:b/>
      <w:bCs/>
      <w:szCs w:val="24"/>
    </w:rPr>
  </w:style>
  <w:style w:type="character" w:customStyle="1" w:styleId="1Char">
    <w:name w:val="标题 1 Char"/>
    <w:basedOn w:val="a0"/>
    <w:link w:val="1"/>
    <w:uiPriority w:val="9"/>
    <w:qFormat/>
    <w:rPr>
      <w:rFonts w:ascii="Times New Roman" w:eastAsia="宋体" w:hAnsi="Times New Roman" w:cs="Times New Roman"/>
      <w:b/>
      <w:bCs/>
      <w:kern w:val="44"/>
      <w:sz w:val="44"/>
      <w:szCs w:val="44"/>
    </w:rPr>
  </w:style>
  <w:style w:type="character" w:customStyle="1" w:styleId="2Char">
    <w:name w:val="标题 2 Char"/>
    <w:basedOn w:val="a0"/>
    <w:link w:val="2"/>
    <w:qFormat/>
    <w:rPr>
      <w:rFonts w:asciiTheme="majorHAnsi" w:eastAsiaTheme="majorEastAsia" w:hAnsiTheme="majorHAnsi" w:cstheme="majorBidi"/>
      <w:b/>
      <w:bCs/>
      <w:sz w:val="32"/>
      <w:szCs w:val="32"/>
    </w:rPr>
  </w:style>
  <w:style w:type="character" w:customStyle="1" w:styleId="3Char">
    <w:name w:val="标题 3 Char"/>
    <w:basedOn w:val="a0"/>
    <w:link w:val="3"/>
    <w:uiPriority w:val="99"/>
    <w:qFormat/>
    <w:rPr>
      <w:rFonts w:ascii="Times New Roman" w:eastAsia="宋体" w:hAnsi="Times New Roman" w:cs="Times New Roman"/>
      <w:b/>
      <w:bCs/>
      <w:sz w:val="32"/>
      <w:szCs w:val="32"/>
    </w:rPr>
  </w:style>
  <w:style w:type="character" w:customStyle="1" w:styleId="4Char">
    <w:name w:val="标题 4 Char"/>
    <w:basedOn w:val="a0"/>
    <w:link w:val="4"/>
    <w:uiPriority w:val="99"/>
    <w:qFormat/>
    <w:rPr>
      <w:rFonts w:asciiTheme="majorHAnsi" w:eastAsiaTheme="majorEastAsia" w:hAnsiTheme="majorHAnsi" w:cstheme="majorBidi"/>
      <w:b/>
      <w:bCs/>
      <w:sz w:val="28"/>
      <w:szCs w:val="28"/>
    </w:rPr>
  </w:style>
  <w:style w:type="character" w:customStyle="1" w:styleId="Char10">
    <w:name w:val="纯文本 Char1"/>
    <w:basedOn w:val="a0"/>
    <w:link w:val="a6"/>
    <w:qFormat/>
    <w:rPr>
      <w:rFonts w:ascii="宋体" w:eastAsia="宋体" w:hAnsi="Courier New" w:cs="Courier New"/>
      <w:szCs w:val="21"/>
    </w:rPr>
  </w:style>
  <w:style w:type="character" w:customStyle="1" w:styleId="Char8">
    <w:name w:val="纯文本 Char"/>
    <w:basedOn w:val="a0"/>
    <w:qFormat/>
    <w:rPr>
      <w:rFonts w:ascii="宋体" w:hAnsi="Courier New" w:cs="Courier New"/>
      <w:kern w:val="2"/>
      <w:sz w:val="21"/>
      <w:szCs w:val="21"/>
    </w:rPr>
  </w:style>
  <w:style w:type="paragraph" w:customStyle="1" w:styleId="af4">
    <w:name w:val="表格文字"/>
    <w:basedOn w:val="a"/>
    <w:qFormat/>
    <w:pPr>
      <w:spacing w:before="25" w:after="25"/>
      <w:jc w:val="left"/>
    </w:pPr>
    <w:rPr>
      <w:rFonts w:ascii="Calibri" w:eastAsia="宋体" w:hAnsi="Calibri" w:cs="Times New Roman"/>
      <w:bCs/>
      <w:spacing w:val="10"/>
      <w:kern w:val="0"/>
      <w:sz w:val="24"/>
      <w:szCs w:val="24"/>
    </w:rPr>
  </w:style>
  <w:style w:type="paragraph" w:customStyle="1" w:styleId="Default">
    <w:name w:val="Default"/>
    <w:uiPriority w:val="99"/>
    <w:qFormat/>
    <w:pPr>
      <w:widowControl w:val="0"/>
      <w:autoSpaceDE w:val="0"/>
      <w:autoSpaceDN w:val="0"/>
      <w:adjustRightInd w:val="0"/>
    </w:pPr>
    <w:rPr>
      <w:rFonts w:ascii="仿宋_GB2312" w:eastAsia="仿宋_GB2312" w:hAnsi="Calibri" w:cs="仿宋_GB2312"/>
      <w:color w:val="000000"/>
      <w:sz w:val="24"/>
      <w:szCs w:val="24"/>
    </w:rPr>
  </w:style>
  <w:style w:type="character" w:customStyle="1" w:styleId="Char0">
    <w:name w:val="文档结构图 Char"/>
    <w:basedOn w:val="a0"/>
    <w:link w:val="a4"/>
    <w:uiPriority w:val="99"/>
    <w:qFormat/>
    <w:rPr>
      <w:rFonts w:ascii="Calibri" w:eastAsia="宋体" w:hAnsi="Calibri" w:cs="Times New Roman"/>
      <w:szCs w:val="24"/>
      <w:shd w:val="clear" w:color="auto" w:fill="000080"/>
    </w:rPr>
  </w:style>
  <w:style w:type="character" w:customStyle="1" w:styleId="3Char0">
    <w:name w:val="正文文本 3 Char"/>
    <w:basedOn w:val="a0"/>
    <w:link w:val="30"/>
    <w:uiPriority w:val="99"/>
    <w:qFormat/>
    <w:rPr>
      <w:rFonts w:ascii="Calibri" w:eastAsia="宋体" w:hAnsi="Calibri" w:cs="Times New Roman"/>
      <w:sz w:val="16"/>
      <w:szCs w:val="16"/>
    </w:rPr>
  </w:style>
  <w:style w:type="character" w:customStyle="1" w:styleId="Char2">
    <w:name w:val="日期 Char"/>
    <w:basedOn w:val="a0"/>
    <w:link w:val="a7"/>
    <w:uiPriority w:val="99"/>
    <w:qFormat/>
    <w:rPr>
      <w:rFonts w:ascii="宋体" w:eastAsia="宋体" w:hAnsi="Courier New" w:cs="Times New Roman"/>
      <w:sz w:val="32"/>
      <w:szCs w:val="20"/>
    </w:rPr>
  </w:style>
  <w:style w:type="paragraph" w:customStyle="1" w:styleId="33">
    <w:name w:val="封面3"/>
    <w:basedOn w:val="a"/>
    <w:uiPriority w:val="99"/>
    <w:qFormat/>
    <w:pPr>
      <w:tabs>
        <w:tab w:val="left" w:pos="2160"/>
      </w:tabs>
      <w:spacing w:line="360" w:lineRule="auto"/>
      <w:ind w:firstLineChars="180" w:firstLine="542"/>
    </w:pPr>
    <w:rPr>
      <w:rFonts w:ascii="黑体" w:eastAsia="黑体" w:hAnsi="宋体" w:cs="Times New Roman"/>
      <w:b/>
      <w:kern w:val="0"/>
      <w:sz w:val="30"/>
      <w:szCs w:val="30"/>
    </w:rPr>
  </w:style>
  <w:style w:type="paragraph" w:customStyle="1" w:styleId="af5">
    <w:name w:val="封面空格"/>
    <w:basedOn w:val="a"/>
    <w:uiPriority w:val="99"/>
    <w:qFormat/>
    <w:pPr>
      <w:spacing w:line="360" w:lineRule="auto"/>
      <w:jc w:val="distribute"/>
    </w:pPr>
    <w:rPr>
      <w:rFonts w:ascii="宋体" w:eastAsia="宋体" w:hAnsi="Calibri" w:cs="Times New Roman"/>
      <w:b/>
      <w:sz w:val="58"/>
      <w:szCs w:val="24"/>
    </w:rPr>
  </w:style>
  <w:style w:type="paragraph" w:customStyle="1" w:styleId="21">
    <w:name w:val="封面2"/>
    <w:basedOn w:val="a"/>
    <w:uiPriority w:val="99"/>
    <w:qFormat/>
    <w:pPr>
      <w:spacing w:line="360" w:lineRule="auto"/>
      <w:jc w:val="center"/>
    </w:pPr>
    <w:rPr>
      <w:rFonts w:ascii="黑体" w:eastAsia="黑体" w:hAnsi="宋体" w:cs="Times New Roman"/>
      <w:b/>
      <w:spacing w:val="-30"/>
      <w:sz w:val="96"/>
      <w:szCs w:val="24"/>
    </w:rPr>
  </w:style>
  <w:style w:type="paragraph" w:customStyle="1" w:styleId="22">
    <w:name w:val="元正正文标题2"/>
    <w:basedOn w:val="4"/>
    <w:uiPriority w:val="99"/>
    <w:qFormat/>
    <w:pPr>
      <w:keepNext w:val="0"/>
      <w:keepLines w:val="0"/>
      <w:adjustRightInd w:val="0"/>
      <w:snapToGrid w:val="0"/>
      <w:spacing w:before="0" w:after="0" w:line="300" w:lineRule="auto"/>
      <w:jc w:val="center"/>
      <w:outlineLvl w:val="9"/>
    </w:pPr>
    <w:rPr>
      <w:rFonts w:ascii="宋体" w:eastAsia="宋体" w:hAnsi="宋体" w:cs="Times New Roman"/>
      <w:bCs w:val="0"/>
    </w:rPr>
  </w:style>
  <w:style w:type="paragraph" w:customStyle="1" w:styleId="12">
    <w:name w:val="1"/>
    <w:basedOn w:val="a"/>
    <w:next w:val="a6"/>
    <w:uiPriority w:val="99"/>
    <w:qFormat/>
    <w:rPr>
      <w:rFonts w:ascii="宋体" w:eastAsia="宋体" w:hAnsi="Courier New" w:cs="Times New Roman"/>
      <w:szCs w:val="20"/>
    </w:rPr>
  </w:style>
  <w:style w:type="paragraph" w:customStyle="1" w:styleId="af6">
    <w:name w:val="图"/>
    <w:basedOn w:val="a"/>
    <w:uiPriority w:val="99"/>
    <w:qFormat/>
    <w:pPr>
      <w:keepNext/>
      <w:adjustRightInd w:val="0"/>
      <w:spacing w:before="60" w:after="60" w:line="300" w:lineRule="auto"/>
      <w:jc w:val="center"/>
      <w:textAlignment w:val="center"/>
    </w:pPr>
    <w:rPr>
      <w:rFonts w:ascii="Calibri" w:eastAsia="宋体" w:hAnsi="Calibri" w:cs="Times New Roman"/>
      <w:spacing w:val="20"/>
      <w:kern w:val="0"/>
      <w:sz w:val="24"/>
      <w:szCs w:val="20"/>
    </w:rPr>
  </w:style>
  <w:style w:type="paragraph" w:customStyle="1" w:styleId="xl29">
    <w:name w:val="xl29"/>
    <w:basedOn w:val="a"/>
    <w:uiPriority w:val="99"/>
    <w:qFormat/>
    <w:pPr>
      <w:widowControl/>
      <w:spacing w:before="100" w:beforeAutospacing="1" w:after="100" w:afterAutospacing="1"/>
      <w:jc w:val="center"/>
    </w:pPr>
    <w:rPr>
      <w:rFonts w:ascii="宋体" w:eastAsia="宋体" w:hAnsi="宋体" w:cs="Times New Roman"/>
      <w:kern w:val="0"/>
      <w:sz w:val="28"/>
      <w:szCs w:val="28"/>
    </w:rPr>
  </w:style>
  <w:style w:type="paragraph" w:customStyle="1" w:styleId="af7">
    <w:name w:val="标准"/>
    <w:basedOn w:val="a"/>
    <w:uiPriority w:val="99"/>
    <w:qFormat/>
    <w:pPr>
      <w:overflowPunct w:val="0"/>
      <w:autoSpaceDE w:val="0"/>
      <w:autoSpaceDN w:val="0"/>
      <w:adjustRightInd w:val="0"/>
      <w:spacing w:line="240" w:lineRule="atLeast"/>
      <w:textAlignment w:val="baseline"/>
    </w:pPr>
    <w:rPr>
      <w:rFonts w:ascii="Calibri" w:eastAsia="楷体_GB2312" w:hAnsi="Calibri" w:cs="Times New Roman"/>
      <w:kern w:val="0"/>
      <w:sz w:val="24"/>
      <w:szCs w:val="20"/>
    </w:rPr>
  </w:style>
  <w:style w:type="paragraph" w:customStyle="1" w:styleId="13">
    <w:name w:val="纯文本1"/>
    <w:basedOn w:val="a"/>
    <w:uiPriority w:val="99"/>
    <w:qFormat/>
    <w:rPr>
      <w:rFonts w:ascii="宋体" w:eastAsia="宋体" w:hAnsi="Courier New" w:cs="Times New Roman"/>
      <w:szCs w:val="24"/>
    </w:rPr>
  </w:style>
  <w:style w:type="character" w:customStyle="1" w:styleId="m01">
    <w:name w:val="m01"/>
    <w:uiPriority w:val="99"/>
    <w:qFormat/>
    <w:rPr>
      <w:rFonts w:cs="Times New Roman"/>
    </w:rPr>
  </w:style>
  <w:style w:type="character" w:customStyle="1" w:styleId="m011">
    <w:name w:val="m011"/>
    <w:uiPriority w:val="99"/>
    <w:qFormat/>
    <w:rPr>
      <w:rFonts w:cs="Times New Roman"/>
    </w:rPr>
  </w:style>
  <w:style w:type="character" w:customStyle="1" w:styleId="tabg">
    <w:name w:val="tabg"/>
    <w:uiPriority w:val="99"/>
    <w:qFormat/>
    <w:rPr>
      <w:rFonts w:cs="Times New Roman"/>
      <w:color w:val="FFFFFF"/>
      <w:sz w:val="27"/>
      <w:szCs w:val="27"/>
    </w:rPr>
  </w:style>
  <w:style w:type="character" w:customStyle="1" w:styleId="bg02">
    <w:name w:val="bg02"/>
    <w:uiPriority w:val="99"/>
    <w:qFormat/>
    <w:rPr>
      <w:rFonts w:cs="Times New Roman"/>
    </w:rPr>
  </w:style>
  <w:style w:type="character" w:customStyle="1" w:styleId="gwdsnopic">
    <w:name w:val="gwds_nopic"/>
    <w:uiPriority w:val="99"/>
    <w:qFormat/>
    <w:rPr>
      <w:rFonts w:cs="Times New Roman"/>
    </w:rPr>
  </w:style>
  <w:style w:type="character" w:customStyle="1" w:styleId="bg01">
    <w:name w:val="bg01"/>
    <w:uiPriority w:val="99"/>
    <w:qFormat/>
    <w:rPr>
      <w:rFonts w:cs="Times New Roman"/>
    </w:rPr>
  </w:style>
  <w:style w:type="character" w:customStyle="1" w:styleId="more4">
    <w:name w:val="more4"/>
    <w:uiPriority w:val="99"/>
    <w:qFormat/>
    <w:rPr>
      <w:rFonts w:cs="Times New Roman"/>
      <w:color w:val="666666"/>
      <w:sz w:val="18"/>
      <w:szCs w:val="18"/>
    </w:rPr>
  </w:style>
  <w:style w:type="character" w:customStyle="1" w:styleId="font">
    <w:name w:val="font"/>
    <w:uiPriority w:val="99"/>
    <w:qFormat/>
    <w:rPr>
      <w:rFonts w:cs="Times New Roman"/>
    </w:rPr>
  </w:style>
  <w:style w:type="character" w:customStyle="1" w:styleId="font1">
    <w:name w:val="font1"/>
    <w:uiPriority w:val="99"/>
    <w:qFormat/>
    <w:rPr>
      <w:rFonts w:cs="Times New Roman"/>
    </w:rPr>
  </w:style>
  <w:style w:type="paragraph" w:customStyle="1" w:styleId="00">
    <w:name w:val="纯文本_0_0"/>
    <w:basedOn w:val="000"/>
    <w:uiPriority w:val="99"/>
    <w:qFormat/>
    <w:pPr>
      <w:widowControl/>
      <w:jc w:val="left"/>
    </w:pPr>
    <w:rPr>
      <w:rFonts w:ascii="宋体" w:hAnsi="Courier New"/>
      <w:kern w:val="0"/>
      <w:sz w:val="20"/>
      <w:szCs w:val="21"/>
    </w:rPr>
  </w:style>
  <w:style w:type="paragraph" w:customStyle="1" w:styleId="000">
    <w:name w:val="正文_0_0"/>
    <w:uiPriority w:val="99"/>
    <w:qFormat/>
    <w:pPr>
      <w:widowControl w:val="0"/>
      <w:jc w:val="both"/>
    </w:pPr>
    <w:rPr>
      <w:rFonts w:ascii="Calibri" w:hAnsi="Calibri"/>
      <w:kern w:val="2"/>
      <w:sz w:val="21"/>
      <w:szCs w:val="22"/>
    </w:rPr>
  </w:style>
  <w:style w:type="character" w:customStyle="1" w:styleId="p1411">
    <w:name w:val="p141_1"/>
    <w:uiPriority w:val="99"/>
    <w:qFormat/>
    <w:rPr>
      <w:rFonts w:ascii="Calibri" w:eastAsia="宋体" w:hAnsi="Calibri"/>
      <w:sz w:val="21"/>
    </w:rPr>
  </w:style>
  <w:style w:type="character" w:customStyle="1" w:styleId="p141">
    <w:name w:val="p141"/>
    <w:uiPriority w:val="99"/>
    <w:qFormat/>
    <w:rPr>
      <w:sz w:val="21"/>
    </w:rPr>
  </w:style>
  <w:style w:type="character" w:customStyle="1" w:styleId="blue">
    <w:name w:val="blue"/>
    <w:uiPriority w:val="99"/>
    <w:qFormat/>
    <w:rPr>
      <w:rFonts w:cs="Times New Roman"/>
    </w:rPr>
  </w:style>
  <w:style w:type="paragraph" w:customStyle="1" w:styleId="14">
    <w:name w:val="正文_1"/>
    <w:uiPriority w:val="99"/>
    <w:qFormat/>
    <w:pPr>
      <w:widowControl w:val="0"/>
      <w:jc w:val="both"/>
    </w:pPr>
    <w:rPr>
      <w:kern w:val="2"/>
      <w:sz w:val="21"/>
      <w:szCs w:val="24"/>
    </w:rPr>
  </w:style>
  <w:style w:type="paragraph" w:customStyle="1" w:styleId="23">
    <w:name w:val="列出段落2"/>
    <w:basedOn w:val="a"/>
    <w:uiPriority w:val="99"/>
    <w:qFormat/>
    <w:pPr>
      <w:ind w:firstLineChars="200" w:firstLine="420"/>
    </w:pPr>
    <w:rPr>
      <w:rFonts w:ascii="Calibri" w:eastAsia="宋体" w:hAnsi="Calibri" w:cs="Times New Roman"/>
      <w:szCs w:val="24"/>
    </w:rPr>
  </w:style>
  <w:style w:type="paragraph" w:customStyle="1" w:styleId="34">
    <w:name w:val="列出段落3"/>
    <w:basedOn w:val="a"/>
    <w:uiPriority w:val="99"/>
    <w:qFormat/>
    <w:pPr>
      <w:ind w:firstLineChars="200" w:firstLine="420"/>
    </w:pPr>
    <w:rPr>
      <w:rFonts w:ascii="Calibri" w:eastAsia="宋体" w:hAnsi="Calibri" w:cs="Times New Roman"/>
      <w:szCs w:val="24"/>
    </w:rPr>
  </w:style>
  <w:style w:type="character" w:customStyle="1" w:styleId="keyword-span-wrap">
    <w:name w:val="keyword-span-wrap"/>
    <w:basedOn w:val="a0"/>
    <w:qFormat/>
    <w:rPr>
      <w:color w:val="19A97B"/>
    </w:rPr>
  </w:style>
  <w:style w:type="paragraph" w:customStyle="1" w:styleId="Style75">
    <w:name w:val="_Style 75"/>
    <w:basedOn w:val="a"/>
    <w:next w:val="af3"/>
    <w:uiPriority w:val="99"/>
    <w:qFormat/>
    <w:pPr>
      <w:widowControl/>
      <w:ind w:firstLine="420"/>
    </w:pPr>
    <w:rPr>
      <w:rFonts w:ascii="Calibri" w:eastAsia="宋体" w:hAnsi="Calibri" w:cs="Calibri"/>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36890;&#36807;&#37038;&#20214;&#21457;&#33267;&#25105;&#38498;&#39033;&#30446;&#32852;&#31995;&#20154;&#40644;&#32769;&#24072;&#37038;&#31665;huangxzh@sysucc.org.cn" TargetMode="Externa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2</Pages>
  <Words>214</Words>
  <Characters>1222</Characters>
  <Application>Microsoft Office Word</Application>
  <DocSecurity>0</DocSecurity>
  <Lines>10</Lines>
  <Paragraphs>2</Paragraphs>
  <ScaleCrop>false</ScaleCrop>
  <Company>P R C</Company>
  <LinksUpToDate>false</LinksUpToDate>
  <CharactersWithSpaces>1434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周小沫</dc:creator>
  <cp:lastModifiedBy>Windows User</cp:lastModifiedBy>
  <cp:revision>404</cp:revision>
  <cp:lastPrinted>2018-07-27T01:13:00Z</cp:lastPrinted>
  <dcterms:created xsi:type="dcterms:W3CDTF">2017-12-15T14:38:00Z</dcterms:created>
  <dcterms:modified xsi:type="dcterms:W3CDTF">2022-07-15T01:38:00Z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2052-11.1.0.11435</vt:lpwstr>
  </property>
  <property fmtid="{D5CDD505-2E9C-101B-9397-08002B2CF9AE}" pid="3" name="ICV">
    <vt:lpwstr>6925A9D881F34516807810ABE40B6757</vt:lpwstr>
  </property>
</Properties>
</file>