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68" w:rsidRPr="00610F3F" w:rsidRDefault="00A60613" w:rsidP="00C84568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bookmarkStart w:id="0" w:name="_Hlk80991931"/>
      <w:r w:rsidRPr="00A60613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临床研究日间治疗中心预约平台</w:t>
      </w:r>
      <w:bookmarkEnd w:id="0"/>
      <w:r w:rsidR="007D2906" w:rsidRPr="00610F3F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项目</w:t>
      </w:r>
      <w:r w:rsidR="00B06A29" w:rsidRPr="00610F3F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询价公告</w:t>
      </w:r>
    </w:p>
    <w:p w:rsidR="004B3203" w:rsidRPr="00610F3F" w:rsidRDefault="007D2906" w:rsidP="004B320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中山大学</w:t>
      </w:r>
      <w:r w:rsidR="00123DA4" w:rsidRPr="00610F3F">
        <w:rPr>
          <w:rFonts w:asciiTheme="minorEastAsia" w:hAnsiTheme="minorEastAsia" w:cs="宋体" w:hint="eastAsia"/>
          <w:kern w:val="0"/>
          <w:sz w:val="28"/>
          <w:szCs w:val="28"/>
        </w:rPr>
        <w:t>附属</w:t>
      </w: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肿瘤医院</w:t>
      </w:r>
      <w:r w:rsidR="00A60613" w:rsidRPr="00A60613">
        <w:rPr>
          <w:rFonts w:asciiTheme="minorEastAsia" w:hAnsiTheme="minorEastAsia" w:cs="宋体" w:hint="eastAsia"/>
          <w:kern w:val="0"/>
          <w:sz w:val="28"/>
          <w:szCs w:val="28"/>
        </w:rPr>
        <w:t>临床研究日间治疗中心预约平台</w:t>
      </w:r>
      <w:r w:rsidR="00123DA4" w:rsidRPr="00610F3F">
        <w:rPr>
          <w:rFonts w:asciiTheme="minorEastAsia" w:hAnsiTheme="minorEastAsia" w:cs="宋体" w:hint="eastAsia"/>
          <w:kern w:val="0"/>
          <w:sz w:val="28"/>
          <w:szCs w:val="28"/>
        </w:rPr>
        <w:t>项目</w:t>
      </w:r>
      <w:r w:rsidR="004B3203" w:rsidRPr="00610F3F">
        <w:rPr>
          <w:rFonts w:asciiTheme="minorEastAsia" w:hAnsiTheme="minorEastAsia" w:cs="宋体" w:hint="eastAsia"/>
          <w:kern w:val="0"/>
          <w:sz w:val="28"/>
          <w:szCs w:val="28"/>
        </w:rPr>
        <w:t>进行</w:t>
      </w:r>
      <w:r w:rsidR="00B06A29" w:rsidRPr="00610F3F">
        <w:rPr>
          <w:rFonts w:asciiTheme="minorEastAsia" w:hAnsiTheme="minorEastAsia" w:cs="宋体" w:hint="eastAsia"/>
          <w:kern w:val="0"/>
          <w:sz w:val="28"/>
          <w:szCs w:val="28"/>
        </w:rPr>
        <w:t>询价采购</w:t>
      </w:r>
      <w:r w:rsidR="004B3203" w:rsidRPr="00610F3F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065BA6" w:rsidRPr="00610F3F">
        <w:rPr>
          <w:rFonts w:asciiTheme="minorEastAsia" w:hAnsiTheme="minorEastAsia" w:cs="宋体" w:hint="eastAsia"/>
          <w:kern w:val="0"/>
          <w:sz w:val="28"/>
          <w:szCs w:val="28"/>
        </w:rPr>
        <w:t>欢迎符合资格条件的供应商提交密封应邀</w:t>
      </w:r>
      <w:r w:rsidR="004B3203" w:rsidRPr="00610F3F">
        <w:rPr>
          <w:rFonts w:asciiTheme="minorEastAsia" w:hAnsiTheme="minorEastAsia" w:cs="宋体" w:hint="eastAsia"/>
          <w:kern w:val="0"/>
          <w:sz w:val="28"/>
          <w:szCs w:val="28"/>
        </w:rPr>
        <w:t>。项目</w:t>
      </w:r>
      <w:r w:rsidR="00B06A29" w:rsidRPr="00610F3F">
        <w:rPr>
          <w:rFonts w:asciiTheme="minorEastAsia" w:hAnsiTheme="minorEastAsia" w:cs="宋体" w:hint="eastAsia"/>
          <w:kern w:val="0"/>
          <w:sz w:val="28"/>
          <w:szCs w:val="28"/>
        </w:rPr>
        <w:t>采购</w:t>
      </w:r>
      <w:r w:rsidR="004B3203" w:rsidRPr="00610F3F">
        <w:rPr>
          <w:rFonts w:asciiTheme="minorEastAsia" w:hAnsiTheme="minorEastAsia" w:cs="宋体" w:hint="eastAsia"/>
          <w:kern w:val="0"/>
          <w:sz w:val="28"/>
          <w:szCs w:val="28"/>
        </w:rPr>
        <w:t>内容如下：</w:t>
      </w:r>
    </w:p>
    <w:p w:rsidR="00123DA4" w:rsidRPr="00610F3F" w:rsidRDefault="004B3203" w:rsidP="004B320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一、项目名称：</w:t>
      </w:r>
      <w:r w:rsidR="00A60613" w:rsidRPr="00A60613">
        <w:rPr>
          <w:rFonts w:asciiTheme="minorEastAsia" w:hAnsiTheme="minorEastAsia" w:cs="宋体" w:hint="eastAsia"/>
          <w:kern w:val="0"/>
          <w:sz w:val="28"/>
          <w:szCs w:val="28"/>
        </w:rPr>
        <w:t>临床研究日间治疗中心预约平台</w:t>
      </w:r>
    </w:p>
    <w:p w:rsidR="00123DA4" w:rsidRPr="00610F3F" w:rsidRDefault="004B3203" w:rsidP="004B320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二、项目编号：</w:t>
      </w:r>
      <w:r w:rsidR="008817B0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8817B0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="00433189" w:rsidRPr="00433189">
        <w:rPr>
          <w:rFonts w:asciiTheme="minorEastAsia" w:hAnsiTheme="minorEastAsia" w:cs="宋体"/>
          <w:kern w:val="0"/>
          <w:sz w:val="28"/>
          <w:szCs w:val="28"/>
        </w:rPr>
        <w:t>XM2100626</w:t>
      </w:r>
    </w:p>
    <w:p w:rsidR="004B3203" w:rsidRPr="00610F3F" w:rsidRDefault="004B3203" w:rsidP="004B3203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三、</w:t>
      </w:r>
      <w:r w:rsidR="0049723D" w:rsidRPr="00610F3F">
        <w:rPr>
          <w:rFonts w:asciiTheme="minorEastAsia" w:hAnsiTheme="minorEastAsia" w:cs="宋体" w:hint="eastAsia"/>
          <w:kern w:val="0"/>
          <w:sz w:val="28"/>
          <w:szCs w:val="28"/>
        </w:rPr>
        <w:t>采购项目内容：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4617"/>
        <w:gridCol w:w="1041"/>
        <w:gridCol w:w="1510"/>
      </w:tblGrid>
      <w:tr w:rsidR="00D32BCA" w:rsidRPr="007D2906" w:rsidTr="00D32BCA">
        <w:trPr>
          <w:trHeight w:val="9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7D290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F3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7D290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A" w:rsidRPr="00610F3F" w:rsidRDefault="00D32BCA" w:rsidP="007D290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A" w:rsidRPr="00610F3F" w:rsidRDefault="00D32BCA" w:rsidP="007D290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D32BCA" w:rsidRPr="007D2906" w:rsidTr="00D32BCA">
        <w:trPr>
          <w:trHeight w:val="56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7D290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0F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A" w:rsidRPr="00610F3F" w:rsidRDefault="00224015" w:rsidP="007D290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240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临床研究日间治疗中心预约平台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224015" w:rsidP="007D290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224015" w:rsidP="007D2906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套</w:t>
            </w:r>
          </w:p>
        </w:tc>
      </w:tr>
    </w:tbl>
    <w:p w:rsidR="00224015" w:rsidRDefault="00224015" w:rsidP="00123DA4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仿宋_GB2312"/>
          <w:b/>
          <w:color w:val="000000" w:themeColor="text1"/>
          <w:sz w:val="24"/>
          <w:szCs w:val="24"/>
          <w:lang w:val="zh-CN"/>
        </w:rPr>
      </w:pPr>
    </w:p>
    <w:p w:rsidR="007D2906" w:rsidRPr="007C79F5" w:rsidRDefault="007D2906" w:rsidP="00123DA4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仿宋_GB2312"/>
          <w:b/>
          <w:color w:val="000000" w:themeColor="text1"/>
          <w:sz w:val="24"/>
          <w:szCs w:val="24"/>
          <w:lang w:val="zh-CN"/>
        </w:rPr>
      </w:pPr>
      <w:r w:rsidRPr="007C79F5">
        <w:rPr>
          <w:rFonts w:ascii="宋体" w:eastAsia="宋体" w:hAnsi="宋体" w:cs="仿宋_GB2312" w:hint="eastAsia"/>
          <w:b/>
          <w:color w:val="000000" w:themeColor="text1"/>
          <w:sz w:val="24"/>
          <w:szCs w:val="24"/>
          <w:lang w:val="zh-CN"/>
        </w:rPr>
        <w:t>注：1、具体采购</w:t>
      </w:r>
      <w:r w:rsidR="00D32BCA">
        <w:rPr>
          <w:rFonts w:ascii="宋体" w:eastAsia="宋体" w:hAnsi="宋体" w:cs="仿宋_GB2312" w:hint="eastAsia"/>
          <w:b/>
          <w:color w:val="000000" w:themeColor="text1"/>
          <w:sz w:val="24"/>
          <w:szCs w:val="24"/>
          <w:lang w:val="zh-CN"/>
        </w:rPr>
        <w:t>需求</w:t>
      </w:r>
      <w:r w:rsidRPr="007C79F5">
        <w:rPr>
          <w:rFonts w:ascii="宋体" w:eastAsia="宋体" w:hAnsi="宋体" w:cs="仿宋_GB2312" w:hint="eastAsia"/>
          <w:b/>
          <w:color w:val="000000" w:themeColor="text1"/>
          <w:sz w:val="24"/>
          <w:szCs w:val="24"/>
          <w:lang w:val="zh-CN"/>
        </w:rPr>
        <w:t>详见</w:t>
      </w:r>
      <w:r w:rsidR="00224015">
        <w:rPr>
          <w:rFonts w:ascii="宋体" w:eastAsia="宋体" w:hAnsi="宋体" w:cs="仿宋_GB2312" w:hint="eastAsia"/>
          <w:b/>
          <w:color w:val="000000" w:themeColor="text1"/>
          <w:sz w:val="24"/>
          <w:szCs w:val="24"/>
          <w:lang w:val="zh-CN"/>
        </w:rPr>
        <w:t>采购公示</w:t>
      </w:r>
      <w:r w:rsidRPr="007C79F5">
        <w:rPr>
          <w:rFonts w:ascii="宋体" w:eastAsia="宋体" w:hAnsi="宋体" w:cs="仿宋_GB2312" w:hint="eastAsia"/>
          <w:b/>
          <w:color w:val="000000" w:themeColor="text1"/>
          <w:sz w:val="24"/>
          <w:szCs w:val="24"/>
          <w:lang w:val="zh-CN"/>
        </w:rPr>
        <w:t>。</w:t>
      </w:r>
    </w:p>
    <w:p w:rsidR="007D2906" w:rsidRPr="007C79F5" w:rsidRDefault="007D2906" w:rsidP="00123DA4">
      <w:pPr>
        <w:autoSpaceDE w:val="0"/>
        <w:autoSpaceDN w:val="0"/>
        <w:adjustRightInd w:val="0"/>
        <w:snapToGrid w:val="0"/>
        <w:spacing w:line="360" w:lineRule="auto"/>
        <w:ind w:firstLineChars="400" w:firstLine="964"/>
        <w:rPr>
          <w:rFonts w:ascii="宋体" w:eastAsia="宋体" w:hAnsi="宋体" w:cs="仿宋_GB2312"/>
          <w:b/>
          <w:color w:val="000000" w:themeColor="text1"/>
          <w:sz w:val="24"/>
          <w:szCs w:val="24"/>
          <w:lang w:val="zh-CN"/>
        </w:rPr>
      </w:pPr>
      <w:r w:rsidRPr="007C79F5">
        <w:rPr>
          <w:rFonts w:ascii="宋体" w:eastAsia="宋体" w:hAnsi="宋体" w:cs="仿宋_GB2312" w:hint="eastAsia"/>
          <w:b/>
          <w:color w:val="000000" w:themeColor="text1"/>
          <w:sz w:val="24"/>
          <w:szCs w:val="24"/>
          <w:lang w:val="zh-CN"/>
        </w:rPr>
        <w:t>2、供应商必须对项目内全部内容进行报价，不允许只对其中部分内容进行报价。</w:t>
      </w:r>
    </w:p>
    <w:p w:rsidR="00261468" w:rsidRPr="00610F3F" w:rsidRDefault="004B3203" w:rsidP="00896DFC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四、</w:t>
      </w:r>
      <w:r w:rsidR="00473CBF" w:rsidRPr="00610F3F">
        <w:rPr>
          <w:rFonts w:asciiTheme="minorEastAsia" w:hAnsiTheme="minorEastAsia" w:cs="宋体" w:hint="eastAsia"/>
          <w:kern w:val="0"/>
          <w:sz w:val="28"/>
          <w:szCs w:val="28"/>
        </w:rPr>
        <w:t>报价供应商资格</w:t>
      </w: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224015">
        <w:rPr>
          <w:rFonts w:asciiTheme="minorEastAsia" w:hAnsiTheme="minorEastAsia" w:cs="宋体" w:hint="eastAsia"/>
          <w:kern w:val="0"/>
          <w:sz w:val="28"/>
          <w:szCs w:val="28"/>
        </w:rPr>
        <w:t>具有同类项目经验。</w:t>
      </w:r>
    </w:p>
    <w:p w:rsidR="00473CBF" w:rsidRPr="00610F3F" w:rsidRDefault="0049723D" w:rsidP="00123DA4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五、</w:t>
      </w:r>
      <w:r w:rsidR="00473CBF" w:rsidRPr="00610F3F">
        <w:rPr>
          <w:rFonts w:ascii="宋体" w:eastAsia="宋体" w:hAnsi="宋体" w:cs="仿宋_GB2312" w:hint="eastAsia"/>
          <w:sz w:val="28"/>
          <w:szCs w:val="28"/>
        </w:rPr>
        <w:t>报价文件递交截止时间：</w:t>
      </w:r>
      <w:r w:rsidR="00896DFC">
        <w:rPr>
          <w:rFonts w:ascii="宋体" w:eastAsia="宋体" w:hAnsi="宋体" w:cs="仿宋_GB2312"/>
          <w:sz w:val="28"/>
          <w:szCs w:val="28"/>
        </w:rPr>
        <w:t>2021</w:t>
      </w:r>
      <w:r w:rsidR="008E020F" w:rsidRPr="00610F3F">
        <w:rPr>
          <w:rFonts w:ascii="宋体" w:eastAsia="宋体" w:hAnsi="宋体" w:cs="仿宋_GB2312" w:hint="eastAsia"/>
          <w:sz w:val="28"/>
          <w:szCs w:val="28"/>
        </w:rPr>
        <w:t>年</w:t>
      </w:r>
      <w:r w:rsidR="00896DFC">
        <w:rPr>
          <w:rFonts w:ascii="宋体" w:eastAsia="宋体" w:hAnsi="宋体" w:cs="仿宋_GB2312"/>
          <w:sz w:val="28"/>
          <w:szCs w:val="28"/>
        </w:rPr>
        <w:t>9</w:t>
      </w:r>
      <w:r w:rsidR="008E020F" w:rsidRPr="00610F3F">
        <w:rPr>
          <w:rFonts w:ascii="宋体" w:eastAsia="宋体" w:hAnsi="宋体" w:cs="仿宋_GB2312" w:hint="eastAsia"/>
          <w:sz w:val="28"/>
          <w:szCs w:val="28"/>
        </w:rPr>
        <w:t>月</w:t>
      </w:r>
      <w:r w:rsidR="008908D9">
        <w:rPr>
          <w:rFonts w:ascii="宋体" w:eastAsia="宋体" w:hAnsi="宋体" w:cs="仿宋_GB2312"/>
          <w:sz w:val="28"/>
          <w:szCs w:val="28"/>
        </w:rPr>
        <w:t>10</w:t>
      </w:r>
      <w:r w:rsidR="008E020F" w:rsidRPr="00610F3F">
        <w:rPr>
          <w:rFonts w:ascii="宋体" w:eastAsia="宋体" w:hAnsi="宋体" w:cs="仿宋_GB2312" w:hint="eastAsia"/>
          <w:sz w:val="28"/>
          <w:szCs w:val="28"/>
        </w:rPr>
        <w:t>日</w:t>
      </w:r>
      <w:r w:rsidR="00896DFC">
        <w:rPr>
          <w:rFonts w:ascii="宋体" w:eastAsia="宋体" w:hAnsi="宋体" w:cs="仿宋_GB2312"/>
          <w:sz w:val="28"/>
          <w:szCs w:val="28"/>
        </w:rPr>
        <w:t>10</w:t>
      </w:r>
      <w:r w:rsidR="008E020F" w:rsidRPr="00610F3F">
        <w:rPr>
          <w:rFonts w:ascii="宋体" w:eastAsia="宋体" w:hAnsi="宋体" w:cs="仿宋_GB2312" w:hint="eastAsia"/>
          <w:sz w:val="28"/>
          <w:szCs w:val="28"/>
        </w:rPr>
        <w:t>时</w:t>
      </w:r>
      <w:r w:rsidR="00896DFC">
        <w:rPr>
          <w:rFonts w:ascii="宋体" w:eastAsia="宋体" w:hAnsi="宋体" w:cs="仿宋_GB2312"/>
          <w:sz w:val="28"/>
          <w:szCs w:val="28"/>
        </w:rPr>
        <w:t>00</w:t>
      </w:r>
      <w:r w:rsidR="008E020F" w:rsidRPr="00610F3F">
        <w:rPr>
          <w:rFonts w:ascii="宋体" w:eastAsia="宋体" w:hAnsi="宋体" w:cs="仿宋_GB2312" w:hint="eastAsia"/>
          <w:sz w:val="28"/>
          <w:szCs w:val="28"/>
        </w:rPr>
        <w:t>分</w:t>
      </w:r>
      <w:r w:rsidR="00473CBF" w:rsidRPr="00610F3F">
        <w:rPr>
          <w:rFonts w:ascii="宋体" w:eastAsia="宋体" w:hAnsi="宋体" w:cs="仿宋_GB2312" w:hint="eastAsia"/>
          <w:sz w:val="28"/>
          <w:szCs w:val="28"/>
        </w:rPr>
        <w:t>（北京时间）</w:t>
      </w:r>
    </w:p>
    <w:p w:rsidR="00473CBF" w:rsidRPr="00610F3F" w:rsidRDefault="00123DA4" w:rsidP="00123DA4">
      <w:pPr>
        <w:adjustRightInd w:val="0"/>
        <w:snapToGrid w:val="0"/>
        <w:spacing w:line="360" w:lineRule="auto"/>
        <w:rPr>
          <w:rFonts w:ascii="宋体" w:eastAsia="宋体" w:hAnsi="宋体" w:cs="仿宋_GB2312"/>
          <w:sz w:val="28"/>
          <w:szCs w:val="28"/>
          <w:u w:val="single"/>
        </w:rPr>
      </w:pPr>
      <w:r w:rsidRPr="00610F3F">
        <w:rPr>
          <w:rFonts w:ascii="宋体" w:eastAsia="宋体" w:hAnsi="宋体" w:cs="仿宋_GB2312" w:hint="eastAsia"/>
          <w:sz w:val="28"/>
          <w:szCs w:val="28"/>
        </w:rPr>
        <w:t>六</w:t>
      </w:r>
      <w:r w:rsidR="00473CBF" w:rsidRPr="00610F3F">
        <w:rPr>
          <w:rFonts w:ascii="宋体" w:eastAsia="宋体" w:hAnsi="宋体" w:cs="仿宋_GB2312" w:hint="eastAsia"/>
          <w:sz w:val="28"/>
          <w:szCs w:val="28"/>
        </w:rPr>
        <w:t>、报价文件现场递交方式：</w:t>
      </w:r>
      <w:r w:rsidR="00977661" w:rsidRPr="00977661">
        <w:rPr>
          <w:rFonts w:ascii="宋体" w:eastAsia="宋体" w:hAnsi="宋体" w:cs="仿宋_GB2312" w:hint="eastAsia"/>
          <w:sz w:val="28"/>
          <w:szCs w:val="28"/>
        </w:rPr>
        <w:t>密封（</w:t>
      </w:r>
      <w:proofErr w:type="gramStart"/>
      <w:r w:rsidR="00977661" w:rsidRPr="00977661">
        <w:rPr>
          <w:rFonts w:ascii="宋体" w:eastAsia="宋体" w:hAnsi="宋体" w:cs="仿宋_GB2312" w:hint="eastAsia"/>
          <w:sz w:val="28"/>
          <w:szCs w:val="28"/>
        </w:rPr>
        <w:t>须盖公司</w:t>
      </w:r>
      <w:proofErr w:type="gramEnd"/>
      <w:r w:rsidR="00977661" w:rsidRPr="00977661">
        <w:rPr>
          <w:rFonts w:ascii="宋体" w:eastAsia="宋体" w:hAnsi="宋体" w:cs="仿宋_GB2312" w:hint="eastAsia"/>
          <w:sz w:val="28"/>
          <w:szCs w:val="28"/>
        </w:rPr>
        <w:t>公章）报价模式</w:t>
      </w:r>
      <w:r w:rsidR="00977661">
        <w:rPr>
          <w:rFonts w:ascii="宋体" w:eastAsia="宋体" w:hAnsi="宋体" w:cs="仿宋_GB2312" w:hint="eastAsia"/>
          <w:sz w:val="28"/>
          <w:szCs w:val="28"/>
        </w:rPr>
        <w:t>。</w:t>
      </w:r>
    </w:p>
    <w:p w:rsidR="00473CBF" w:rsidRPr="00610F3F" w:rsidRDefault="00123DA4" w:rsidP="00123DA4">
      <w:pPr>
        <w:adjustRightInd w:val="0"/>
        <w:snapToGrid w:val="0"/>
        <w:spacing w:line="360" w:lineRule="auto"/>
        <w:rPr>
          <w:rFonts w:ascii="宋体" w:eastAsia="宋体" w:hAnsi="宋体" w:cs="仿宋_GB2312"/>
          <w:sz w:val="28"/>
          <w:szCs w:val="28"/>
          <w:u w:val="single"/>
        </w:rPr>
      </w:pPr>
      <w:r w:rsidRPr="00610F3F">
        <w:rPr>
          <w:rFonts w:ascii="宋体" w:eastAsia="宋体" w:hAnsi="宋体" w:cs="仿宋_GB2312" w:hint="eastAsia"/>
          <w:sz w:val="28"/>
          <w:szCs w:val="28"/>
        </w:rPr>
        <w:t>七</w:t>
      </w:r>
      <w:r w:rsidR="00473CBF" w:rsidRPr="00610F3F">
        <w:rPr>
          <w:rFonts w:ascii="宋体" w:eastAsia="宋体" w:hAnsi="宋体" w:cs="仿宋_GB2312" w:hint="eastAsia"/>
          <w:sz w:val="28"/>
          <w:szCs w:val="28"/>
        </w:rPr>
        <w:t>、报价</w:t>
      </w:r>
      <w:r w:rsidRPr="00610F3F">
        <w:rPr>
          <w:rFonts w:ascii="宋体" w:eastAsia="宋体" w:hAnsi="宋体" w:cs="仿宋_GB2312" w:hint="eastAsia"/>
          <w:sz w:val="28"/>
          <w:szCs w:val="28"/>
        </w:rPr>
        <w:t>地址</w:t>
      </w:r>
      <w:r w:rsidR="00473CBF" w:rsidRPr="00610F3F">
        <w:rPr>
          <w:rFonts w:ascii="宋体" w:eastAsia="宋体" w:hAnsi="宋体" w:cs="仿宋_GB2312" w:hint="eastAsia"/>
          <w:sz w:val="28"/>
          <w:szCs w:val="28"/>
        </w:rPr>
        <w:t>：</w:t>
      </w:r>
      <w:r w:rsidR="00977661" w:rsidRPr="00977661">
        <w:rPr>
          <w:rFonts w:ascii="宋体" w:eastAsia="宋体" w:hAnsi="宋体" w:cs="仿宋_GB2312" w:hint="eastAsia"/>
          <w:sz w:val="28"/>
          <w:szCs w:val="28"/>
        </w:rPr>
        <w:t>广州市越秀区东风东路</w:t>
      </w:r>
      <w:r w:rsidR="00977661" w:rsidRPr="00977661">
        <w:rPr>
          <w:rFonts w:ascii="宋体" w:eastAsia="宋体" w:hAnsi="宋体" w:cs="仿宋_GB2312"/>
          <w:sz w:val="28"/>
          <w:szCs w:val="28"/>
        </w:rPr>
        <w:t>651</w:t>
      </w:r>
      <w:r w:rsidR="00977661" w:rsidRPr="00977661">
        <w:rPr>
          <w:rFonts w:ascii="宋体" w:eastAsia="宋体" w:hAnsi="宋体" w:cs="仿宋_GB2312" w:hint="eastAsia"/>
          <w:sz w:val="28"/>
          <w:szCs w:val="28"/>
        </w:rPr>
        <w:t>号中山大学肿瘤防治中心1号楼9楼信息中心会议室。</w:t>
      </w:r>
    </w:p>
    <w:p w:rsidR="00473CBF" w:rsidRPr="00610F3F" w:rsidRDefault="00123DA4" w:rsidP="00123DA4">
      <w:pPr>
        <w:adjustRightInd w:val="0"/>
        <w:snapToGrid w:val="0"/>
        <w:spacing w:line="360" w:lineRule="auto"/>
        <w:rPr>
          <w:rFonts w:ascii="宋体" w:eastAsia="宋体" w:hAnsi="宋体" w:cs="仿宋_GB2312"/>
          <w:sz w:val="28"/>
          <w:szCs w:val="28"/>
        </w:rPr>
      </w:pPr>
      <w:r w:rsidRPr="00610F3F">
        <w:rPr>
          <w:rFonts w:ascii="宋体" w:eastAsia="宋体" w:hAnsi="宋体" w:cs="仿宋_GB2312"/>
          <w:sz w:val="28"/>
          <w:szCs w:val="28"/>
        </w:rPr>
        <w:t>八</w:t>
      </w:r>
      <w:r w:rsidR="00473CBF" w:rsidRPr="00610F3F">
        <w:rPr>
          <w:rFonts w:ascii="宋体" w:eastAsia="宋体" w:hAnsi="宋体" w:cs="仿宋_GB2312" w:hint="eastAsia"/>
          <w:sz w:val="28"/>
          <w:szCs w:val="28"/>
        </w:rPr>
        <w:t>、联系</w:t>
      </w:r>
      <w:r w:rsidRPr="00610F3F">
        <w:rPr>
          <w:rFonts w:ascii="宋体" w:eastAsia="宋体" w:hAnsi="宋体" w:cs="仿宋_GB2312" w:hint="eastAsia"/>
          <w:sz w:val="28"/>
          <w:szCs w:val="28"/>
        </w:rPr>
        <w:t>人：</w:t>
      </w:r>
      <w:r w:rsidR="00EC79CA">
        <w:rPr>
          <w:rFonts w:ascii="宋体" w:eastAsia="宋体" w:hAnsi="宋体" w:cs="仿宋_GB2312" w:hint="eastAsia"/>
          <w:sz w:val="28"/>
          <w:szCs w:val="28"/>
        </w:rPr>
        <w:t>刘少</w:t>
      </w:r>
      <w:proofErr w:type="gramStart"/>
      <w:r w:rsidR="00EC79CA">
        <w:rPr>
          <w:rFonts w:ascii="宋体" w:eastAsia="宋体" w:hAnsi="宋体" w:cs="仿宋_GB2312" w:hint="eastAsia"/>
          <w:sz w:val="28"/>
          <w:szCs w:val="28"/>
        </w:rPr>
        <w:t>堃</w:t>
      </w:r>
      <w:proofErr w:type="gramEnd"/>
      <w:r w:rsidRPr="00610F3F">
        <w:rPr>
          <w:rFonts w:ascii="宋体" w:eastAsia="宋体" w:hAnsi="宋体" w:cs="仿宋_GB2312" w:hint="eastAsia"/>
          <w:sz w:val="28"/>
          <w:szCs w:val="28"/>
        </w:rPr>
        <w:t xml:space="preserve"> </w:t>
      </w:r>
      <w:r w:rsidRPr="00610F3F">
        <w:rPr>
          <w:rFonts w:ascii="宋体" w:eastAsia="宋体" w:hAnsi="宋体" w:cs="仿宋_GB2312"/>
          <w:sz w:val="28"/>
          <w:szCs w:val="28"/>
        </w:rPr>
        <w:t xml:space="preserve">               电话</w:t>
      </w:r>
      <w:r w:rsidR="00473CBF" w:rsidRPr="00610F3F">
        <w:rPr>
          <w:rFonts w:ascii="宋体" w:eastAsia="宋体" w:hAnsi="宋体" w:cs="仿宋_GB2312" w:hint="eastAsia"/>
          <w:sz w:val="28"/>
          <w:szCs w:val="28"/>
        </w:rPr>
        <w:t>：</w:t>
      </w:r>
      <w:r w:rsidR="00EC79CA" w:rsidRPr="00EC79CA">
        <w:rPr>
          <w:rFonts w:ascii="宋体" w:eastAsia="宋体" w:hAnsi="宋体" w:cs="仿宋_GB2312" w:hint="eastAsia"/>
          <w:sz w:val="28"/>
          <w:szCs w:val="28"/>
        </w:rPr>
        <w:t>020-87343</w:t>
      </w:r>
      <w:r w:rsidR="00EC79CA" w:rsidRPr="00EC79CA">
        <w:rPr>
          <w:rFonts w:ascii="宋体" w:eastAsia="宋体" w:hAnsi="宋体" w:cs="仿宋_GB2312"/>
          <w:sz w:val="28"/>
          <w:szCs w:val="28"/>
        </w:rPr>
        <w:t>292</w:t>
      </w:r>
      <w:r w:rsidR="00EC79CA" w:rsidRPr="00EC79CA">
        <w:rPr>
          <w:rFonts w:ascii="宋体" w:eastAsia="宋体" w:hAnsi="宋体" w:cs="仿宋_GB2312" w:hint="eastAsia"/>
          <w:sz w:val="28"/>
          <w:szCs w:val="28"/>
        </w:rPr>
        <w:t> 转</w:t>
      </w:r>
      <w:r w:rsidR="00EC79CA" w:rsidRPr="00EC79CA">
        <w:rPr>
          <w:rFonts w:ascii="宋体" w:eastAsia="宋体" w:hAnsi="宋体" w:cs="仿宋_GB2312"/>
          <w:sz w:val="28"/>
          <w:szCs w:val="28"/>
        </w:rPr>
        <w:t>632</w:t>
      </w:r>
    </w:p>
    <w:p w:rsidR="00123DA4" w:rsidRPr="00610F3F" w:rsidRDefault="00123DA4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123DA4" w:rsidRPr="00610F3F" w:rsidRDefault="00123DA4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85024F" w:rsidRDefault="008E020F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202</w:t>
      </w:r>
      <w:r w:rsidR="00610F3F" w:rsidRPr="00610F3F">
        <w:rPr>
          <w:rFonts w:asciiTheme="minorEastAsia" w:hAnsiTheme="minorEastAsia" w:cs="宋体"/>
          <w:kern w:val="0"/>
          <w:sz w:val="28"/>
          <w:szCs w:val="28"/>
        </w:rPr>
        <w:t>1</w:t>
      </w: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8908D9">
        <w:rPr>
          <w:rFonts w:asciiTheme="minorEastAsia" w:hAnsiTheme="minorEastAsia" w:cs="宋体"/>
          <w:kern w:val="0"/>
          <w:sz w:val="28"/>
          <w:szCs w:val="28"/>
        </w:rPr>
        <w:t>9</w:t>
      </w:r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8908D9">
        <w:rPr>
          <w:rFonts w:asciiTheme="minorEastAsia" w:hAnsiTheme="minorEastAsia" w:cs="宋体"/>
          <w:kern w:val="0"/>
          <w:sz w:val="28"/>
          <w:szCs w:val="28"/>
        </w:rPr>
        <w:t>2</w:t>
      </w:r>
      <w:bookmarkStart w:id="1" w:name="_GoBack"/>
      <w:bookmarkEnd w:id="1"/>
      <w:r w:rsidRPr="00610F3F">
        <w:rPr>
          <w:rFonts w:asciiTheme="minorEastAsia" w:hAnsiTheme="minorEastAsia" w:cs="宋体" w:hint="eastAsia"/>
          <w:kern w:val="0"/>
          <w:sz w:val="28"/>
          <w:szCs w:val="28"/>
        </w:rPr>
        <w:t>日</w:t>
      </w:r>
    </w:p>
    <w:p w:rsidR="00D32BCA" w:rsidRDefault="00D32BCA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EC79CA" w:rsidRDefault="00EC79CA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EC79CA" w:rsidRDefault="00EC79CA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EC79CA" w:rsidRDefault="00EC79CA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D32BCA" w:rsidRDefault="00D32BCA" w:rsidP="00A84711">
      <w:pPr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D20616" w:rsidRDefault="00D32BCA" w:rsidP="00D32BCA">
      <w:pPr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 xml:space="preserve">附件一 </w:t>
      </w:r>
    </w:p>
    <w:p w:rsidR="00E05ED8" w:rsidRPr="00E05ED8" w:rsidRDefault="00D20616" w:rsidP="00D20616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E05ED8">
        <w:rPr>
          <w:rFonts w:asciiTheme="minorEastAsia" w:hAnsiTheme="minorEastAsia" w:cs="宋体" w:hint="eastAsia"/>
          <w:b/>
          <w:kern w:val="0"/>
          <w:sz w:val="28"/>
          <w:szCs w:val="28"/>
        </w:rPr>
        <w:t>中山大学附属肿瘤医院</w:t>
      </w:r>
    </w:p>
    <w:p w:rsidR="00E05ED8" w:rsidRPr="00E05ED8" w:rsidRDefault="00D20616" w:rsidP="00D20616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E05ED8">
        <w:rPr>
          <w:rFonts w:asciiTheme="minorEastAsia" w:hAnsiTheme="minorEastAsia" w:cs="宋体" w:hint="eastAsia"/>
          <w:b/>
          <w:kern w:val="0"/>
          <w:sz w:val="28"/>
          <w:szCs w:val="28"/>
        </w:rPr>
        <w:t>临床研究日间治疗中心预约平台</w:t>
      </w:r>
      <w:r w:rsidR="00E05ED8" w:rsidRPr="00E05ED8">
        <w:rPr>
          <w:rFonts w:asciiTheme="minorEastAsia" w:hAnsiTheme="minorEastAsia" w:cs="宋体" w:hint="eastAsia"/>
          <w:b/>
          <w:kern w:val="0"/>
          <w:sz w:val="28"/>
          <w:szCs w:val="28"/>
        </w:rPr>
        <w:t>项目</w:t>
      </w:r>
    </w:p>
    <w:p w:rsidR="00D32BCA" w:rsidRPr="00E05ED8" w:rsidRDefault="00D32BCA" w:rsidP="00D20616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E05ED8">
        <w:rPr>
          <w:rFonts w:asciiTheme="minorEastAsia" w:hAnsiTheme="minorEastAsia" w:cs="宋体" w:hint="eastAsia"/>
          <w:b/>
          <w:kern w:val="0"/>
          <w:sz w:val="28"/>
          <w:szCs w:val="28"/>
        </w:rPr>
        <w:t>报价单</w:t>
      </w:r>
    </w:p>
    <w:tbl>
      <w:tblPr>
        <w:tblW w:w="11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4507"/>
        <w:gridCol w:w="1041"/>
        <w:gridCol w:w="1510"/>
        <w:gridCol w:w="1476"/>
        <w:gridCol w:w="1476"/>
      </w:tblGrid>
      <w:tr w:rsidR="00D32BCA" w:rsidRPr="007D2906" w:rsidTr="007915DC">
        <w:trPr>
          <w:trHeight w:val="91"/>
          <w:jc w:val="center"/>
        </w:trPr>
        <w:tc>
          <w:tcPr>
            <w:tcW w:w="1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A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报价单【人民币：元】</w:t>
            </w:r>
          </w:p>
        </w:tc>
      </w:tr>
      <w:tr w:rsidR="00D32BCA" w:rsidRPr="007D2906" w:rsidTr="00D32BCA">
        <w:trPr>
          <w:trHeight w:val="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F3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总价</w:t>
            </w:r>
          </w:p>
        </w:tc>
      </w:tr>
      <w:tr w:rsidR="00D32BCA" w:rsidRPr="007D2906" w:rsidTr="00D32BCA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0F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A" w:rsidRPr="00610F3F" w:rsidRDefault="00D32BCA" w:rsidP="000354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32BCA" w:rsidRPr="007D2906" w:rsidTr="00D32BCA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0F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32BCA" w:rsidRPr="007D2906" w:rsidTr="00D32BCA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0F3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D32BCA" w:rsidRPr="007D2906" w:rsidTr="004F0BD4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A" w:rsidRPr="00610F3F" w:rsidRDefault="00D32BCA" w:rsidP="000354F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D32BCA" w:rsidRDefault="00D32BCA" w:rsidP="00D32BCA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9353C4" w:rsidRDefault="009353C4" w:rsidP="009353C4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供应商名称（盖单位公章）：     </w:t>
      </w:r>
    </w:p>
    <w:p w:rsidR="009353C4" w:rsidRDefault="009353C4" w:rsidP="009353C4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法定代表人（签字或签字章）：     </w:t>
      </w:r>
    </w:p>
    <w:p w:rsidR="009353C4" w:rsidRPr="00610F3F" w:rsidRDefault="009353C4" w:rsidP="009353C4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被授权人（签字或签字章）：     </w:t>
      </w:r>
    </w:p>
    <w:sectPr w:rsidR="009353C4" w:rsidRPr="00610F3F" w:rsidSect="0003320C">
      <w:pgSz w:w="11906" w:h="16838"/>
      <w:pgMar w:top="567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F9" w:rsidRDefault="006A10F9" w:rsidP="00C84568">
      <w:r>
        <w:separator/>
      </w:r>
    </w:p>
  </w:endnote>
  <w:endnote w:type="continuationSeparator" w:id="0">
    <w:p w:rsidR="006A10F9" w:rsidRDefault="006A10F9" w:rsidP="00C8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F9" w:rsidRDefault="006A10F9" w:rsidP="00C84568">
      <w:r>
        <w:separator/>
      </w:r>
    </w:p>
  </w:footnote>
  <w:footnote w:type="continuationSeparator" w:id="0">
    <w:p w:rsidR="006A10F9" w:rsidRDefault="006A10F9" w:rsidP="00C84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68"/>
    <w:rsid w:val="0003320C"/>
    <w:rsid w:val="000618F6"/>
    <w:rsid w:val="00065BA6"/>
    <w:rsid w:val="00071E5E"/>
    <w:rsid w:val="00076CD0"/>
    <w:rsid w:val="00092309"/>
    <w:rsid w:val="000A1A22"/>
    <w:rsid w:val="00100672"/>
    <w:rsid w:val="00123DA4"/>
    <w:rsid w:val="00141C89"/>
    <w:rsid w:val="00175F44"/>
    <w:rsid w:val="00177703"/>
    <w:rsid w:val="00195634"/>
    <w:rsid w:val="001B4B4E"/>
    <w:rsid w:val="001B4B68"/>
    <w:rsid w:val="001D54F4"/>
    <w:rsid w:val="0020693F"/>
    <w:rsid w:val="00224015"/>
    <w:rsid w:val="00242BEC"/>
    <w:rsid w:val="00254BD5"/>
    <w:rsid w:val="0025541F"/>
    <w:rsid w:val="00261468"/>
    <w:rsid w:val="00272F49"/>
    <w:rsid w:val="0029217A"/>
    <w:rsid w:val="002B215D"/>
    <w:rsid w:val="002B6732"/>
    <w:rsid w:val="002F5957"/>
    <w:rsid w:val="003100CE"/>
    <w:rsid w:val="00316B5E"/>
    <w:rsid w:val="00333675"/>
    <w:rsid w:val="003377A3"/>
    <w:rsid w:val="00363A1E"/>
    <w:rsid w:val="00392657"/>
    <w:rsid w:val="00397330"/>
    <w:rsid w:val="003B0224"/>
    <w:rsid w:val="003D5FBA"/>
    <w:rsid w:val="004248A7"/>
    <w:rsid w:val="00433189"/>
    <w:rsid w:val="0043554D"/>
    <w:rsid w:val="00446458"/>
    <w:rsid w:val="00450C1D"/>
    <w:rsid w:val="00473CBF"/>
    <w:rsid w:val="00493E04"/>
    <w:rsid w:val="0049723D"/>
    <w:rsid w:val="004B3203"/>
    <w:rsid w:val="00560D0D"/>
    <w:rsid w:val="00593E3D"/>
    <w:rsid w:val="005A34EA"/>
    <w:rsid w:val="005A5070"/>
    <w:rsid w:val="005E0014"/>
    <w:rsid w:val="005E1EAF"/>
    <w:rsid w:val="005E1F15"/>
    <w:rsid w:val="005F42F3"/>
    <w:rsid w:val="00610F3F"/>
    <w:rsid w:val="006161D2"/>
    <w:rsid w:val="006255B3"/>
    <w:rsid w:val="0065184F"/>
    <w:rsid w:val="006A10F9"/>
    <w:rsid w:val="006B10A2"/>
    <w:rsid w:val="006B6C70"/>
    <w:rsid w:val="006C3256"/>
    <w:rsid w:val="006D0530"/>
    <w:rsid w:val="006F6DA9"/>
    <w:rsid w:val="00736526"/>
    <w:rsid w:val="00780172"/>
    <w:rsid w:val="0078109B"/>
    <w:rsid w:val="00793E7A"/>
    <w:rsid w:val="007941E3"/>
    <w:rsid w:val="007A038D"/>
    <w:rsid w:val="007A422D"/>
    <w:rsid w:val="007A4505"/>
    <w:rsid w:val="007C79F5"/>
    <w:rsid w:val="007D2906"/>
    <w:rsid w:val="007D7ABC"/>
    <w:rsid w:val="007E3508"/>
    <w:rsid w:val="007F42DB"/>
    <w:rsid w:val="00816F76"/>
    <w:rsid w:val="0082560B"/>
    <w:rsid w:val="0085024F"/>
    <w:rsid w:val="00860E8F"/>
    <w:rsid w:val="00867AA2"/>
    <w:rsid w:val="00876EF5"/>
    <w:rsid w:val="008817B0"/>
    <w:rsid w:val="008837E8"/>
    <w:rsid w:val="008908D9"/>
    <w:rsid w:val="00896DFC"/>
    <w:rsid w:val="008C07BF"/>
    <w:rsid w:val="008D718A"/>
    <w:rsid w:val="008E020F"/>
    <w:rsid w:val="00903A63"/>
    <w:rsid w:val="00911FEC"/>
    <w:rsid w:val="009257DA"/>
    <w:rsid w:val="009353C4"/>
    <w:rsid w:val="00942F91"/>
    <w:rsid w:val="00965B82"/>
    <w:rsid w:val="00966716"/>
    <w:rsid w:val="00977661"/>
    <w:rsid w:val="0097772A"/>
    <w:rsid w:val="00983A9B"/>
    <w:rsid w:val="009967B7"/>
    <w:rsid w:val="009B5899"/>
    <w:rsid w:val="009C1240"/>
    <w:rsid w:val="009D2C52"/>
    <w:rsid w:val="009E7E3C"/>
    <w:rsid w:val="00A05ADA"/>
    <w:rsid w:val="00A079F8"/>
    <w:rsid w:val="00A14CF0"/>
    <w:rsid w:val="00A60613"/>
    <w:rsid w:val="00A64D3F"/>
    <w:rsid w:val="00A82121"/>
    <w:rsid w:val="00A84711"/>
    <w:rsid w:val="00AA1824"/>
    <w:rsid w:val="00AA7326"/>
    <w:rsid w:val="00AD10DE"/>
    <w:rsid w:val="00AF13A3"/>
    <w:rsid w:val="00AF1CF9"/>
    <w:rsid w:val="00B06A29"/>
    <w:rsid w:val="00B076F3"/>
    <w:rsid w:val="00B2546E"/>
    <w:rsid w:val="00B4368F"/>
    <w:rsid w:val="00B45571"/>
    <w:rsid w:val="00B81837"/>
    <w:rsid w:val="00B94EED"/>
    <w:rsid w:val="00BC1678"/>
    <w:rsid w:val="00BD2F49"/>
    <w:rsid w:val="00BF010D"/>
    <w:rsid w:val="00BF31E9"/>
    <w:rsid w:val="00C12C22"/>
    <w:rsid w:val="00C3783F"/>
    <w:rsid w:val="00C47A97"/>
    <w:rsid w:val="00C50FE3"/>
    <w:rsid w:val="00C51C54"/>
    <w:rsid w:val="00C632F2"/>
    <w:rsid w:val="00C77DF1"/>
    <w:rsid w:val="00C81A14"/>
    <w:rsid w:val="00C84568"/>
    <w:rsid w:val="00C8783B"/>
    <w:rsid w:val="00C90DA9"/>
    <w:rsid w:val="00CA5795"/>
    <w:rsid w:val="00CB29E9"/>
    <w:rsid w:val="00D0788C"/>
    <w:rsid w:val="00D11B33"/>
    <w:rsid w:val="00D20616"/>
    <w:rsid w:val="00D32BCA"/>
    <w:rsid w:val="00D5392D"/>
    <w:rsid w:val="00D82342"/>
    <w:rsid w:val="00D9098C"/>
    <w:rsid w:val="00DA2654"/>
    <w:rsid w:val="00DB4ABC"/>
    <w:rsid w:val="00DC1811"/>
    <w:rsid w:val="00DE2803"/>
    <w:rsid w:val="00E03EE4"/>
    <w:rsid w:val="00E05ED8"/>
    <w:rsid w:val="00E44A15"/>
    <w:rsid w:val="00E67AE2"/>
    <w:rsid w:val="00E70BE8"/>
    <w:rsid w:val="00E81634"/>
    <w:rsid w:val="00E95BE4"/>
    <w:rsid w:val="00EA6EEE"/>
    <w:rsid w:val="00EB3172"/>
    <w:rsid w:val="00EC79CA"/>
    <w:rsid w:val="00ED75F9"/>
    <w:rsid w:val="00EF0B0D"/>
    <w:rsid w:val="00F02A0F"/>
    <w:rsid w:val="00F045DE"/>
    <w:rsid w:val="00F05263"/>
    <w:rsid w:val="00F12484"/>
    <w:rsid w:val="00F20894"/>
    <w:rsid w:val="00F362A1"/>
    <w:rsid w:val="00F37296"/>
    <w:rsid w:val="00F43ED7"/>
    <w:rsid w:val="00F63FA7"/>
    <w:rsid w:val="00F66356"/>
    <w:rsid w:val="00F85F0E"/>
    <w:rsid w:val="00FA485A"/>
    <w:rsid w:val="00FE10EF"/>
    <w:rsid w:val="00FF03BF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D999A"/>
  <w15:docId w15:val="{92097D50-C831-4CDD-B398-D1F152B7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56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84568"/>
    <w:rPr>
      <w:color w:val="0000FF"/>
      <w:u w:val="single"/>
    </w:rPr>
  </w:style>
  <w:style w:type="character" w:styleId="a8">
    <w:name w:val="Strong"/>
    <w:basedOn w:val="a0"/>
    <w:uiPriority w:val="22"/>
    <w:qFormat/>
    <w:rsid w:val="00C84568"/>
    <w:rPr>
      <w:b/>
      <w:bCs/>
    </w:rPr>
  </w:style>
  <w:style w:type="paragraph" w:styleId="a9">
    <w:name w:val="Normal (Web)"/>
    <w:basedOn w:val="a"/>
    <w:uiPriority w:val="99"/>
    <w:unhideWhenUsed/>
    <w:rsid w:val="00C845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C84568"/>
    <w:rPr>
      <w:color w:val="FFFFFF"/>
      <w:shd w:val="clear" w:color="auto" w:fill="A00000"/>
    </w:rPr>
  </w:style>
  <w:style w:type="paragraph" w:customStyle="1" w:styleId="tc1">
    <w:name w:val="tc1"/>
    <w:basedOn w:val="a"/>
    <w:rsid w:val="00C8456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E70BE8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E70BE8"/>
    <w:rPr>
      <w:rFonts w:ascii="宋体" w:eastAsia="宋体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E7E3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E7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16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05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78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6663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E66A-816B-4A0D-9885-21B14735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刘少堃</cp:lastModifiedBy>
  <cp:revision>5</cp:revision>
  <cp:lastPrinted>2019-07-12T07:21:00Z</cp:lastPrinted>
  <dcterms:created xsi:type="dcterms:W3CDTF">2021-08-27T11:10:00Z</dcterms:created>
  <dcterms:modified xsi:type="dcterms:W3CDTF">2021-09-02T07:04:00Z</dcterms:modified>
</cp:coreProperties>
</file>