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市场调研公告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项目基本情况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1.采购单位：中山大学附属肿瘤医院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项目名称：越秀院区1号楼手术室及M层改建配套供电系统改造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采购需求：因我院需进行手术室改造，拟对1号楼、2号楼及放疗中心的供配电回路进行相应优化，具体详见附件：项目内容。</w:t>
      </w:r>
    </w:p>
    <w:p>
      <w:pPr>
        <w:numPr>
          <w:ilvl w:val="0"/>
          <w:numId w:val="2"/>
        </w:num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项目预算：约198万元</w:t>
      </w:r>
    </w:p>
    <w:p>
      <w:pPr>
        <w:numPr>
          <w:ilvl w:val="0"/>
          <w:numId w:val="2"/>
        </w:num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项目地点：广州市越秀区东风东路651号大院内</w:t>
      </w:r>
    </w:p>
    <w:p>
      <w:pPr>
        <w:numPr>
          <w:ilvl w:val="0"/>
          <w:numId w:val="2"/>
        </w:num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履约时间：2022年3月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二、供应商资格要求条件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1.参与人应具有较强服务能力，能够提供快速的售后服务响应，具有独立承担民事责任能力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2.具有良好的商业信誉和健全的财务会计制度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3.具有履行合同所必需的设备和专业技术能力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4.有依法缴纳税收和社会保障资金的良好记录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5.参加政府采购活动前三年内，在经营中没有重大违法记录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三、资料递交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1.现场踏勘时间：2022年1月12日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2.报价要求（包括但不限于以下）：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需按我院技术负责人提供的工程量清单进行报价。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需提供施工方案及工期测算相关资料。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需提供公司与本项目相关的施工资质、业绩等材料。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如对改造方案的可行性存疑，可书面递交质疑内容或建议。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3.递交方式：市场调研会议期间，密封递交。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4.递交材料时间：根据现场踏勘情况待定。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5.联系人：技术负责人李工020-87343148；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商务负责人欧阳工020-87345351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C3E6B"/>
    <w:multiLevelType w:val="singleLevel"/>
    <w:tmpl w:val="B77C3E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EF4D29"/>
    <w:multiLevelType w:val="singleLevel"/>
    <w:tmpl w:val="BAEF4D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5B309"/>
    <w:multiLevelType w:val="singleLevel"/>
    <w:tmpl w:val="0005B30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714A3"/>
    <w:rsid w:val="16A21CF2"/>
    <w:rsid w:val="18FC5D73"/>
    <w:rsid w:val="456A78B5"/>
    <w:rsid w:val="60683A03"/>
    <w:rsid w:val="7137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2021-11-16T04:01:00Z</dcterms:created>
  <dc:creator>肖佑升</dc:creator>
  <cp:lastModifiedBy>欧阳浩俊</cp:lastModifiedBy>
  <dcterms:modified xsi:type="dcterms:W3CDTF">2022-01-11T08:03:06Z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14E831D1C4BC4561BE11FDFCF83A49BB</vt:lpwstr>
  </property>
</Properties>
</file>