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D6B" w:rsidRDefault="00D30715">
      <w:pPr>
        <w:snapToGrid w:val="0"/>
        <w:spacing w:line="360" w:lineRule="auto"/>
        <w:ind w:firstLine="435"/>
        <w:jc w:val="center"/>
        <w:outlineLvl w:val="0"/>
        <w:rPr>
          <w:rFonts w:ascii="宋体" w:hAnsi="宋体" w:cs="宋体"/>
          <w:b/>
          <w:bCs/>
          <w:sz w:val="28"/>
          <w:szCs w:val="28"/>
        </w:rPr>
      </w:pPr>
      <w:r>
        <w:rPr>
          <w:rFonts w:ascii="宋体" w:hAnsi="宋体" w:cs="宋体" w:hint="eastAsia"/>
          <w:b/>
          <w:bCs/>
          <w:sz w:val="28"/>
          <w:szCs w:val="28"/>
        </w:rPr>
        <w:t>电子采购平台遴选项目（2026-2029年）</w:t>
      </w:r>
    </w:p>
    <w:p w:rsidR="00001D6B" w:rsidRDefault="00D30715">
      <w:pPr>
        <w:snapToGrid w:val="0"/>
        <w:spacing w:line="360" w:lineRule="auto"/>
        <w:ind w:firstLine="435"/>
        <w:jc w:val="center"/>
        <w:outlineLvl w:val="0"/>
        <w:rPr>
          <w:rFonts w:ascii="宋体" w:hAnsi="宋体" w:cs="宋体"/>
          <w:color w:val="2B2B2B"/>
          <w:kern w:val="2"/>
        </w:rPr>
      </w:pPr>
      <w:r>
        <w:rPr>
          <w:rFonts w:ascii="宋体" w:hAnsi="宋体" w:cs="宋体" w:hint="eastAsia"/>
          <w:b/>
          <w:bCs/>
          <w:sz w:val="28"/>
          <w:szCs w:val="28"/>
        </w:rPr>
        <w:t>用户需求</w:t>
      </w:r>
    </w:p>
    <w:p w:rsidR="00001D6B" w:rsidRDefault="00D30715">
      <w:pPr>
        <w:pStyle w:val="1"/>
        <w:widowControl/>
        <w:snapToGrid w:val="0"/>
        <w:spacing w:line="360" w:lineRule="auto"/>
        <w:ind w:firstLineChars="0"/>
        <w:outlineLvl w:val="1"/>
        <w:rPr>
          <w:rFonts w:ascii="宋体" w:hAnsi="宋体" w:cs="宋体"/>
          <w:b/>
          <w:kern w:val="2"/>
          <w:sz w:val="24"/>
        </w:rPr>
      </w:pPr>
      <w:bookmarkStart w:id="0" w:name="OLE_LINK43"/>
      <w:bookmarkStart w:id="1" w:name="OLE_LINK45"/>
      <w:bookmarkStart w:id="2" w:name="OLE_LINK44"/>
      <w:r>
        <w:rPr>
          <w:rFonts w:ascii="宋体" w:hAnsi="宋体" w:cs="宋体" w:hint="eastAsia"/>
          <w:b/>
          <w:kern w:val="2"/>
          <w:sz w:val="24"/>
        </w:rPr>
        <w:t>项目目基本概况：</w:t>
      </w:r>
    </w:p>
    <w:p w:rsidR="00001D6B" w:rsidRDefault="00D30715" w:rsidP="0054728A">
      <w:pPr>
        <w:tabs>
          <w:tab w:val="left" w:pos="420"/>
          <w:tab w:val="left" w:pos="540"/>
        </w:tabs>
        <w:autoSpaceDE/>
        <w:autoSpaceDN/>
        <w:snapToGrid w:val="0"/>
        <w:spacing w:line="360" w:lineRule="auto"/>
        <w:ind w:leftChars="175" w:left="420" w:firstLineChars="196" w:firstLine="472"/>
        <w:jc w:val="both"/>
        <w:rPr>
          <w:rFonts w:ascii="宋体" w:hAnsi="宋体" w:cs="宋体"/>
          <w:bCs/>
          <w:kern w:val="2"/>
        </w:rPr>
      </w:pPr>
      <w:r>
        <w:rPr>
          <w:rFonts w:ascii="宋体" w:hAnsi="宋体" w:cs="宋体" w:hint="eastAsia"/>
          <w:b/>
          <w:kern w:val="2"/>
        </w:rPr>
        <w:t>1、服务范围：</w:t>
      </w:r>
      <w:r>
        <w:rPr>
          <w:rFonts w:ascii="Calibri" w:hAnsi="Calibri" w:hint="eastAsia"/>
          <w:kern w:val="2"/>
        </w:rPr>
        <w:t>本项目的电子采购平台建设是在医院现有项目</w:t>
      </w:r>
      <w:r>
        <w:rPr>
          <w:rFonts w:ascii="Calibri" w:hAnsi="Calibri" w:hint="eastAsia"/>
          <w:kern w:val="2"/>
        </w:rPr>
        <w:t>/</w:t>
      </w:r>
      <w:r>
        <w:rPr>
          <w:rFonts w:ascii="Calibri" w:hAnsi="Calibri" w:hint="eastAsia"/>
          <w:kern w:val="2"/>
        </w:rPr>
        <w:t>合同管理系统的基础增加线上招标采购功能的电子采购平台，构建项目、合同、采购评标和管理一体化信息平台。</w:t>
      </w:r>
    </w:p>
    <w:p w:rsidR="00001D6B" w:rsidRDefault="00D30715" w:rsidP="0054728A">
      <w:pPr>
        <w:tabs>
          <w:tab w:val="left" w:pos="420"/>
          <w:tab w:val="left" w:pos="540"/>
        </w:tabs>
        <w:autoSpaceDE/>
        <w:autoSpaceDN/>
        <w:snapToGrid w:val="0"/>
        <w:spacing w:line="360" w:lineRule="auto"/>
        <w:ind w:leftChars="175" w:left="420" w:firstLineChars="196" w:firstLine="472"/>
        <w:jc w:val="both"/>
        <w:rPr>
          <w:rFonts w:ascii="宋体" w:hAnsi="宋体" w:cs="宋体"/>
          <w:bCs/>
          <w:kern w:val="2"/>
        </w:rPr>
      </w:pPr>
      <w:r>
        <w:rPr>
          <w:rFonts w:ascii="宋体" w:hAnsi="宋体" w:cs="宋体" w:hint="eastAsia"/>
          <w:b/>
          <w:kern w:val="2"/>
        </w:rPr>
        <w:t>2、服务标准：</w:t>
      </w:r>
      <w:r>
        <w:rPr>
          <w:rFonts w:ascii="宋体" w:hAnsi="宋体" w:cs="宋体" w:hint="eastAsia"/>
          <w:iCs/>
          <w:color w:val="000000"/>
          <w:kern w:val="2"/>
        </w:rPr>
        <w:t>达到相应的行业标准及本遴选文件中确定遵照的有关标准及技术要求。相关成品须适合中国国家标准，或通用国际标准。</w:t>
      </w:r>
    </w:p>
    <w:bookmarkEnd w:id="0"/>
    <w:bookmarkEnd w:id="1"/>
    <w:bookmarkEnd w:id="2"/>
    <w:p w:rsidR="00001D6B" w:rsidRDefault="00D30715">
      <w:pPr>
        <w:pStyle w:val="1"/>
        <w:widowControl/>
        <w:numPr>
          <w:ilvl w:val="0"/>
          <w:numId w:val="1"/>
        </w:numPr>
        <w:snapToGrid w:val="0"/>
        <w:spacing w:line="360" w:lineRule="auto"/>
        <w:ind w:firstLineChars="0"/>
        <w:outlineLvl w:val="1"/>
        <w:rPr>
          <w:rFonts w:ascii="宋体" w:hAnsi="宋体" w:cs="宋体"/>
          <w:b/>
          <w:kern w:val="2"/>
          <w:sz w:val="24"/>
        </w:rPr>
      </w:pPr>
      <w:r>
        <w:rPr>
          <w:rFonts w:ascii="宋体" w:hAnsi="宋体" w:cs="宋体" w:hint="eastAsia"/>
          <w:b/>
          <w:kern w:val="2"/>
          <w:sz w:val="24"/>
        </w:rPr>
        <w:t>遴选项目一览表</w:t>
      </w:r>
    </w:p>
    <w:tbl>
      <w:tblPr>
        <w:tblW w:w="4258" w:type="pct"/>
        <w:tblInd w:w="72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3730"/>
        <w:gridCol w:w="3527"/>
      </w:tblGrid>
      <w:tr w:rsidR="00001D6B">
        <w:trPr>
          <w:cantSplit/>
          <w:trHeight w:val="173"/>
        </w:trPr>
        <w:tc>
          <w:tcPr>
            <w:tcW w:w="2569" w:type="pct"/>
            <w:shd w:val="clear" w:color="auto" w:fill="EEECE1"/>
            <w:noWrap/>
            <w:vAlign w:val="center"/>
          </w:tcPr>
          <w:p w:rsidR="00001D6B" w:rsidRDefault="00D30715">
            <w:pPr>
              <w:autoSpaceDE/>
              <w:autoSpaceDN/>
              <w:snapToGrid w:val="0"/>
              <w:jc w:val="center"/>
              <w:rPr>
                <w:rFonts w:ascii="宋体" w:hAnsi="宋体" w:cs="宋体"/>
                <w:b/>
                <w:kern w:val="2"/>
              </w:rPr>
            </w:pPr>
            <w:r>
              <w:rPr>
                <w:rFonts w:ascii="宋体" w:hAnsi="宋体" w:cs="宋体" w:hint="eastAsia"/>
                <w:b/>
                <w:kern w:val="2"/>
              </w:rPr>
              <w:t>标的名称</w:t>
            </w:r>
          </w:p>
        </w:tc>
        <w:tc>
          <w:tcPr>
            <w:tcW w:w="2430" w:type="pct"/>
            <w:shd w:val="clear" w:color="auto" w:fill="EEECE1"/>
            <w:noWrap/>
            <w:vAlign w:val="center"/>
          </w:tcPr>
          <w:p w:rsidR="00001D6B" w:rsidRDefault="00D30715">
            <w:pPr>
              <w:autoSpaceDE/>
              <w:autoSpaceDN/>
              <w:snapToGrid w:val="0"/>
              <w:jc w:val="center"/>
              <w:rPr>
                <w:rFonts w:ascii="宋体" w:hAnsi="宋体" w:cs="宋体"/>
                <w:b/>
                <w:kern w:val="2"/>
              </w:rPr>
            </w:pPr>
            <w:r>
              <w:rPr>
                <w:rFonts w:ascii="宋体" w:hAnsi="宋体" w:cs="宋体" w:hint="eastAsia"/>
                <w:b/>
                <w:kern w:val="2"/>
              </w:rPr>
              <w:t>数量</w:t>
            </w:r>
          </w:p>
        </w:tc>
      </w:tr>
      <w:tr w:rsidR="00001D6B">
        <w:trPr>
          <w:cantSplit/>
          <w:trHeight w:val="601"/>
        </w:trPr>
        <w:tc>
          <w:tcPr>
            <w:tcW w:w="2569" w:type="pct"/>
            <w:noWrap/>
            <w:vAlign w:val="center"/>
          </w:tcPr>
          <w:p w:rsidR="00001D6B" w:rsidRDefault="00D30715">
            <w:pPr>
              <w:autoSpaceDE/>
              <w:autoSpaceDN/>
              <w:snapToGrid w:val="0"/>
              <w:jc w:val="center"/>
              <w:rPr>
                <w:rFonts w:ascii="宋体" w:hAnsi="宋体" w:cs="宋体"/>
                <w:bCs/>
                <w:kern w:val="2"/>
              </w:rPr>
            </w:pPr>
            <w:r>
              <w:rPr>
                <w:rFonts w:ascii="宋体" w:hAnsi="宋体" w:cs="宋体" w:hint="eastAsia"/>
              </w:rPr>
              <w:t>电子采购平台建设</w:t>
            </w:r>
          </w:p>
        </w:tc>
        <w:tc>
          <w:tcPr>
            <w:tcW w:w="2430" w:type="pct"/>
            <w:noWrap/>
            <w:vAlign w:val="center"/>
          </w:tcPr>
          <w:p w:rsidR="00001D6B" w:rsidRDefault="00D30715">
            <w:pPr>
              <w:autoSpaceDE/>
              <w:autoSpaceDN/>
              <w:snapToGrid w:val="0"/>
              <w:jc w:val="center"/>
              <w:rPr>
                <w:rFonts w:ascii="宋体" w:hAnsi="宋体" w:cs="宋体"/>
                <w:bCs/>
                <w:kern w:val="2"/>
              </w:rPr>
            </w:pPr>
            <w:r>
              <w:rPr>
                <w:rFonts w:ascii="宋体" w:hAnsi="宋体" w:cs="宋体" w:hint="eastAsia"/>
                <w:bCs/>
                <w:kern w:val="2"/>
              </w:rPr>
              <w:t>1项</w:t>
            </w:r>
          </w:p>
        </w:tc>
      </w:tr>
    </w:tbl>
    <w:p w:rsidR="00001D6B" w:rsidRDefault="00001D6B">
      <w:pPr>
        <w:rPr>
          <w:rFonts w:ascii="宋体" w:hAnsi="宋体" w:cs="宋体"/>
        </w:rPr>
      </w:pPr>
    </w:p>
    <w:p w:rsidR="00001D6B" w:rsidRDefault="00D30715">
      <w:pPr>
        <w:pStyle w:val="1"/>
        <w:widowControl/>
        <w:numPr>
          <w:ilvl w:val="0"/>
          <w:numId w:val="1"/>
        </w:numPr>
        <w:snapToGrid w:val="0"/>
        <w:spacing w:line="360" w:lineRule="auto"/>
        <w:ind w:firstLineChars="0"/>
        <w:outlineLvl w:val="1"/>
        <w:rPr>
          <w:rFonts w:ascii="宋体" w:hAnsi="宋体" w:cs="宋体"/>
          <w:b/>
          <w:kern w:val="2"/>
          <w:sz w:val="24"/>
        </w:rPr>
      </w:pPr>
      <w:r>
        <w:rPr>
          <w:rFonts w:ascii="宋体" w:hAnsi="宋体" w:cs="宋体" w:hint="eastAsia"/>
          <w:b/>
          <w:kern w:val="2"/>
          <w:sz w:val="24"/>
        </w:rPr>
        <w:t>总体要求</w:t>
      </w:r>
    </w:p>
    <w:p w:rsidR="00001D6B" w:rsidRDefault="00D30715">
      <w:pPr>
        <w:widowControl/>
        <w:spacing w:line="360" w:lineRule="auto"/>
        <w:ind w:leftChars="350" w:left="840"/>
        <w:rPr>
          <w:rStyle w:val="a9"/>
          <w:rFonts w:ascii="宋体" w:hAnsi="宋体" w:cs="宋体"/>
          <w:b w:val="0"/>
          <w:bCs w:val="0"/>
          <w:color w:val="000000"/>
          <w:shd w:val="clear" w:color="auto" w:fill="FFFFFF"/>
        </w:rPr>
      </w:pPr>
      <w:r>
        <w:rPr>
          <w:rFonts w:ascii="宋体" w:hAnsi="宋体" w:cs="宋体" w:hint="eastAsia"/>
        </w:rPr>
        <w:t>1.</w:t>
      </w:r>
      <w:r>
        <w:rPr>
          <w:rStyle w:val="a9"/>
          <w:rFonts w:ascii="宋体" w:hAnsi="宋体" w:cs="宋体" w:hint="eastAsia"/>
          <w:b w:val="0"/>
          <w:bCs w:val="0"/>
          <w:color w:val="000000"/>
          <w:shd w:val="clear" w:color="auto" w:fill="FFFFFF"/>
        </w:rPr>
        <w:t>项目实施和运营期间，必须按照遴选人的要求，免费提供数据、接口和系统集成，包括但不限于：按照集成平台的标准接口规范开发接口和接入集成平台；按照大数据平台要求的数据接入规范接入大数据平台；按照单点登陆、钉钉（含电脑端和移动端）、一体化临床工作站、HIS等系统要求提供界面集成等。</w:t>
      </w:r>
    </w:p>
    <w:p w:rsidR="00001D6B" w:rsidRDefault="00D30715">
      <w:pPr>
        <w:widowControl/>
        <w:spacing w:line="360" w:lineRule="auto"/>
        <w:ind w:leftChars="350" w:left="840"/>
        <w:rPr>
          <w:rStyle w:val="a9"/>
          <w:rFonts w:ascii="宋体" w:hAnsi="宋体" w:cs="宋体"/>
          <w:b w:val="0"/>
          <w:bCs w:val="0"/>
          <w:color w:val="000000"/>
          <w:shd w:val="clear" w:color="auto" w:fill="FFFFFF"/>
        </w:rPr>
      </w:pPr>
      <w:r>
        <w:rPr>
          <w:rFonts w:ascii="宋体" w:hAnsi="宋体" w:cs="宋体" w:hint="eastAsia"/>
        </w:rPr>
        <w:t>2.</w:t>
      </w:r>
      <w:r>
        <w:rPr>
          <w:rStyle w:val="a9"/>
          <w:rFonts w:ascii="宋体" w:hAnsi="宋体" w:cs="宋体" w:hint="eastAsia"/>
          <w:b w:val="0"/>
          <w:bCs w:val="0"/>
          <w:color w:val="000000"/>
          <w:shd w:val="clear" w:color="auto" w:fill="FFFFFF"/>
        </w:rPr>
        <w:t>项目实施</w:t>
      </w:r>
      <w:r>
        <w:rPr>
          <w:rStyle w:val="a9"/>
          <w:rFonts w:ascii="宋体" w:hAnsi="宋体" w:cs="宋体" w:hint="eastAsia"/>
          <w:b w:val="0"/>
          <w:bCs w:val="0"/>
          <w:shd w:val="clear" w:color="auto" w:fill="FFFFFF"/>
        </w:rPr>
        <w:t>和运营</w:t>
      </w:r>
      <w:r>
        <w:rPr>
          <w:rStyle w:val="a9"/>
          <w:rFonts w:ascii="宋体" w:hAnsi="宋体" w:cs="宋体" w:hint="eastAsia"/>
          <w:b w:val="0"/>
          <w:bCs w:val="0"/>
          <w:color w:val="000000"/>
          <w:shd w:val="clear" w:color="auto" w:fill="FFFFFF"/>
        </w:rPr>
        <w:t>期间，为保证项目需求相关功能的实现，必须按遴选人要求免费对接其它系统（已建或已计划在建的）的数据、接口和系统功能集成（遴选人协调和提供对接方式，包括但不限于按照集成平台规范对接其它系统接口、按照遴选人要求通过浏览器方式集成其他项目功能模块实现功能集成等）。</w:t>
      </w:r>
    </w:p>
    <w:p w:rsidR="00001D6B" w:rsidRDefault="00D30715">
      <w:pPr>
        <w:widowControl/>
        <w:spacing w:line="360" w:lineRule="auto"/>
        <w:ind w:leftChars="350" w:left="840"/>
        <w:rPr>
          <w:rStyle w:val="a9"/>
          <w:rFonts w:ascii="宋体" w:hAnsi="宋体" w:cs="宋体"/>
          <w:b w:val="0"/>
          <w:bCs w:val="0"/>
          <w:color w:val="000000"/>
          <w:shd w:val="clear" w:color="auto" w:fill="FFFFFF"/>
        </w:rPr>
      </w:pPr>
      <w:r>
        <w:rPr>
          <w:rFonts w:ascii="宋体" w:hAnsi="宋体" w:cs="宋体" w:hint="eastAsia"/>
        </w:rPr>
        <w:t>3.</w:t>
      </w:r>
      <w:r>
        <w:rPr>
          <w:rStyle w:val="a9"/>
          <w:rFonts w:ascii="宋体" w:hAnsi="宋体" w:cs="宋体" w:hint="eastAsia"/>
          <w:b w:val="0"/>
          <w:bCs w:val="0"/>
          <w:color w:val="000000"/>
          <w:shd w:val="clear" w:color="auto" w:fill="FFFFFF"/>
        </w:rPr>
        <w:t>PC端：支持钉钉系统集成，支持主流浏览器正常使用（包括不限于chrome，IE10以上，360安全浏览器，火狐等），支技MacOS的浏览器；移动端：需使用H５开发，支持集成挂载到APP、微信服务号和钉钉等遴选人现有移动平台。</w:t>
      </w:r>
    </w:p>
    <w:p w:rsidR="00001D6B" w:rsidRDefault="00D30715">
      <w:pPr>
        <w:widowControl/>
        <w:spacing w:line="360" w:lineRule="auto"/>
        <w:ind w:leftChars="350" w:left="840"/>
        <w:rPr>
          <w:rStyle w:val="a9"/>
          <w:rFonts w:ascii="宋体" w:hAnsi="宋体" w:cs="宋体"/>
          <w:b w:val="0"/>
          <w:bCs w:val="0"/>
          <w:color w:val="000000"/>
        </w:rPr>
      </w:pPr>
      <w:r>
        <w:rPr>
          <w:rFonts w:ascii="宋体" w:hAnsi="宋体" w:cs="宋体" w:hint="eastAsia"/>
        </w:rPr>
        <w:lastRenderedPageBreak/>
        <w:t>4.</w:t>
      </w:r>
      <w:r>
        <w:rPr>
          <w:rStyle w:val="a9"/>
          <w:rFonts w:ascii="宋体" w:hAnsi="宋体" w:cs="宋体" w:hint="eastAsia"/>
          <w:b w:val="0"/>
          <w:bCs w:val="0"/>
          <w:color w:val="000000"/>
          <w:shd w:val="clear" w:color="auto" w:fill="FFFFFF"/>
        </w:rPr>
        <w:t>向遴选人提供：在院定制开发系统以及接口代码（遴选人承诺：仅在无法得到原承建商的售后服务以及开发完善的前提下，对相应系统的维护以及二次开发使用，不对外发布、复制和分发使用）。</w:t>
      </w:r>
      <w:bookmarkStart w:id="3" w:name="OLE_LINK6"/>
    </w:p>
    <w:bookmarkEnd w:id="3"/>
    <w:p w:rsidR="00001D6B" w:rsidRDefault="00D30715">
      <w:pPr>
        <w:widowControl/>
        <w:spacing w:line="360" w:lineRule="auto"/>
        <w:ind w:leftChars="350" w:left="840"/>
        <w:rPr>
          <w:rStyle w:val="a9"/>
          <w:rFonts w:ascii="宋体" w:hAnsi="宋体" w:cs="宋体"/>
          <w:b w:val="0"/>
          <w:bCs w:val="0"/>
          <w:color w:val="000000"/>
          <w:shd w:val="clear" w:color="auto" w:fill="FFFFFF"/>
        </w:rPr>
      </w:pPr>
      <w:r>
        <w:rPr>
          <w:rStyle w:val="a9"/>
          <w:rFonts w:ascii="宋体" w:hAnsi="宋体" w:cs="宋体" w:hint="eastAsia"/>
          <w:b w:val="0"/>
          <w:bCs w:val="0"/>
          <w:color w:val="000000"/>
          <w:shd w:val="clear" w:color="auto" w:fill="FFFFFF"/>
        </w:rPr>
        <w:t>5.在合作开发过程中所形成的知识产权，（默认为已勾选项，如需选择其他项，请在</w:t>
      </w:r>
      <w:r>
        <w:rPr>
          <w:rFonts w:hint="eastAsia"/>
        </w:rPr>
        <w:t>响应文件中提出</w:t>
      </w:r>
      <w:r>
        <w:rPr>
          <w:rStyle w:val="a9"/>
          <w:rFonts w:ascii="宋体" w:hAnsi="宋体" w:cs="宋体" w:hint="eastAsia"/>
          <w:b w:val="0"/>
          <w:bCs w:val="0"/>
          <w:color w:val="000000"/>
          <w:shd w:val="clear" w:color="auto" w:fill="FFFFFF"/>
        </w:rPr>
        <w:t>）</w:t>
      </w:r>
    </w:p>
    <w:p w:rsidR="00001D6B" w:rsidRDefault="00D30715">
      <w:pPr>
        <w:widowControl/>
        <w:spacing w:line="360" w:lineRule="auto"/>
        <w:ind w:leftChars="350" w:left="840"/>
        <w:rPr>
          <w:rStyle w:val="a9"/>
          <w:rFonts w:ascii="宋体" w:hAnsi="宋体" w:cs="宋体"/>
          <w:b w:val="0"/>
          <w:bCs w:val="0"/>
          <w:color w:val="000000"/>
          <w:shd w:val="clear" w:color="auto" w:fill="FFFFFF"/>
        </w:rPr>
      </w:pPr>
      <w:r>
        <w:rPr>
          <w:rFonts w:ascii="宋体" w:hAnsi="宋体" w:cs="宋体" w:hint="eastAsia"/>
        </w:rPr>
        <w:sym w:font="Wingdings" w:char="F0FE"/>
      </w:r>
      <w:r>
        <w:rPr>
          <w:rStyle w:val="a9"/>
          <w:rFonts w:ascii="宋体" w:hAnsi="宋体" w:cs="宋体" w:hint="eastAsia"/>
          <w:b w:val="0"/>
          <w:bCs w:val="0"/>
          <w:color w:val="000000"/>
          <w:shd w:val="clear" w:color="auto" w:fill="FFFFFF"/>
        </w:rPr>
        <w:t>作品或软件著作权、专利等相关知识产权归遴选人所有，同等条件下优先转让给该项目承建商。</w:t>
      </w:r>
    </w:p>
    <w:p w:rsidR="00001D6B" w:rsidRDefault="00D30715">
      <w:pPr>
        <w:widowControl/>
        <w:spacing w:line="360" w:lineRule="auto"/>
        <w:ind w:firstLineChars="350" w:firstLine="840"/>
        <w:rPr>
          <w:rStyle w:val="a9"/>
          <w:rFonts w:ascii="宋体" w:hAnsi="宋体" w:cs="宋体"/>
          <w:b w:val="0"/>
          <w:bCs w:val="0"/>
          <w:color w:val="000000"/>
          <w:shd w:val="clear" w:color="auto" w:fill="FFFFFF"/>
        </w:rPr>
      </w:pPr>
      <w:r>
        <w:rPr>
          <w:rFonts w:ascii="宋体" w:hAnsi="宋体" w:cs="宋体" w:hint="eastAsia"/>
        </w:rPr>
        <w:t>□</w:t>
      </w:r>
      <w:r>
        <w:rPr>
          <w:rStyle w:val="a9"/>
          <w:rFonts w:ascii="宋体" w:hAnsi="宋体" w:cs="宋体" w:hint="eastAsia"/>
          <w:b w:val="0"/>
          <w:bCs w:val="0"/>
          <w:color w:val="000000"/>
          <w:shd w:val="clear" w:color="auto" w:fill="FFFFFF"/>
        </w:rPr>
        <w:t>作品或软件著作权、专利等相关知识产权归双方共有。</w:t>
      </w:r>
    </w:p>
    <w:p w:rsidR="00001D6B" w:rsidRDefault="00D30715">
      <w:pPr>
        <w:widowControl/>
        <w:spacing w:line="360" w:lineRule="auto"/>
        <w:ind w:firstLineChars="350" w:firstLine="840"/>
        <w:rPr>
          <w:rFonts w:ascii="宋体" w:hAnsi="宋体" w:cs="宋体"/>
          <w:u w:val="single"/>
        </w:rPr>
      </w:pPr>
      <w:r>
        <w:rPr>
          <w:rFonts w:ascii="宋体" w:hAnsi="宋体" w:cs="宋体" w:hint="eastAsia"/>
        </w:rPr>
        <w:t>□其他：</w:t>
      </w:r>
      <w:r>
        <w:rPr>
          <w:rFonts w:ascii="宋体" w:hAnsi="宋体" w:cs="宋体" w:hint="eastAsia"/>
          <w:u w:val="single"/>
        </w:rPr>
        <w:t xml:space="preserve">                                       。</w:t>
      </w:r>
    </w:p>
    <w:p w:rsidR="00001D6B" w:rsidRDefault="00D30715">
      <w:pPr>
        <w:widowControl/>
        <w:spacing w:line="360" w:lineRule="auto"/>
        <w:ind w:leftChars="350" w:left="840"/>
        <w:rPr>
          <w:rFonts w:ascii="宋体" w:hAnsi="宋体" w:cs="宋体"/>
        </w:rPr>
      </w:pPr>
      <w:r>
        <w:rPr>
          <w:rFonts w:ascii="宋体" w:hAnsi="宋体" w:cs="宋体" w:hint="eastAsia"/>
        </w:rPr>
        <w:t>6.系统必须按照安全等保三级的规范要求进行建设，提供给医院的系统代码不存在后台程序，恶意代码。</w:t>
      </w:r>
    </w:p>
    <w:p w:rsidR="00001D6B" w:rsidRDefault="00D30715">
      <w:pPr>
        <w:widowControl/>
        <w:spacing w:line="360" w:lineRule="auto"/>
        <w:rPr>
          <w:rFonts w:ascii="宋体" w:hAnsi="宋体" w:cs="宋体"/>
          <w:b/>
          <w:kern w:val="2"/>
        </w:rPr>
      </w:pPr>
      <w:r>
        <w:rPr>
          <w:rFonts w:ascii="宋体" w:hAnsi="宋体" w:cs="宋体" w:hint="eastAsia"/>
        </w:rPr>
        <w:t>三、</w:t>
      </w:r>
      <w:r>
        <w:rPr>
          <w:rFonts w:ascii="宋体" w:hAnsi="宋体" w:cs="宋体" w:hint="eastAsia"/>
          <w:b/>
          <w:kern w:val="2"/>
        </w:rPr>
        <w:t>技术要求</w:t>
      </w:r>
    </w:p>
    <w:tbl>
      <w:tblPr>
        <w:tblpPr w:leftFromText="180" w:rightFromText="180" w:vertAnchor="text" w:horzAnchor="page" w:tblpX="1573" w:tblpY="305"/>
        <w:tblOverlap w:val="neve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8"/>
        <w:gridCol w:w="888"/>
        <w:gridCol w:w="6944"/>
      </w:tblGrid>
      <w:tr w:rsidR="00001D6B">
        <w:trPr>
          <w:trHeight w:val="776"/>
        </w:trPr>
        <w:tc>
          <w:tcPr>
            <w:tcW w:w="404" w:type="pct"/>
            <w:noWrap/>
            <w:vAlign w:val="center"/>
          </w:tcPr>
          <w:p w:rsidR="00001D6B" w:rsidRDefault="00D30715">
            <w:pPr>
              <w:spacing w:line="360" w:lineRule="auto"/>
              <w:jc w:val="center"/>
              <w:rPr>
                <w:rFonts w:ascii="宋体" w:hAnsi="宋体" w:cs="宋体"/>
                <w:b/>
                <w:bCs/>
              </w:rPr>
            </w:pPr>
            <w:r>
              <w:rPr>
                <w:rFonts w:ascii="宋体" w:hAnsi="宋体" w:cs="宋体" w:hint="eastAsia"/>
                <w:b/>
                <w:bCs/>
              </w:rPr>
              <w:t>序号</w:t>
            </w:r>
          </w:p>
        </w:tc>
        <w:tc>
          <w:tcPr>
            <w:tcW w:w="521" w:type="pct"/>
            <w:noWrap/>
            <w:vAlign w:val="center"/>
          </w:tcPr>
          <w:p w:rsidR="00001D6B" w:rsidRDefault="00D30715">
            <w:pPr>
              <w:spacing w:line="360" w:lineRule="auto"/>
              <w:jc w:val="center"/>
              <w:rPr>
                <w:rFonts w:ascii="宋体" w:hAnsi="宋体" w:cs="宋体"/>
                <w:b/>
                <w:bCs/>
              </w:rPr>
            </w:pPr>
            <w:r>
              <w:rPr>
                <w:rFonts w:ascii="宋体" w:hAnsi="宋体" w:cs="宋体" w:hint="eastAsia"/>
                <w:b/>
                <w:bCs/>
              </w:rPr>
              <w:t>需求功能</w:t>
            </w:r>
          </w:p>
        </w:tc>
        <w:tc>
          <w:tcPr>
            <w:tcW w:w="4074" w:type="pct"/>
            <w:noWrap/>
            <w:vAlign w:val="center"/>
          </w:tcPr>
          <w:p w:rsidR="00001D6B" w:rsidRDefault="00D30715">
            <w:pPr>
              <w:spacing w:line="360" w:lineRule="auto"/>
              <w:jc w:val="center"/>
              <w:rPr>
                <w:rFonts w:ascii="宋体" w:hAnsi="宋体" w:cs="宋体"/>
                <w:b/>
                <w:bCs/>
              </w:rPr>
            </w:pPr>
            <w:r>
              <w:rPr>
                <w:rFonts w:ascii="宋体" w:hAnsi="宋体" w:cs="宋体" w:hint="eastAsia"/>
                <w:b/>
                <w:bCs/>
              </w:rPr>
              <w:t>需求功能说明</w:t>
            </w:r>
          </w:p>
        </w:tc>
      </w:tr>
      <w:tr w:rsidR="00001D6B">
        <w:trPr>
          <w:trHeight w:val="1266"/>
        </w:trPr>
        <w:tc>
          <w:tcPr>
            <w:tcW w:w="404" w:type="pct"/>
            <w:noWrap/>
            <w:vAlign w:val="center"/>
          </w:tcPr>
          <w:p w:rsidR="00001D6B" w:rsidRDefault="00001D6B">
            <w:pPr>
              <w:numPr>
                <w:ilvl w:val="0"/>
                <w:numId w:val="2"/>
              </w:numPr>
              <w:spacing w:line="360" w:lineRule="auto"/>
              <w:jc w:val="center"/>
              <w:rPr>
                <w:rFonts w:ascii="宋体" w:hAnsi="宋体" w:cs="宋体"/>
              </w:rPr>
            </w:pPr>
          </w:p>
        </w:tc>
        <w:tc>
          <w:tcPr>
            <w:tcW w:w="521" w:type="pct"/>
            <w:noWrap/>
            <w:vAlign w:val="center"/>
          </w:tcPr>
          <w:p w:rsidR="00001D6B" w:rsidRDefault="00D30715">
            <w:pPr>
              <w:spacing w:line="360" w:lineRule="auto"/>
              <w:rPr>
                <w:rFonts w:ascii="宋体" w:hAnsi="宋体" w:cs="宋体"/>
              </w:rPr>
            </w:pPr>
            <w:r>
              <w:rPr>
                <w:rFonts w:ascii="宋体" w:hAnsi="宋体" w:cs="宋体" w:hint="eastAsia"/>
                <w:b/>
                <w:bCs/>
              </w:rPr>
              <w:t>采购平台建设要求</w:t>
            </w:r>
          </w:p>
        </w:tc>
        <w:tc>
          <w:tcPr>
            <w:tcW w:w="4074" w:type="pct"/>
            <w:noWrap/>
            <w:vAlign w:val="center"/>
          </w:tcPr>
          <w:p w:rsidR="00001D6B" w:rsidRDefault="00D30715">
            <w:pPr>
              <w:widowControl/>
              <w:spacing w:line="360" w:lineRule="auto"/>
              <w:rPr>
                <w:rFonts w:ascii="宋体" w:hAnsi="宋体" w:cs="宋体"/>
              </w:rPr>
            </w:pPr>
            <w:r>
              <w:rPr>
                <w:rFonts w:ascii="宋体" w:hAnsi="宋体" w:cs="宋体" w:hint="eastAsia"/>
                <w:color w:val="000000"/>
              </w:rPr>
              <w:t>根据遴选人相关工作部署，本项目通过公开遴选的方式征选医院电子采购平台，入选平台数量3个，主要建设要求为：平台建设满足遴选人委托的自主采购项目，包括采购预算金额未达到政府采购限额且不在政府集中采购目录范围内的货物、服务、工程采购项目，以及试剂</w:t>
            </w:r>
            <w:r>
              <w:rPr>
                <w:rFonts w:ascii="宋体" w:hAnsi="宋体" w:cs="宋体"/>
                <w:color w:val="000000"/>
              </w:rPr>
              <w:t>、医用耗材</w:t>
            </w:r>
            <w:r>
              <w:rPr>
                <w:rFonts w:ascii="宋体" w:hAnsi="宋体" w:cs="宋体" w:hint="eastAsia"/>
                <w:color w:val="000000"/>
              </w:rPr>
              <w:t>调研</w:t>
            </w:r>
            <w:r>
              <w:rPr>
                <w:rFonts w:ascii="宋体" w:hAnsi="宋体" w:cs="宋体"/>
                <w:color w:val="000000"/>
              </w:rPr>
              <w:t>及遴选</w:t>
            </w:r>
            <w:r>
              <w:rPr>
                <w:rFonts w:ascii="宋体" w:hAnsi="宋体" w:cs="宋体" w:hint="eastAsia"/>
                <w:color w:val="000000"/>
              </w:rPr>
              <w:t>采购等，提供线上采购、调研征集及相关管理功能，采购平台需提供全方位、多渠道的采购方式，包括但不限于竞价采购、综合评审采购、电子招投标等功能，确保全流程公开透明，可以根据遴选人需求进行调研征集、采购、验收及审批管理等全过程管理。电子采购平台适用的品类需涵盖一般货物、服务、工程采购项目，包括但不限于以下品类：计算机设备及软件、办公设备、电气设备、通信设备、仪器仪表、医疗设备、病房护理设备、家具用具、被服装具、办公消耗品及类似物品、试剂或</w:t>
            </w:r>
            <w:r>
              <w:rPr>
                <w:rFonts w:ascii="宋体" w:hAnsi="宋体" w:cs="宋体"/>
                <w:color w:val="000000"/>
              </w:rPr>
              <w:t>医用耗材</w:t>
            </w:r>
            <w:r>
              <w:rPr>
                <w:rFonts w:ascii="宋体" w:hAnsi="宋体" w:cs="宋体" w:hint="eastAsia"/>
                <w:color w:val="000000"/>
              </w:rPr>
              <w:t>、科研材料、五金等货物，信息技术服务、维保服务、运输服务、餐饮服务、科研服务等服务类，电气工程、管道工程、维修工程等工程类。</w:t>
            </w:r>
          </w:p>
        </w:tc>
      </w:tr>
      <w:tr w:rsidR="00001D6B">
        <w:trPr>
          <w:trHeight w:val="1158"/>
        </w:trPr>
        <w:tc>
          <w:tcPr>
            <w:tcW w:w="404" w:type="pct"/>
            <w:noWrap/>
            <w:vAlign w:val="center"/>
          </w:tcPr>
          <w:p w:rsidR="00001D6B" w:rsidRDefault="00001D6B">
            <w:pPr>
              <w:numPr>
                <w:ilvl w:val="0"/>
                <w:numId w:val="2"/>
              </w:numPr>
              <w:spacing w:line="360" w:lineRule="auto"/>
              <w:jc w:val="center"/>
              <w:rPr>
                <w:rFonts w:ascii="宋体" w:hAnsi="宋体" w:cs="宋体"/>
              </w:rPr>
            </w:pPr>
          </w:p>
        </w:tc>
        <w:tc>
          <w:tcPr>
            <w:tcW w:w="521" w:type="pct"/>
            <w:noWrap/>
            <w:vAlign w:val="center"/>
          </w:tcPr>
          <w:p w:rsidR="00001D6B" w:rsidRDefault="00D30715">
            <w:pPr>
              <w:spacing w:line="360" w:lineRule="auto"/>
              <w:rPr>
                <w:rFonts w:ascii="宋体" w:hAnsi="宋体" w:cs="宋体"/>
              </w:rPr>
            </w:pPr>
            <w:r>
              <w:rPr>
                <w:rFonts w:ascii="宋体" w:hAnsi="宋体" w:cs="宋体" w:hint="eastAsia"/>
                <w:b/>
                <w:bCs/>
              </w:rPr>
              <w:t>采购平台功能</w:t>
            </w:r>
          </w:p>
        </w:tc>
        <w:tc>
          <w:tcPr>
            <w:tcW w:w="4074" w:type="pct"/>
            <w:noWrap/>
            <w:vAlign w:val="center"/>
          </w:tcPr>
          <w:p w:rsidR="00001D6B" w:rsidRDefault="00D30715">
            <w:pPr>
              <w:widowControl/>
              <w:spacing w:line="360" w:lineRule="auto"/>
              <w:rPr>
                <w:rFonts w:ascii="宋体" w:hAnsi="宋体" w:cs="宋体"/>
              </w:rPr>
            </w:pPr>
            <w:r>
              <w:rPr>
                <w:rFonts w:ascii="宋体" w:hAnsi="宋体" w:cs="宋体" w:hint="eastAsia"/>
              </w:rPr>
              <w:t>(1)采购平台能满足遴选人多种采购项目的应用场景，包括但不限如下</w:t>
            </w:r>
            <w:bookmarkStart w:id="4" w:name="OLE_LINK7"/>
            <w:bookmarkStart w:id="5" w:name="OLE_LINK8"/>
            <w:r>
              <w:rPr>
                <w:rFonts w:ascii="宋体" w:hAnsi="宋体" w:cs="宋体" w:hint="eastAsia"/>
              </w:rPr>
              <w:t>：</w:t>
            </w:r>
            <w:bookmarkEnd w:id="4"/>
            <w:bookmarkEnd w:id="5"/>
          </w:p>
          <w:p w:rsidR="00001D6B" w:rsidRDefault="00D30715">
            <w:pPr>
              <w:widowControl/>
              <w:spacing w:line="360" w:lineRule="auto"/>
              <w:rPr>
                <w:rFonts w:ascii="宋体" w:hAnsi="宋体" w:cs="宋体"/>
                <w:color w:val="000000"/>
              </w:rPr>
            </w:pPr>
            <w:r>
              <w:rPr>
                <w:rFonts w:ascii="宋体" w:hAnsi="宋体" w:cs="宋体" w:hint="eastAsia"/>
                <w:color w:val="000000"/>
              </w:rPr>
              <w:t>①货物类单一品牌和多品牌竞价采购</w:t>
            </w:r>
          </w:p>
          <w:p w:rsidR="00001D6B" w:rsidRDefault="00D30715">
            <w:pPr>
              <w:widowControl/>
              <w:spacing w:line="360" w:lineRule="auto"/>
              <w:rPr>
                <w:rFonts w:ascii="宋体" w:hAnsi="宋体" w:cs="宋体"/>
                <w:color w:val="000000"/>
              </w:rPr>
            </w:pPr>
            <w:r>
              <w:rPr>
                <w:rFonts w:ascii="宋体" w:hAnsi="宋体" w:cs="宋体" w:hint="eastAsia"/>
                <w:color w:val="000000"/>
              </w:rPr>
              <w:t>②服务类竞价采购</w:t>
            </w:r>
          </w:p>
          <w:p w:rsidR="00001D6B" w:rsidRDefault="00D30715">
            <w:pPr>
              <w:widowControl/>
              <w:spacing w:line="360" w:lineRule="auto"/>
            </w:pPr>
            <w:r>
              <w:rPr>
                <w:rFonts w:ascii="宋体" w:hAnsi="宋体" w:cs="宋体" w:hint="eastAsia"/>
                <w:color w:val="000000"/>
              </w:rPr>
              <w:t>③工程类最低价和平均价采购</w:t>
            </w:r>
          </w:p>
          <w:p w:rsidR="00001D6B" w:rsidRDefault="00D30715">
            <w:pPr>
              <w:widowControl/>
              <w:spacing w:line="360" w:lineRule="auto"/>
              <w:rPr>
                <w:rFonts w:ascii="宋体" w:hAnsi="宋体" w:cs="宋体"/>
                <w:color w:val="000000"/>
              </w:rPr>
            </w:pPr>
            <w:r>
              <w:rPr>
                <w:rFonts w:ascii="宋体" w:hAnsi="宋体" w:cs="宋体" w:hint="eastAsia"/>
                <w:color w:val="000000"/>
              </w:rPr>
              <w:t>④货物类、服务类、工程类综合评审采购</w:t>
            </w:r>
          </w:p>
          <w:p w:rsidR="00001D6B" w:rsidRDefault="00D30715">
            <w:pPr>
              <w:widowControl/>
              <w:spacing w:line="360" w:lineRule="auto"/>
              <w:rPr>
                <w:rFonts w:ascii="宋体" w:hAnsi="宋体" w:cs="宋体"/>
                <w:color w:val="000000"/>
              </w:rPr>
            </w:pPr>
            <w:r>
              <w:rPr>
                <w:rFonts w:ascii="宋体" w:hAnsi="宋体" w:cs="宋体" w:hint="eastAsia"/>
                <w:color w:val="000000"/>
              </w:rPr>
              <w:t>⑤设备类、服务类、工程类电子招投标</w:t>
            </w:r>
          </w:p>
          <w:p w:rsidR="00001D6B" w:rsidRDefault="00D30715">
            <w:pPr>
              <w:widowControl/>
              <w:spacing w:line="360" w:lineRule="auto"/>
              <w:rPr>
                <w:rFonts w:ascii="宋体" w:hAnsi="宋体" w:cs="宋体"/>
                <w:color w:val="000000"/>
              </w:rPr>
            </w:pPr>
            <w:r>
              <w:rPr>
                <w:rFonts w:ascii="宋体" w:hAnsi="宋体" w:cs="宋体" w:hint="eastAsia"/>
                <w:color w:val="000000"/>
              </w:rPr>
              <w:t>⑥货物类等商场直拍和比价</w:t>
            </w:r>
          </w:p>
          <w:p w:rsidR="00001D6B" w:rsidRDefault="00D30715">
            <w:pPr>
              <w:pStyle w:val="a0"/>
              <w:rPr>
                <w:sz w:val="24"/>
              </w:rPr>
            </w:pPr>
            <w:r>
              <w:rPr>
                <w:rFonts w:hint="eastAsia"/>
                <w:sz w:val="24"/>
              </w:rPr>
              <w:t>⑦试剂、</w:t>
            </w:r>
            <w:r>
              <w:rPr>
                <w:sz w:val="24"/>
              </w:rPr>
              <w:t>医用耗材等</w:t>
            </w:r>
            <w:r>
              <w:rPr>
                <w:rFonts w:hint="eastAsia"/>
                <w:sz w:val="24"/>
              </w:rPr>
              <w:t>调研</w:t>
            </w:r>
            <w:r>
              <w:rPr>
                <w:sz w:val="24"/>
              </w:rPr>
              <w:t>、议价采购、遴选</w:t>
            </w:r>
            <w:r>
              <w:rPr>
                <w:rFonts w:hint="eastAsia"/>
                <w:sz w:val="24"/>
              </w:rPr>
              <w:t>采购</w:t>
            </w:r>
          </w:p>
          <w:p w:rsidR="00001D6B" w:rsidRDefault="00D30715">
            <w:pPr>
              <w:rPr>
                <w:rFonts w:ascii="宋体" w:hAnsi="宋体" w:cs="宋体"/>
                <w:color w:val="000000"/>
              </w:rPr>
            </w:pPr>
            <w:r>
              <w:rPr>
                <w:rFonts w:hint="eastAsia"/>
              </w:rPr>
              <w:t>⑧</w:t>
            </w:r>
            <w:r>
              <w:rPr>
                <w:rFonts w:ascii="宋体" w:hAnsi="宋体" w:cs="宋体" w:hint="eastAsia"/>
                <w:color w:val="000000"/>
              </w:rPr>
              <w:t>市场调研</w:t>
            </w:r>
          </w:p>
          <w:p w:rsidR="00001D6B" w:rsidRDefault="00D30715">
            <w:pPr>
              <w:pStyle w:val="a0"/>
            </w:pPr>
            <w:r>
              <w:rPr>
                <w:rFonts w:ascii="宋体" w:hAnsi="宋体" w:cs="宋体" w:hint="eastAsia"/>
                <w:color w:val="000000"/>
                <w:kern w:val="0"/>
                <w:sz w:val="24"/>
              </w:rPr>
              <w:t>应围绕采购前市场调研与采购需求审查业务，提供从调研计划编制、市场调研公告发布、供应商注册报名、资格及证明材料提交、技术参数与商务能力填报（支持附件上传）</w:t>
            </w:r>
            <w:r>
              <w:rPr>
                <w:rFonts w:ascii="宋体" w:hAnsi="宋体" w:cs="宋体"/>
                <w:color w:val="000000"/>
                <w:kern w:val="0"/>
                <w:sz w:val="24"/>
              </w:rPr>
              <w:t>；支持</w:t>
            </w:r>
            <w:r>
              <w:rPr>
                <w:rFonts w:ascii="宋体" w:hAnsi="宋体" w:cs="宋体" w:hint="eastAsia"/>
                <w:color w:val="000000"/>
                <w:kern w:val="0"/>
                <w:sz w:val="24"/>
              </w:rPr>
              <w:t>数据自动汇总、智能校验、横向比较、差异分析</w:t>
            </w:r>
            <w:r>
              <w:rPr>
                <w:rFonts w:ascii="宋体" w:hAnsi="宋体" w:cs="宋体"/>
                <w:color w:val="000000"/>
                <w:kern w:val="0"/>
                <w:sz w:val="24"/>
              </w:rPr>
              <w:t>等</w:t>
            </w:r>
            <w:r>
              <w:rPr>
                <w:rFonts w:ascii="宋体" w:hAnsi="宋体" w:cs="宋体" w:hint="eastAsia"/>
                <w:color w:val="000000"/>
                <w:kern w:val="0"/>
                <w:sz w:val="24"/>
              </w:rPr>
              <w:t>，并可导出EXCEL表格</w:t>
            </w:r>
            <w:r>
              <w:rPr>
                <w:rFonts w:ascii="宋体" w:hAnsi="宋体" w:cs="宋体"/>
                <w:color w:val="000000"/>
                <w:kern w:val="0"/>
                <w:sz w:val="24"/>
              </w:rPr>
              <w:t>；支持</w:t>
            </w:r>
            <w:r>
              <w:rPr>
                <w:rFonts w:ascii="宋体" w:hAnsi="宋体" w:cs="宋体" w:hint="eastAsia"/>
                <w:color w:val="000000"/>
                <w:kern w:val="0"/>
                <w:sz w:val="24"/>
              </w:rPr>
              <w:t>市场调研内容支持报告自动生成；</w:t>
            </w:r>
            <w:r>
              <w:rPr>
                <w:rFonts w:ascii="宋体" w:hAnsi="宋体" w:cs="宋体"/>
                <w:color w:val="000000"/>
                <w:kern w:val="0"/>
                <w:sz w:val="24"/>
              </w:rPr>
              <w:t>AI</w:t>
            </w:r>
            <w:r>
              <w:rPr>
                <w:rFonts w:ascii="宋体" w:hAnsi="宋体" w:cs="宋体" w:hint="eastAsia"/>
                <w:color w:val="000000"/>
                <w:kern w:val="0"/>
                <w:sz w:val="24"/>
              </w:rPr>
              <w:t>辅助；可配置多个模版并按模版调用。（可选）</w:t>
            </w:r>
          </w:p>
          <w:p w:rsidR="00001D6B" w:rsidRDefault="00D30715">
            <w:pPr>
              <w:widowControl/>
              <w:spacing w:line="360" w:lineRule="auto"/>
              <w:rPr>
                <w:rFonts w:ascii="宋体" w:hAnsi="宋体" w:cs="宋体"/>
                <w:color w:val="000000"/>
              </w:rPr>
            </w:pPr>
            <w:r>
              <w:rPr>
                <w:rFonts w:ascii="宋体" w:hAnsi="宋体" w:cs="宋体" w:hint="eastAsia"/>
                <w:color w:val="000000"/>
              </w:rPr>
              <w:t>(2)采购平台支持商城直拍功能。</w:t>
            </w:r>
          </w:p>
          <w:p w:rsidR="00001D6B" w:rsidRDefault="00D30715">
            <w:pPr>
              <w:widowControl/>
              <w:spacing w:line="360" w:lineRule="auto"/>
              <w:rPr>
                <w:rFonts w:ascii="宋体" w:hAnsi="宋体" w:cs="宋体"/>
                <w:color w:val="000000"/>
              </w:rPr>
            </w:pPr>
            <w:r>
              <w:rPr>
                <w:rFonts w:ascii="宋体" w:hAnsi="宋体" w:cs="宋体" w:hint="eastAsia"/>
                <w:color w:val="000000"/>
              </w:rPr>
              <w:t>①采购平台须将供应商所供产品进行合理分类，并将图文展示给采购者。平台内商品明码标价，有完整的商品基本信息，包括但不限于商品品牌、规格、价格、货号、货期、内外包装彩页等。</w:t>
            </w:r>
          </w:p>
          <w:p w:rsidR="00001D6B" w:rsidRDefault="00D30715">
            <w:pPr>
              <w:widowControl/>
              <w:spacing w:line="360" w:lineRule="auto"/>
              <w:rPr>
                <w:rFonts w:ascii="宋体" w:hAnsi="宋体" w:cs="宋体"/>
                <w:color w:val="000000"/>
              </w:rPr>
            </w:pPr>
            <w:r>
              <w:rPr>
                <w:rFonts w:ascii="宋体" w:hAnsi="宋体" w:cs="宋体" w:hint="eastAsia"/>
                <w:color w:val="000000"/>
              </w:rPr>
              <w:t>②产品搜索：用户可以根据用户需求进行模糊搜索，也可以根据产品名称、型号、品牌、供应商名称等精确搜索；</w:t>
            </w:r>
          </w:p>
          <w:p w:rsidR="00001D6B" w:rsidRDefault="00D30715">
            <w:pPr>
              <w:widowControl/>
              <w:spacing w:line="360" w:lineRule="auto"/>
              <w:rPr>
                <w:rFonts w:ascii="宋体" w:hAnsi="宋体" w:cs="宋体"/>
                <w:color w:val="000000"/>
              </w:rPr>
            </w:pPr>
            <w:r>
              <w:rPr>
                <w:rFonts w:ascii="宋体" w:hAnsi="宋体" w:cs="宋体" w:hint="eastAsia"/>
                <w:color w:val="000000"/>
              </w:rPr>
              <w:t>③产品筛选：用户可以根据搜索结果做二次筛选排序，也可以对搜索结果根据品牌、商家、规格进行筛选，并按照价格、上架时间、下单数等维度排序；</w:t>
            </w:r>
          </w:p>
          <w:p w:rsidR="00001D6B" w:rsidRDefault="00D30715">
            <w:pPr>
              <w:widowControl/>
              <w:spacing w:line="360" w:lineRule="auto"/>
              <w:rPr>
                <w:rFonts w:ascii="宋体" w:hAnsi="宋体" w:cs="宋体"/>
                <w:color w:val="000000"/>
              </w:rPr>
            </w:pPr>
            <w:r>
              <w:rPr>
                <w:rFonts w:ascii="宋体" w:hAnsi="宋体" w:cs="宋体" w:hint="eastAsia"/>
                <w:color w:val="000000"/>
              </w:rPr>
              <w:t>④直拍过程类似于常用的淘宝、京东等网上商城，轻松、快捷、方便，并可通过比较、查看商品评价等途径有效地控制采购成本，保证采购的商品质量；</w:t>
            </w:r>
          </w:p>
          <w:p w:rsidR="00001D6B" w:rsidRDefault="00D30715">
            <w:pPr>
              <w:widowControl/>
              <w:spacing w:line="360" w:lineRule="auto"/>
              <w:rPr>
                <w:rFonts w:ascii="宋体" w:hAnsi="宋体" w:cs="宋体"/>
                <w:color w:val="000000"/>
              </w:rPr>
            </w:pPr>
            <w:r>
              <w:rPr>
                <w:rFonts w:ascii="宋体" w:hAnsi="宋体" w:cs="宋体" w:hint="eastAsia"/>
                <w:color w:val="000000"/>
              </w:rPr>
              <w:t>⑤支持对店铺及产品收藏管理，便于多次重复采购；</w:t>
            </w:r>
          </w:p>
          <w:p w:rsidR="00001D6B" w:rsidRDefault="00D30715">
            <w:pPr>
              <w:widowControl/>
              <w:spacing w:line="360" w:lineRule="auto"/>
              <w:rPr>
                <w:rFonts w:ascii="宋体" w:hAnsi="宋体" w:cs="宋体"/>
                <w:color w:val="000000"/>
              </w:rPr>
            </w:pPr>
            <w:r>
              <w:rPr>
                <w:rFonts w:ascii="宋体" w:hAnsi="宋体" w:cs="宋体" w:hint="eastAsia"/>
                <w:color w:val="000000"/>
              </w:rPr>
              <w:t>⑥供应商管理功能：具有店面管理、商品管理、订单管理、团购折扣优惠管理等功能。</w:t>
            </w:r>
          </w:p>
          <w:p w:rsidR="00001D6B" w:rsidRDefault="00D30715">
            <w:pPr>
              <w:pStyle w:val="a0"/>
            </w:pPr>
            <w:r>
              <w:rPr>
                <w:rFonts w:ascii="宋体" w:hAnsi="宋体" w:cs="宋体"/>
                <w:color w:val="000000"/>
              </w:rPr>
              <w:t>⑦明确电商售后服务标准，将售后标准纳入入驻协议与商城交易规则，按</w:t>
            </w:r>
            <w:r>
              <w:rPr>
                <w:rFonts w:ascii="宋体" w:hAnsi="宋体" w:cs="宋体"/>
                <w:color w:val="000000"/>
              </w:rPr>
              <w:lastRenderedPageBreak/>
              <w:t>品类差异化约定责任。</w:t>
            </w:r>
          </w:p>
          <w:p w:rsidR="00001D6B" w:rsidRDefault="00D30715">
            <w:pPr>
              <w:widowControl/>
              <w:spacing w:line="360" w:lineRule="auto"/>
              <w:rPr>
                <w:rFonts w:ascii="宋体" w:hAnsi="宋体" w:cs="宋体"/>
                <w:color w:val="000000"/>
              </w:rPr>
            </w:pPr>
            <w:r>
              <w:rPr>
                <w:rFonts w:ascii="宋体" w:hAnsi="宋体" w:cs="宋体" w:hint="eastAsia"/>
                <w:color w:val="000000"/>
              </w:rPr>
              <w:t>(3)多角色账号管理功能：支持多级多角色账号管理，包括采购角色、审批角色、验货角色、结算角色、多级管理员角色等。为用户配置不同角色，以及对不同模块的访问、操作权限。</w:t>
            </w:r>
          </w:p>
          <w:p w:rsidR="00001D6B" w:rsidRDefault="00D30715">
            <w:pPr>
              <w:widowControl/>
              <w:spacing w:line="360" w:lineRule="auto"/>
              <w:rPr>
                <w:rFonts w:ascii="宋体" w:hAnsi="宋体" w:cs="宋体"/>
                <w:color w:val="000000"/>
              </w:rPr>
            </w:pPr>
            <w:r>
              <w:rPr>
                <w:rFonts w:ascii="宋体" w:hAnsi="宋体" w:cs="宋体" w:hint="eastAsia"/>
                <w:color w:val="000000"/>
              </w:rPr>
              <w:t>(4)支持对合同订单进行管理，支持申请产品退货及对供应商评价。</w:t>
            </w:r>
          </w:p>
          <w:p w:rsidR="00001D6B" w:rsidRDefault="00D30715">
            <w:pPr>
              <w:widowControl/>
              <w:spacing w:line="360" w:lineRule="auto"/>
              <w:rPr>
                <w:rFonts w:ascii="宋体" w:hAnsi="宋体" w:cs="宋体"/>
                <w:color w:val="000000"/>
              </w:rPr>
            </w:pPr>
            <w:r>
              <w:rPr>
                <w:rFonts w:ascii="宋体" w:hAnsi="宋体" w:cs="宋体" w:hint="eastAsia"/>
                <w:color w:val="000000"/>
              </w:rPr>
              <w:t>(5)支持多种采购流程管理，包括但不限于设备采购管理、家具采购管理、试验</w:t>
            </w:r>
            <w:r>
              <w:rPr>
                <w:rFonts w:ascii="宋体" w:hAnsi="宋体" w:cs="宋体"/>
                <w:color w:val="000000"/>
              </w:rPr>
              <w:t>及医用耗材</w:t>
            </w:r>
            <w:r>
              <w:rPr>
                <w:rFonts w:ascii="宋体" w:hAnsi="宋体" w:cs="宋体" w:hint="eastAsia"/>
                <w:color w:val="000000"/>
              </w:rPr>
              <w:t>采购管理、技术服务采购管理、危化品采购管理、工程采购管理等，且支持不断延伸扩增其他采购流程。</w:t>
            </w:r>
          </w:p>
          <w:p w:rsidR="00001D6B" w:rsidRDefault="00D30715">
            <w:pPr>
              <w:widowControl/>
              <w:spacing w:line="360" w:lineRule="auto"/>
              <w:rPr>
                <w:rFonts w:ascii="宋体" w:hAnsi="宋体" w:cs="宋体"/>
                <w:color w:val="000000"/>
              </w:rPr>
            </w:pPr>
            <w:r>
              <w:rPr>
                <w:rFonts w:ascii="宋体" w:hAnsi="宋体" w:cs="宋体" w:hint="eastAsia"/>
                <w:color w:val="000000"/>
              </w:rPr>
              <w:t>(6)提供验货功能，支持医院统一验货、课题组内交叉验货等多种验收方式，可根据医院要求设定验货审批流，支持扫码快速验货、支持验货上传照片功能。</w:t>
            </w:r>
          </w:p>
          <w:p w:rsidR="00001D6B" w:rsidRDefault="00D30715">
            <w:pPr>
              <w:widowControl/>
              <w:spacing w:line="360" w:lineRule="auto"/>
              <w:rPr>
                <w:rFonts w:ascii="宋体" w:hAnsi="宋体" w:cs="宋体"/>
                <w:color w:val="000000"/>
              </w:rPr>
            </w:pPr>
            <w:r>
              <w:rPr>
                <w:rFonts w:ascii="宋体" w:hAnsi="宋体" w:cs="宋体" w:hint="eastAsia"/>
                <w:color w:val="000000"/>
              </w:rPr>
              <w:t>(7)实现电子签名：针对各级审批，提供电子签名服务，电子签名可作为审批记录直接打印。</w:t>
            </w:r>
          </w:p>
          <w:p w:rsidR="00001D6B" w:rsidRDefault="00D30715">
            <w:pPr>
              <w:widowControl/>
              <w:spacing w:line="360" w:lineRule="auto"/>
              <w:rPr>
                <w:rFonts w:ascii="宋体" w:hAnsi="宋体" w:cs="宋体"/>
                <w:color w:val="000000"/>
              </w:rPr>
            </w:pPr>
            <w:r>
              <w:rPr>
                <w:rFonts w:ascii="宋体" w:hAnsi="宋体" w:cs="宋体" w:hint="eastAsia"/>
                <w:color w:val="000000"/>
              </w:rPr>
              <w:t>(8)提供移动办公应用，支持目前主流的IOS、ANDROID等操作系统的移动设备及手机端微信和钉钉集成功能，支持用户使用移动终端进行选购、下单、查询、收货等操作。</w:t>
            </w:r>
            <w:bookmarkStart w:id="6" w:name="OLE_LINK12"/>
            <w:bookmarkEnd w:id="6"/>
          </w:p>
          <w:p w:rsidR="00001D6B" w:rsidRDefault="00D30715">
            <w:pPr>
              <w:widowControl/>
              <w:spacing w:line="360" w:lineRule="auto"/>
              <w:rPr>
                <w:rFonts w:ascii="宋体" w:hAnsi="宋体" w:cs="宋体"/>
                <w:color w:val="000000"/>
              </w:rPr>
            </w:pPr>
            <w:r>
              <w:rPr>
                <w:rFonts w:ascii="宋体" w:hAnsi="宋体" w:cs="宋体" w:hint="eastAsia"/>
                <w:color w:val="000000"/>
              </w:rPr>
              <w:t>(9)查询与统计功能：支持对供应商、遴选人所涉及的采购信息的综合查询统计，可根据用户、供应商、采购时间、商品品类(政府采购品目分类) 等分类统计。</w:t>
            </w:r>
          </w:p>
          <w:p w:rsidR="00001D6B" w:rsidRDefault="00D30715">
            <w:pPr>
              <w:widowControl/>
              <w:spacing w:line="360" w:lineRule="auto"/>
              <w:rPr>
                <w:rFonts w:ascii="宋体" w:hAnsi="宋体" w:cs="宋体"/>
                <w:color w:val="000000"/>
              </w:rPr>
            </w:pPr>
            <w:r>
              <w:rPr>
                <w:rFonts w:ascii="宋体" w:hAnsi="宋体" w:cs="宋体" w:hint="eastAsia"/>
                <w:color w:val="000000"/>
              </w:rPr>
              <w:t>(10)审批推送功能：平台支持短信、微信、钉钉等各种通知推送功能，使得在采购、竞价、审批、验收、结算、入出库等各个流程中的审批人能够及时收到审批通知，完成审批。</w:t>
            </w:r>
          </w:p>
          <w:p w:rsidR="00001D6B" w:rsidRDefault="00D30715">
            <w:pPr>
              <w:widowControl/>
              <w:spacing w:line="360" w:lineRule="auto"/>
              <w:rPr>
                <w:rFonts w:ascii="宋体" w:hAnsi="宋体" w:cs="宋体"/>
                <w:color w:val="000000"/>
              </w:rPr>
            </w:pPr>
            <w:r>
              <w:rPr>
                <w:rFonts w:ascii="宋体" w:hAnsi="宋体" w:cs="宋体" w:hint="eastAsia"/>
                <w:color w:val="000000"/>
              </w:rPr>
              <w:t>(11)商品评价功能：遴选人可以对采购完成的商品进行评级和评价，以供平台上本单位及其他单位采购人员参考，互相协助购买质优商品。</w:t>
            </w:r>
          </w:p>
          <w:p w:rsidR="00001D6B" w:rsidRDefault="00D30715">
            <w:pPr>
              <w:widowControl/>
              <w:spacing w:line="360" w:lineRule="auto"/>
              <w:rPr>
                <w:rFonts w:ascii="宋体" w:hAnsi="宋体" w:cs="宋体"/>
                <w:color w:val="000000"/>
              </w:rPr>
            </w:pPr>
            <w:r>
              <w:rPr>
                <w:rFonts w:ascii="宋体" w:hAnsi="宋体" w:cs="宋体" w:hint="eastAsia"/>
                <w:color w:val="000000"/>
              </w:rPr>
              <w:t>(12)求购功能：支持用户发布商品求购信息。</w:t>
            </w:r>
          </w:p>
          <w:p w:rsidR="00001D6B" w:rsidRDefault="00D30715">
            <w:pPr>
              <w:widowControl/>
              <w:spacing w:line="360" w:lineRule="auto"/>
              <w:rPr>
                <w:rFonts w:ascii="宋体" w:hAnsi="宋体" w:cs="宋体"/>
                <w:color w:val="000000"/>
              </w:rPr>
            </w:pPr>
            <w:r>
              <w:rPr>
                <w:rFonts w:ascii="宋体" w:hAnsi="宋体" w:cs="宋体" w:hint="eastAsia"/>
                <w:color w:val="000000"/>
              </w:rPr>
              <w:t>(13)在线客服系统：平台提供在线客户服务，能随时解答客户在使用本平台过程中遇到的问题。</w:t>
            </w:r>
          </w:p>
          <w:p w:rsidR="00001D6B" w:rsidRDefault="00D30715">
            <w:pPr>
              <w:widowControl/>
              <w:spacing w:line="360" w:lineRule="auto"/>
              <w:rPr>
                <w:rFonts w:ascii="宋体" w:hAnsi="宋体" w:cs="宋体"/>
                <w:color w:val="000000"/>
              </w:rPr>
            </w:pPr>
            <w:r>
              <w:rPr>
                <w:rFonts w:ascii="宋体" w:hAnsi="宋体" w:cs="宋体" w:hint="eastAsia"/>
                <w:color w:val="000000"/>
              </w:rPr>
              <w:lastRenderedPageBreak/>
              <w:t>(14)提供采购结果数据的导出功能,采购账号及管理员账号可自行导出采购数据，数据包括供应商、产品明细、价格、订单时间、单价、数量、收货人等信息。可以实现采购项目立项、采购结果等与项目/合同管理系统直接对接。</w:t>
            </w:r>
          </w:p>
          <w:p w:rsidR="00001D6B" w:rsidRDefault="00D30715">
            <w:pPr>
              <w:widowControl/>
              <w:spacing w:line="360" w:lineRule="auto"/>
              <w:rPr>
                <w:rFonts w:ascii="宋体" w:hAnsi="宋体" w:cs="宋体"/>
                <w:color w:val="000000"/>
              </w:rPr>
            </w:pPr>
            <w:r>
              <w:rPr>
                <w:rFonts w:ascii="宋体" w:hAnsi="宋体" w:cs="宋体" w:hint="eastAsia"/>
                <w:color w:val="000000"/>
              </w:rPr>
              <w:t>(15)提供危化品采购、仓储及回收等完整的信息化解决方案。支持管控类危化品备案信息化管理、危化品订单查询、仓储管理等功能。</w:t>
            </w:r>
          </w:p>
          <w:p w:rsidR="00001D6B" w:rsidRDefault="00D30715">
            <w:pPr>
              <w:widowControl/>
              <w:spacing w:line="360" w:lineRule="auto"/>
              <w:rPr>
                <w:rFonts w:ascii="宋体" w:hAnsi="宋体" w:cs="宋体"/>
                <w:color w:val="000000"/>
              </w:rPr>
            </w:pPr>
            <w:r>
              <w:rPr>
                <w:rFonts w:ascii="宋体" w:hAnsi="宋体" w:cs="宋体" w:hint="eastAsia"/>
                <w:color w:val="000000"/>
              </w:rPr>
              <w:t>(16)对于所有的采购、审批、验货签收、领用、出入库、结算、退货、竞价历史记录，用户登录，信息修改等都有详细日志以供查询。</w:t>
            </w:r>
          </w:p>
          <w:p w:rsidR="00001D6B" w:rsidRDefault="00D30715">
            <w:pPr>
              <w:widowControl/>
              <w:spacing w:line="360" w:lineRule="auto"/>
              <w:rPr>
                <w:rFonts w:ascii="宋体" w:hAnsi="宋体" w:cs="宋体"/>
                <w:color w:val="000000"/>
              </w:rPr>
            </w:pPr>
            <w:r>
              <w:rPr>
                <w:rFonts w:ascii="宋体" w:hAnsi="宋体" w:cs="宋体" w:hint="eastAsia"/>
                <w:color w:val="000000"/>
              </w:rPr>
              <w:t>(17)可根据遴选人要求设定禁止平台采购商品类目和订单金额。</w:t>
            </w:r>
          </w:p>
          <w:p w:rsidR="00001D6B" w:rsidRDefault="00D30715">
            <w:pPr>
              <w:widowControl/>
              <w:spacing w:line="360" w:lineRule="auto"/>
              <w:rPr>
                <w:rFonts w:ascii="宋体" w:hAnsi="宋体" w:cs="宋体"/>
                <w:color w:val="000000"/>
              </w:rPr>
            </w:pPr>
            <w:r>
              <w:rPr>
                <w:rFonts w:ascii="宋体" w:hAnsi="宋体" w:cs="宋体" w:hint="eastAsia"/>
                <w:color w:val="000000"/>
              </w:rPr>
              <w:t>(18)可按照遴选人、供应商、课题项目、商品品类(政府采购品目分类) 等维度设定年度月度采购限额。</w:t>
            </w:r>
          </w:p>
          <w:p w:rsidR="00001D6B" w:rsidRDefault="00D30715">
            <w:pPr>
              <w:widowControl/>
              <w:spacing w:line="360" w:lineRule="auto"/>
              <w:rPr>
                <w:rFonts w:ascii="宋体" w:hAnsi="宋体" w:cs="宋体"/>
                <w:color w:val="000000"/>
              </w:rPr>
            </w:pPr>
            <w:r>
              <w:rPr>
                <w:rFonts w:ascii="宋体" w:hAnsi="宋体" w:cs="宋体" w:hint="eastAsia"/>
                <w:color w:val="000000"/>
              </w:rPr>
              <w:t>(19)政府采购品目管控功能：用户发起采购时，自动检测该经费对同一品目年度内累计采购金额，对同一年度同一经费同一品目的商品采购金额达到遴选人规定的采购限额的，系统自动提醒该经费已经达到限额，并限制其采购。</w:t>
            </w:r>
          </w:p>
          <w:p w:rsidR="00001D6B" w:rsidRDefault="00D30715">
            <w:pPr>
              <w:widowControl/>
              <w:spacing w:line="360" w:lineRule="auto"/>
              <w:rPr>
                <w:rFonts w:ascii="宋体" w:hAnsi="宋体" w:cs="宋体"/>
                <w:color w:val="000000"/>
              </w:rPr>
            </w:pPr>
            <w:r>
              <w:rPr>
                <w:rFonts w:ascii="宋体" w:hAnsi="宋体" w:cs="宋体" w:hint="eastAsia"/>
                <w:color w:val="000000"/>
              </w:rPr>
              <w:t>(20)支持项目管理及经费预算控制，可在采购平台实现经费预算的控制，可对遴选人各项目经费的使用过程实现动态经费管控，可实时查看监督各项目经费余额的使用明细和变化；使用过程的数据留痕，防止采购超支。</w:t>
            </w:r>
          </w:p>
          <w:p w:rsidR="00001D6B" w:rsidRDefault="00D30715">
            <w:pPr>
              <w:widowControl/>
              <w:spacing w:line="360" w:lineRule="auto"/>
              <w:rPr>
                <w:rFonts w:ascii="宋体" w:hAnsi="宋体" w:cs="宋体"/>
                <w:color w:val="000000"/>
              </w:rPr>
            </w:pPr>
            <w:r>
              <w:rPr>
                <w:rFonts w:ascii="宋体" w:hAnsi="宋体" w:cs="宋体" w:hint="eastAsia"/>
                <w:color w:val="000000"/>
              </w:rPr>
              <w:t>(21)可对订单及采购过程中的审批进行全流程跟踪及管理；可导入自定义合同模板，生成订单采购电子合同。</w:t>
            </w:r>
          </w:p>
          <w:p w:rsidR="00001D6B" w:rsidRDefault="00D30715">
            <w:pPr>
              <w:widowControl/>
              <w:spacing w:line="360" w:lineRule="auto"/>
              <w:rPr>
                <w:rFonts w:ascii="宋体" w:hAnsi="宋体" w:cs="宋体"/>
                <w:color w:val="000000"/>
              </w:rPr>
            </w:pPr>
            <w:r>
              <w:rPr>
                <w:rFonts w:ascii="宋体" w:hAnsi="宋体" w:cs="宋体" w:hint="eastAsia"/>
                <w:color w:val="000000"/>
              </w:rPr>
              <w:t>(22)支持遴选人自定义设置项目遴选报名收集资料内容，包括文本数字内容和多种版本的文件。按遴选人要求一键生成报名情况一览表、调研报告并提交审批，可一键批量下载文件，按要求分类和命名。</w:t>
            </w:r>
          </w:p>
          <w:p w:rsidR="00001D6B" w:rsidRDefault="00D30715">
            <w:pPr>
              <w:widowControl/>
              <w:spacing w:line="360" w:lineRule="auto"/>
            </w:pPr>
            <w:r>
              <w:rPr>
                <w:rFonts w:ascii="宋体" w:hAnsi="宋体" w:cs="宋体" w:hint="eastAsia"/>
                <w:color w:val="000000"/>
              </w:rPr>
              <w:t>(23)项目进行期间，支持遴选人要求报名公司在规定的时间内补充上传资料；采购期间，同一公司上传的所有资料整合在一起，</w:t>
            </w:r>
            <w:r>
              <w:rPr>
                <w:rFonts w:ascii="宋体" w:hAnsi="宋体" w:cs="宋体" w:hint="eastAsia"/>
                <w:color w:val="000000"/>
              </w:rPr>
              <w:lastRenderedPageBreak/>
              <w:t>方便遴选人后续的查询和下载。</w:t>
            </w:r>
          </w:p>
        </w:tc>
      </w:tr>
      <w:tr w:rsidR="00001D6B">
        <w:trPr>
          <w:trHeight w:val="6554"/>
        </w:trPr>
        <w:tc>
          <w:tcPr>
            <w:tcW w:w="404" w:type="pct"/>
            <w:noWrap/>
            <w:vAlign w:val="center"/>
          </w:tcPr>
          <w:p w:rsidR="00001D6B" w:rsidRDefault="00001D6B">
            <w:pPr>
              <w:numPr>
                <w:ilvl w:val="0"/>
                <w:numId w:val="2"/>
              </w:numPr>
              <w:spacing w:line="360" w:lineRule="auto"/>
              <w:jc w:val="center"/>
              <w:rPr>
                <w:rFonts w:ascii="宋体" w:hAnsi="宋体" w:cs="宋体"/>
              </w:rPr>
            </w:pPr>
          </w:p>
        </w:tc>
        <w:tc>
          <w:tcPr>
            <w:tcW w:w="521" w:type="pct"/>
            <w:noWrap/>
            <w:vAlign w:val="center"/>
          </w:tcPr>
          <w:p w:rsidR="00001D6B" w:rsidRDefault="00D30715">
            <w:pPr>
              <w:spacing w:line="360" w:lineRule="auto"/>
              <w:rPr>
                <w:rFonts w:ascii="宋体" w:hAnsi="宋体" w:cs="宋体"/>
                <w:b/>
                <w:bCs/>
              </w:rPr>
            </w:pPr>
            <w:bookmarkStart w:id="7" w:name="OLE_LINK25"/>
            <w:bookmarkStart w:id="8" w:name="OLE_LINK15"/>
            <w:r>
              <w:rPr>
                <w:rFonts w:ascii="宋体" w:hAnsi="宋体" w:cs="宋体" w:hint="eastAsia"/>
                <w:b/>
                <w:bCs/>
              </w:rPr>
              <w:t>试剂、</w:t>
            </w:r>
            <w:r>
              <w:rPr>
                <w:rFonts w:ascii="宋体" w:hAnsi="宋体" w:cs="宋体"/>
                <w:b/>
                <w:bCs/>
              </w:rPr>
              <w:t>医用耗材</w:t>
            </w:r>
            <w:r>
              <w:rPr>
                <w:rFonts w:ascii="宋体" w:hAnsi="宋体" w:cs="宋体" w:hint="eastAsia"/>
                <w:b/>
                <w:bCs/>
              </w:rPr>
              <w:t>调研采购</w:t>
            </w:r>
            <w:bookmarkEnd w:id="7"/>
            <w:r>
              <w:rPr>
                <w:rFonts w:ascii="宋体" w:hAnsi="宋体" w:cs="宋体" w:hint="eastAsia"/>
                <w:b/>
                <w:bCs/>
              </w:rPr>
              <w:t>功能</w:t>
            </w:r>
            <w:bookmarkEnd w:id="8"/>
          </w:p>
        </w:tc>
        <w:tc>
          <w:tcPr>
            <w:tcW w:w="4074" w:type="pct"/>
            <w:noWrap/>
            <w:vAlign w:val="center"/>
          </w:tcPr>
          <w:p w:rsidR="00001D6B" w:rsidRDefault="00D30715">
            <w:pPr>
              <w:widowControl/>
              <w:numPr>
                <w:ilvl w:val="255"/>
                <w:numId w:val="0"/>
              </w:numPr>
              <w:spacing w:line="360" w:lineRule="auto"/>
              <w:rPr>
                <w:rFonts w:ascii="宋体" w:hAnsi="宋体" w:cs="宋体"/>
                <w:color w:val="000000"/>
              </w:rPr>
            </w:pPr>
            <w:r>
              <w:rPr>
                <w:rFonts w:ascii="宋体" w:hAnsi="宋体" w:cs="宋体" w:hint="eastAsia"/>
                <w:color w:val="000000"/>
              </w:rPr>
              <w:t>（1）项目导入与立项：归口部门可采用模板（如Excel文件等方式）批量导入标的信息（标的名称、用量、方法学、技术参数、所属科室、是否要求设备租赁承诺等），导入后可在系统内直接修改标的参数与技术要求；可按个人、部门等多维度进行筛选。</w:t>
            </w:r>
          </w:p>
          <w:p w:rsidR="00001D6B" w:rsidRDefault="00D30715">
            <w:pPr>
              <w:widowControl/>
              <w:spacing w:line="360" w:lineRule="auto"/>
              <w:rPr>
                <w:rFonts w:ascii="宋体" w:hAnsi="宋体" w:cs="宋体"/>
                <w:color w:val="000000"/>
              </w:rPr>
            </w:pPr>
            <w:r>
              <w:rPr>
                <w:rFonts w:ascii="宋体" w:hAnsi="宋体" w:cs="宋体" w:hint="eastAsia"/>
                <w:color w:val="000000"/>
              </w:rPr>
              <w:t>（2）包组与标的管理：可根据实际需求，按一项目一包组、一项目多包组、一项目部分响应、</w:t>
            </w:r>
            <w:r>
              <w:rPr>
                <w:rFonts w:ascii="宋体" w:hAnsi="宋体" w:cs="宋体"/>
                <w:color w:val="000000"/>
              </w:rPr>
              <w:t>一个产品</w:t>
            </w:r>
            <w:r>
              <w:rPr>
                <w:rFonts w:ascii="宋体" w:hAnsi="宋体" w:cs="宋体" w:hint="eastAsia"/>
                <w:color w:val="000000"/>
              </w:rPr>
              <w:t>响应多个</w:t>
            </w:r>
            <w:r>
              <w:rPr>
                <w:rFonts w:ascii="宋体" w:hAnsi="宋体" w:cs="宋体"/>
                <w:color w:val="000000"/>
              </w:rPr>
              <w:t>方案</w:t>
            </w:r>
            <w:r>
              <w:rPr>
                <w:rFonts w:ascii="宋体" w:hAnsi="宋体" w:cs="宋体" w:hint="eastAsia"/>
                <w:color w:val="000000"/>
              </w:rPr>
              <w:t>发起调研；可独立配置响应规则。</w:t>
            </w:r>
            <w:bookmarkStart w:id="9" w:name="OLE_LINK29"/>
            <w:bookmarkStart w:id="10" w:name="OLE_LINK28"/>
          </w:p>
          <w:p w:rsidR="00001D6B" w:rsidRDefault="00D30715">
            <w:pPr>
              <w:widowControl/>
              <w:spacing w:line="360" w:lineRule="auto"/>
              <w:rPr>
                <w:rFonts w:ascii="宋体" w:hAnsi="宋体" w:cs="宋体"/>
                <w:color w:val="000000"/>
                <w:highlight w:val="yellow"/>
              </w:rPr>
            </w:pPr>
            <w:bookmarkStart w:id="11" w:name="OLE_LINK33"/>
            <w:bookmarkStart w:id="12" w:name="OLE_LINK34"/>
            <w:bookmarkStart w:id="13" w:name="OLE_LINK35"/>
            <w:bookmarkStart w:id="14" w:name="OLE_LINK36"/>
            <w:bookmarkStart w:id="15" w:name="OLE_LINK37"/>
            <w:bookmarkEnd w:id="9"/>
            <w:bookmarkEnd w:id="10"/>
            <w:r>
              <w:rPr>
                <w:rFonts w:ascii="宋体" w:hAnsi="宋体" w:cs="宋体" w:hint="eastAsia"/>
                <w:color w:val="000000"/>
              </w:rPr>
              <w:t>（3）调研公告发布：</w:t>
            </w:r>
            <w:bookmarkStart w:id="16" w:name="OLE_LINK30"/>
            <w:bookmarkStart w:id="17" w:name="OLE_LINK32"/>
            <w:bookmarkStart w:id="18" w:name="OLE_LINK31"/>
            <w:r>
              <w:rPr>
                <w:rFonts w:ascii="宋体" w:hAnsi="宋体" w:cs="宋体" w:hint="eastAsia"/>
                <w:color w:val="000000"/>
              </w:rPr>
              <w:t>支持调用调研公告模版，发布前可编辑，需要有类似草稿箱的暂存功能；支持系统内对</w:t>
            </w:r>
            <w:r>
              <w:rPr>
                <w:rFonts w:hint="eastAsia"/>
              </w:rPr>
              <w:t>“</w:t>
            </w:r>
            <w:r>
              <w:rPr>
                <w:rFonts w:ascii="宋体" w:hAnsi="宋体" w:cs="宋体" w:hint="eastAsia"/>
                <w:color w:val="FF0000"/>
              </w:rPr>
              <w:t>★</w:t>
            </w:r>
            <w:r>
              <w:rPr>
                <w:rFonts w:hint="eastAsia"/>
              </w:rPr>
              <w:t>”号条款占比等预设规则进行校验并提示；</w:t>
            </w:r>
            <w:r>
              <w:rPr>
                <w:rFonts w:ascii="宋体" w:hAnsi="宋体" w:cs="宋体" w:hint="eastAsia"/>
                <w:color w:val="000000"/>
              </w:rPr>
              <w:t>支持推送至医院官网；公告发布需设定审批流。</w:t>
            </w:r>
            <w:r w:rsidRPr="0054728A">
              <w:rPr>
                <w:rFonts w:ascii="宋体" w:hAnsi="宋体" w:cs="宋体"/>
                <w:color w:val="000000"/>
              </w:rPr>
              <w:t>支持AI协作，可按预设模版生成公告。（可选功能）</w:t>
            </w:r>
          </w:p>
          <w:p w:rsidR="00001D6B" w:rsidRDefault="00D30715">
            <w:pPr>
              <w:pStyle w:val="a0"/>
              <w:rPr>
                <w:rFonts w:ascii="宋体" w:hAns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4</w:t>
            </w:r>
            <w:r>
              <w:rPr>
                <w:rFonts w:ascii="宋体" w:hAnsi="宋体" w:cs="宋体" w:hint="eastAsia"/>
                <w:color w:val="000000"/>
                <w:kern w:val="0"/>
                <w:sz w:val="24"/>
              </w:rPr>
              <w:t>）</w:t>
            </w:r>
            <w:r>
              <w:rPr>
                <w:rFonts w:ascii="宋体" w:hAnsi="宋体" w:cs="宋体"/>
                <w:color w:val="000000"/>
                <w:kern w:val="0"/>
                <w:sz w:val="24"/>
              </w:rPr>
              <w:t>遴选公告发布：功能同上（</w:t>
            </w:r>
            <w:r>
              <w:rPr>
                <w:rFonts w:ascii="宋体" w:hAnsi="宋体" w:cs="宋体" w:hint="eastAsia"/>
                <w:color w:val="000000"/>
                <w:kern w:val="0"/>
                <w:sz w:val="24"/>
              </w:rPr>
              <w:t>3）</w:t>
            </w:r>
            <w:r>
              <w:rPr>
                <w:rFonts w:ascii="宋体" w:hAnsi="宋体" w:cs="宋体"/>
                <w:color w:val="000000"/>
                <w:kern w:val="0"/>
                <w:sz w:val="24"/>
              </w:rPr>
              <w:t>支持在中心官网等媒体公开发布；支持向指定供应商发布遴选公告；</w:t>
            </w:r>
          </w:p>
          <w:bookmarkEnd w:id="11"/>
          <w:bookmarkEnd w:id="12"/>
          <w:bookmarkEnd w:id="13"/>
          <w:bookmarkEnd w:id="14"/>
          <w:bookmarkEnd w:id="15"/>
          <w:bookmarkEnd w:id="16"/>
          <w:bookmarkEnd w:id="17"/>
          <w:bookmarkEnd w:id="18"/>
          <w:p w:rsidR="00001D6B" w:rsidRDefault="00D30715">
            <w:pPr>
              <w:widowControl/>
              <w:spacing w:line="360" w:lineRule="auto"/>
              <w:rPr>
                <w:rFonts w:ascii="宋体" w:hAnsi="宋体" w:cs="宋体"/>
                <w:color w:val="000000"/>
              </w:rPr>
            </w:pPr>
            <w:r>
              <w:rPr>
                <w:rFonts w:ascii="宋体" w:hAnsi="宋体" w:cs="宋体" w:hint="eastAsia"/>
                <w:color w:val="000000"/>
              </w:rPr>
              <w:t>（</w:t>
            </w:r>
            <w:r>
              <w:rPr>
                <w:rFonts w:ascii="宋体" w:hAnsi="宋体" w:cs="宋体"/>
                <w:color w:val="000000"/>
              </w:rPr>
              <w:t>5</w:t>
            </w:r>
            <w:r>
              <w:rPr>
                <w:rFonts w:ascii="宋体" w:hAnsi="宋体" w:cs="宋体" w:hint="eastAsia"/>
                <w:color w:val="000000"/>
              </w:rPr>
              <w:t>）供应商响应：支持无需/必须注册账号等多种形式，便于供应商进行报名、修改、补正等需求；可根据归口部门需求设置不同的成本测算表模版，实现数据统计的自动化；可按需从不同维度分类统计成本、参数响应情况等信息，支持</w:t>
            </w:r>
            <w:r>
              <w:rPr>
                <w:rFonts w:ascii="宋体" w:hAnsi="宋体" w:cs="宋体"/>
                <w:color w:val="000000"/>
              </w:rPr>
              <w:t>汇总供应商响应信息及横向对比并</w:t>
            </w:r>
            <w:r>
              <w:rPr>
                <w:rFonts w:ascii="宋体" w:hAnsi="宋体" w:cs="宋体" w:hint="eastAsia"/>
                <w:color w:val="000000"/>
              </w:rPr>
              <w:t>按要求生成输出报表。支持批量导出审核通过的盖章版响应文件。</w:t>
            </w:r>
          </w:p>
          <w:p w:rsidR="00001D6B" w:rsidRPr="0054728A" w:rsidRDefault="00D30715">
            <w:pPr>
              <w:widowControl/>
              <w:spacing w:line="360" w:lineRule="auto"/>
              <w:rPr>
                <w:rFonts w:ascii="宋体" w:hAnsi="宋体" w:cs="宋体"/>
                <w:color w:val="000000"/>
              </w:rPr>
            </w:pPr>
            <w:r>
              <w:rPr>
                <w:rFonts w:ascii="宋体" w:hAnsi="宋体" w:cs="宋体" w:hint="eastAsia"/>
                <w:color w:val="000000"/>
              </w:rPr>
              <w:t>（</w:t>
            </w:r>
            <w:r>
              <w:rPr>
                <w:rFonts w:ascii="宋体" w:hAnsi="宋体" w:cs="宋体"/>
                <w:color w:val="000000"/>
              </w:rPr>
              <w:t>6</w:t>
            </w:r>
            <w:r>
              <w:rPr>
                <w:rFonts w:ascii="宋体" w:hAnsi="宋体" w:cs="宋体" w:hint="eastAsia"/>
                <w:color w:val="000000"/>
              </w:rPr>
              <w:t>）资质预审核：支持设置报名资料审核规则，按要求进行预评审，包括但不限于证件的类型及有效期审核、报名供应商的关联关系审核、历史发票审核、供应商信用审核等。</w:t>
            </w:r>
            <w:r>
              <w:rPr>
                <w:rFonts w:ascii="宋体" w:hAnsi="宋体" w:cs="宋体"/>
                <w:color w:val="000000"/>
              </w:rPr>
              <w:t>支持在线退回补正并通过短信/邮箱通知供应商，可设置截止时间。</w:t>
            </w:r>
            <w:bookmarkStart w:id="19" w:name="OLE_LINK41"/>
            <w:bookmarkStart w:id="20" w:name="OLE_LINK42"/>
            <w:r w:rsidRPr="0054728A">
              <w:rPr>
                <w:rFonts w:ascii="宋体" w:hAnsi="宋体" w:cs="宋体"/>
                <w:color w:val="000000"/>
              </w:rPr>
              <w:t>支持AI协作，在线进行填写情况检测并按要求进行初审。（可选功能）</w:t>
            </w:r>
          </w:p>
          <w:bookmarkEnd w:id="19"/>
          <w:bookmarkEnd w:id="20"/>
          <w:p w:rsidR="00001D6B" w:rsidRDefault="00D30715">
            <w:pPr>
              <w:widowControl/>
              <w:spacing w:line="360" w:lineRule="auto"/>
              <w:rPr>
                <w:rFonts w:ascii="宋体" w:hAnsi="宋体" w:cs="宋体"/>
                <w:color w:val="000000"/>
              </w:rPr>
            </w:pPr>
            <w:r>
              <w:rPr>
                <w:rFonts w:ascii="宋体" w:hAnsi="宋体" w:cs="宋体"/>
                <w:color w:val="000000"/>
              </w:rPr>
              <w:t>（7）</w:t>
            </w:r>
            <w:r>
              <w:rPr>
                <w:rFonts w:ascii="宋体" w:hAnsi="宋体" w:cs="宋体" w:hint="eastAsia"/>
                <w:color w:val="000000"/>
              </w:rPr>
              <w:t>支持权限的分级管理，实现不同人员仅能查看供应商部分响应情况及审核指定资料；支持审核状态的流转及查看历史修改记录；</w:t>
            </w:r>
          </w:p>
          <w:p w:rsidR="00001D6B" w:rsidRDefault="00D30715">
            <w:pPr>
              <w:widowControl/>
              <w:spacing w:line="360" w:lineRule="auto"/>
              <w:rPr>
                <w:rFonts w:ascii="宋体" w:hAnsi="宋体" w:cs="宋体"/>
                <w:color w:val="000000"/>
              </w:rPr>
            </w:pPr>
            <w:r>
              <w:rPr>
                <w:rFonts w:ascii="宋体" w:hAnsi="宋体" w:cs="宋体" w:hint="eastAsia"/>
                <w:color w:val="000000"/>
              </w:rPr>
              <w:lastRenderedPageBreak/>
              <w:t>（6）议价管理：辅助现场谈判，支持录入现场报价（多轮对比），实现对谈判项目的多轮价格对比、价格汇总、排序</w:t>
            </w:r>
            <w:r>
              <w:rPr>
                <w:rFonts w:ascii="宋体" w:hAnsi="宋体" w:cs="宋体"/>
                <w:color w:val="000000"/>
              </w:rPr>
              <w:t>、计算降幅、预估成本节约金额</w:t>
            </w:r>
            <w:r>
              <w:rPr>
                <w:rFonts w:ascii="宋体" w:hAnsi="宋体" w:cs="宋体" w:hint="eastAsia"/>
                <w:color w:val="000000"/>
              </w:rPr>
              <w:t>等自动化功能；支持系统内对谈判项目进行备注；支持导出确认文件供报价人签字；支持相关数据、文件的批</w:t>
            </w:r>
            <w:bookmarkStart w:id="21" w:name="OLE_LINK9"/>
            <w:bookmarkStart w:id="22" w:name="OLE_LINK10"/>
            <w:r>
              <w:rPr>
                <w:rFonts w:ascii="宋体" w:hAnsi="宋体" w:cs="宋体" w:hint="eastAsia"/>
                <w:color w:val="000000"/>
              </w:rPr>
              <w:t>量导出</w:t>
            </w:r>
            <w:r>
              <w:rPr>
                <w:rFonts w:ascii="宋体" w:hAnsi="宋体" w:cs="宋体"/>
                <w:color w:val="000000"/>
              </w:rPr>
              <w:t>（自动排版，横版竖版自动调整）</w:t>
            </w:r>
            <w:r>
              <w:rPr>
                <w:rFonts w:ascii="宋体" w:hAnsi="宋体" w:cs="宋体" w:hint="eastAsia"/>
                <w:color w:val="000000"/>
              </w:rPr>
              <w:t>。</w:t>
            </w:r>
          </w:p>
          <w:p w:rsidR="00001D6B" w:rsidRPr="00191BBE" w:rsidRDefault="00001D6B">
            <w:pPr>
              <w:pStyle w:val="a0"/>
              <w:rPr>
                <w:rFonts w:ascii="宋体" w:hAnsi="宋体" w:cs="宋体"/>
                <w:color w:val="000000" w:themeColor="text1"/>
                <w:kern w:val="0"/>
                <w:sz w:val="24"/>
              </w:rPr>
            </w:pPr>
            <w:bookmarkStart w:id="23" w:name="OLE_LINK4"/>
            <w:bookmarkStart w:id="24" w:name="OLE_LINK3"/>
            <w:bookmarkStart w:id="25" w:name="OLE_LINK11"/>
            <w:r w:rsidRPr="00191BBE">
              <w:rPr>
                <w:rFonts w:ascii="宋体" w:hAnsi="宋体" w:cs="宋体"/>
                <w:color w:val="000000" w:themeColor="text1"/>
                <w:kern w:val="0"/>
                <w:sz w:val="24"/>
              </w:rPr>
              <w:t>（</w:t>
            </w:r>
            <w:bookmarkStart w:id="26" w:name="OLE_LINK5"/>
            <w:r w:rsidRPr="00191BBE">
              <w:rPr>
                <w:rFonts w:ascii="宋体" w:hAnsi="宋体" w:cs="宋体"/>
                <w:color w:val="000000" w:themeColor="text1"/>
                <w:kern w:val="0"/>
                <w:sz w:val="24"/>
              </w:rPr>
              <w:t>7）综合评审管理:支持综</w:t>
            </w:r>
            <w:bookmarkEnd w:id="26"/>
            <w:r w:rsidRPr="00191BBE">
              <w:rPr>
                <w:rFonts w:ascii="宋体" w:hAnsi="宋体" w:cs="宋体"/>
                <w:color w:val="000000" w:themeColor="text1"/>
                <w:kern w:val="0"/>
                <w:sz w:val="24"/>
              </w:rPr>
              <w:t>合评审，功能同前。</w:t>
            </w:r>
          </w:p>
          <w:bookmarkEnd w:id="21"/>
          <w:bookmarkEnd w:id="22"/>
          <w:bookmarkEnd w:id="23"/>
          <w:bookmarkEnd w:id="24"/>
          <w:bookmarkEnd w:id="25"/>
          <w:p w:rsidR="00001D6B" w:rsidRDefault="00D30715">
            <w:pPr>
              <w:pStyle w:val="a0"/>
              <w:tabs>
                <w:tab w:val="center" w:pos="4153"/>
                <w:tab w:val="right" w:pos="8306"/>
              </w:tabs>
              <w:snapToGrid w:val="0"/>
              <w:rPr>
                <w:rFonts w:ascii="宋体" w:hAns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8</w:t>
            </w:r>
            <w:r>
              <w:rPr>
                <w:rFonts w:ascii="宋体" w:hAnsi="宋体" w:cs="宋体" w:hint="eastAsia"/>
                <w:color w:val="000000"/>
                <w:kern w:val="0"/>
                <w:sz w:val="24"/>
              </w:rPr>
              <w:t>）</w:t>
            </w:r>
            <w:r>
              <w:rPr>
                <w:rFonts w:ascii="宋体" w:hAnsi="宋体" w:cs="宋体"/>
                <w:color w:val="000000"/>
                <w:kern w:val="0"/>
                <w:sz w:val="24"/>
              </w:rPr>
              <w:t>试用评价资格后审</w:t>
            </w:r>
            <w:r>
              <w:rPr>
                <w:rFonts w:ascii="宋体" w:hAnsi="宋体" w:cs="宋体" w:hint="eastAsia"/>
                <w:color w:val="000000"/>
                <w:kern w:val="0"/>
                <w:sz w:val="24"/>
              </w:rPr>
              <w:t>：支持入围产品试用，支持</w:t>
            </w:r>
            <w:r>
              <w:rPr>
                <w:rFonts w:ascii="宋体" w:hAnsi="宋体" w:cs="宋体"/>
                <w:color w:val="000000"/>
                <w:kern w:val="0"/>
                <w:sz w:val="24"/>
              </w:rPr>
              <w:t>试用人根据链接/二维码</w:t>
            </w:r>
            <w:r>
              <w:rPr>
                <w:rFonts w:ascii="宋体" w:hAnsi="宋体" w:cs="宋体" w:hint="eastAsia"/>
                <w:color w:val="000000"/>
                <w:kern w:val="0"/>
                <w:sz w:val="24"/>
              </w:rPr>
              <w:t>填写试用评价结果，</w:t>
            </w:r>
            <w:r>
              <w:rPr>
                <w:rFonts w:ascii="宋体" w:hAnsi="宋体" w:cs="宋体"/>
                <w:color w:val="000000"/>
                <w:kern w:val="0"/>
                <w:sz w:val="24"/>
              </w:rPr>
              <w:t>可灵活配置试用评价条目，支持主观录入，支持</w:t>
            </w:r>
            <w:r>
              <w:rPr>
                <w:rFonts w:ascii="宋体" w:hAnsi="宋体" w:cs="宋体" w:hint="eastAsia"/>
                <w:color w:val="000000"/>
                <w:kern w:val="0"/>
                <w:sz w:val="24"/>
              </w:rPr>
              <w:t>完成资格后评审。</w:t>
            </w:r>
          </w:p>
          <w:p w:rsidR="00001D6B" w:rsidRDefault="00D30715">
            <w:pPr>
              <w:widowControl/>
              <w:spacing w:line="360" w:lineRule="auto"/>
              <w:rPr>
                <w:rFonts w:ascii="宋体" w:hAnsi="宋体" w:cs="宋体"/>
                <w:color w:val="000000"/>
              </w:rPr>
            </w:pPr>
            <w:r>
              <w:rPr>
                <w:rFonts w:ascii="宋体" w:hAnsi="宋体" w:cs="宋体" w:hint="eastAsia"/>
                <w:color w:val="000000"/>
              </w:rPr>
              <w:t>（</w:t>
            </w:r>
            <w:r>
              <w:rPr>
                <w:rFonts w:ascii="宋体" w:hAnsi="宋体" w:cs="宋体"/>
                <w:color w:val="000000"/>
              </w:rPr>
              <w:t>9</w:t>
            </w:r>
            <w:r>
              <w:rPr>
                <w:rFonts w:ascii="宋体" w:hAnsi="宋体" w:cs="宋体" w:hint="eastAsia"/>
                <w:color w:val="000000"/>
              </w:rPr>
              <w:t>）归档与移交：后期实现与下游系统（HOP、项目合同管理系统</w:t>
            </w:r>
            <w:r>
              <w:rPr>
                <w:rFonts w:ascii="宋体" w:hAnsi="宋体" w:cs="宋体"/>
                <w:color w:val="000000"/>
              </w:rPr>
              <w:t>、中心官网</w:t>
            </w:r>
            <w:r>
              <w:rPr>
                <w:rFonts w:ascii="宋体" w:hAnsi="宋体" w:cs="宋体" w:hint="eastAsia"/>
                <w:color w:val="000000"/>
              </w:rPr>
              <w:t>等）的自动对接；支持生成成交通知书、发布中标公告等功能。支持所有档案资料追踪溯源、一键下载导出。</w:t>
            </w:r>
          </w:p>
          <w:p w:rsidR="00001D6B" w:rsidRDefault="00D30715">
            <w:pPr>
              <w:widowControl/>
              <w:spacing w:line="360" w:lineRule="auto"/>
              <w:rPr>
                <w:rFonts w:ascii="宋体" w:hAnsi="宋体" w:cs="宋体"/>
                <w:color w:val="000000"/>
              </w:rPr>
            </w:pPr>
            <w:r>
              <w:rPr>
                <w:rFonts w:ascii="宋体" w:hAnsi="宋体" w:cs="宋体" w:hint="eastAsia"/>
                <w:color w:val="000000"/>
              </w:rPr>
              <w:t>（</w:t>
            </w:r>
            <w:r>
              <w:rPr>
                <w:rFonts w:ascii="宋体" w:hAnsi="宋体" w:cs="宋体"/>
                <w:color w:val="000000"/>
              </w:rPr>
              <w:t>10</w:t>
            </w:r>
            <w:r>
              <w:rPr>
                <w:rFonts w:ascii="宋体" w:hAnsi="宋体" w:cs="宋体" w:hint="eastAsia"/>
                <w:color w:val="000000"/>
              </w:rPr>
              <w:t>）系统管理：实现人员权限设置、各类模版、规则、联系人管理、邮箱通知等。</w:t>
            </w:r>
          </w:p>
          <w:p w:rsidR="00001D6B" w:rsidRDefault="00D30715">
            <w:pPr>
              <w:widowControl/>
              <w:spacing w:line="360" w:lineRule="auto"/>
              <w:rPr>
                <w:rFonts w:ascii="宋体" w:hAnsi="宋体" w:cs="宋体"/>
                <w:color w:val="000000"/>
              </w:rPr>
            </w:pPr>
            <w:r>
              <w:rPr>
                <w:rFonts w:ascii="宋体" w:hAnsi="宋体" w:cs="宋体" w:hint="eastAsia"/>
                <w:color w:val="000000"/>
              </w:rPr>
              <w:t>（1</w:t>
            </w:r>
            <w:r>
              <w:rPr>
                <w:rFonts w:ascii="宋体" w:hAnsi="宋体" w:cs="宋体"/>
                <w:color w:val="000000"/>
              </w:rPr>
              <w:t>1</w:t>
            </w:r>
            <w:r>
              <w:rPr>
                <w:rFonts w:ascii="宋体" w:hAnsi="宋体" w:cs="宋体" w:hint="eastAsia"/>
                <w:color w:val="000000"/>
              </w:rPr>
              <w:t>）资料核查：后期实现批量导入</w:t>
            </w:r>
            <w:r>
              <w:rPr>
                <w:rFonts w:ascii="宋体" w:hAnsi="宋体" w:cs="宋体"/>
                <w:color w:val="000000"/>
              </w:rPr>
              <w:t>医用耗材</w:t>
            </w:r>
            <w:r>
              <w:rPr>
                <w:rFonts w:ascii="宋体" w:hAnsi="宋体" w:cs="宋体" w:hint="eastAsia"/>
                <w:color w:val="000000"/>
              </w:rPr>
              <w:t>库数据/</w:t>
            </w:r>
            <w:bookmarkStart w:id="27" w:name="OLE_LINK16"/>
            <w:r>
              <w:rPr>
                <w:rFonts w:ascii="宋体" w:hAnsi="宋体" w:cs="宋体" w:hint="eastAsia"/>
                <w:color w:val="000000"/>
              </w:rPr>
              <w:t>通过接口对</w:t>
            </w:r>
            <w:bookmarkStart w:id="28" w:name="OLE_LINK14"/>
            <w:bookmarkStart w:id="29" w:name="OLE_LINK13"/>
            <w:bookmarkStart w:id="30" w:name="OLE_LINK17"/>
            <w:bookmarkStart w:id="31" w:name="OLE_LINK18"/>
            <w:bookmarkStart w:id="32" w:name="OLE_LINK38"/>
            <w:bookmarkStart w:id="33" w:name="OLE_LINK48"/>
            <w:r w:rsidR="00001D6B" w:rsidRPr="00BB100E">
              <w:rPr>
                <w:rFonts w:ascii="宋体" w:hAnsi="宋体" w:cs="宋体" w:hint="eastAsia"/>
                <w:color w:val="000000" w:themeColor="text1"/>
              </w:rPr>
              <w:t>接省</w:t>
            </w:r>
            <w:bookmarkEnd w:id="27"/>
            <w:r w:rsidR="00001D6B" w:rsidRPr="00BB100E">
              <w:rPr>
                <w:rFonts w:ascii="宋体" w:hAnsi="宋体" w:cs="宋体" w:hint="eastAsia"/>
                <w:color w:val="000000" w:themeColor="text1"/>
              </w:rPr>
              <w:t>平台</w:t>
            </w:r>
            <w:bookmarkEnd w:id="28"/>
            <w:bookmarkEnd w:id="29"/>
            <w:r w:rsidR="00001D6B" w:rsidRPr="00BB100E">
              <w:rPr>
                <w:rFonts w:ascii="宋体" w:hAnsi="宋体" w:cs="宋体" w:hint="eastAsia"/>
                <w:color w:val="000000" w:themeColor="text1"/>
              </w:rPr>
              <w:t>、招采子系统等采购平台</w:t>
            </w:r>
            <w:bookmarkEnd w:id="30"/>
            <w:bookmarkEnd w:id="31"/>
            <w:bookmarkEnd w:id="32"/>
            <w:r w:rsidRPr="00BB100E">
              <w:rPr>
                <w:rFonts w:ascii="宋体" w:hAnsi="宋体" w:cs="宋体" w:hint="eastAsia"/>
                <w:color w:val="000000" w:themeColor="text1"/>
              </w:rPr>
              <w:t>（是否实现视对方平台是否开放接口）</w:t>
            </w:r>
            <w:bookmarkEnd w:id="33"/>
            <w:r>
              <w:rPr>
                <w:rFonts w:ascii="宋体" w:hAnsi="宋体" w:cs="宋体" w:hint="eastAsia"/>
                <w:color w:val="000000"/>
              </w:rPr>
              <w:t>，实现系统内的标的价格、基础属性等资料的自动对比。</w:t>
            </w:r>
          </w:p>
          <w:p w:rsidR="00001D6B" w:rsidRDefault="00D30715">
            <w:pPr>
              <w:pStyle w:val="a0"/>
              <w:tabs>
                <w:tab w:val="center" w:pos="4153"/>
                <w:tab w:val="right" w:pos="8306"/>
              </w:tabs>
              <w:snapToGrid w:val="0"/>
              <w:rPr>
                <w:rFonts w:ascii="宋体" w:hAns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12</w:t>
            </w:r>
            <w:r>
              <w:rPr>
                <w:rFonts w:ascii="宋体" w:hAnsi="宋体" w:cs="宋体" w:hint="eastAsia"/>
                <w:color w:val="000000"/>
                <w:kern w:val="0"/>
                <w:sz w:val="24"/>
              </w:rPr>
              <w:t>）供应商和生产商黑名单设置：新准入的供应商和生产商进入观察期，观察期间可随时进行评价，通过观察期的方可进入合作用户库。支持设置黑名单，纳入黑名单的供应商或生产商将在规定的时间内不得参与医院指定业务类型的项目、暂停支付等惩罚措施。</w:t>
            </w:r>
          </w:p>
          <w:p w:rsidR="00001D6B" w:rsidRDefault="00D30715">
            <w:r>
              <w:rPr>
                <w:rFonts w:ascii="宋体" w:hAnsi="宋体" w:cs="宋体"/>
                <w:color w:val="000000"/>
              </w:rPr>
              <w:t>（13）电子招投标、移动审批、电子签名等功能参照采购平台功能设置。</w:t>
            </w:r>
          </w:p>
        </w:tc>
      </w:tr>
      <w:tr w:rsidR="00001D6B">
        <w:trPr>
          <w:trHeight w:val="6554"/>
        </w:trPr>
        <w:tc>
          <w:tcPr>
            <w:tcW w:w="404" w:type="pct"/>
            <w:noWrap/>
            <w:vAlign w:val="center"/>
          </w:tcPr>
          <w:p w:rsidR="00001D6B" w:rsidRDefault="00001D6B">
            <w:pPr>
              <w:numPr>
                <w:ilvl w:val="0"/>
                <w:numId w:val="2"/>
              </w:numPr>
              <w:spacing w:line="360" w:lineRule="auto"/>
              <w:jc w:val="center"/>
              <w:rPr>
                <w:rFonts w:ascii="宋体" w:hAnsi="宋体" w:cs="宋体"/>
              </w:rPr>
            </w:pPr>
          </w:p>
        </w:tc>
        <w:tc>
          <w:tcPr>
            <w:tcW w:w="521" w:type="pct"/>
            <w:noWrap/>
            <w:vAlign w:val="center"/>
          </w:tcPr>
          <w:p w:rsidR="00001D6B" w:rsidRDefault="00001D6B">
            <w:pPr>
              <w:spacing w:line="360" w:lineRule="auto"/>
              <w:rPr>
                <w:rFonts w:ascii="宋体" w:hAnsi="宋体" w:cs="宋体"/>
              </w:rPr>
            </w:pPr>
          </w:p>
          <w:p w:rsidR="00001D6B" w:rsidRDefault="00001D6B">
            <w:pPr>
              <w:spacing w:line="360" w:lineRule="auto"/>
              <w:rPr>
                <w:rFonts w:ascii="宋体" w:hAnsi="宋体" w:cs="宋体"/>
              </w:rPr>
            </w:pPr>
          </w:p>
          <w:p w:rsidR="00001D6B" w:rsidRDefault="00001D6B">
            <w:pPr>
              <w:spacing w:line="360" w:lineRule="auto"/>
              <w:rPr>
                <w:rFonts w:ascii="宋体" w:hAnsi="宋体" w:cs="宋体"/>
              </w:rPr>
            </w:pPr>
          </w:p>
          <w:p w:rsidR="00001D6B" w:rsidRDefault="00D30715">
            <w:pPr>
              <w:spacing w:line="360" w:lineRule="auto"/>
              <w:rPr>
                <w:rFonts w:ascii="宋体" w:hAnsi="宋体" w:cs="宋体"/>
              </w:rPr>
            </w:pPr>
            <w:r>
              <w:rPr>
                <w:rFonts w:ascii="宋体" w:hAnsi="宋体" w:cs="宋体" w:hint="eastAsia"/>
                <w:b/>
                <w:bCs/>
              </w:rPr>
              <w:t>采购平台定制个性化需求及服务</w:t>
            </w:r>
          </w:p>
        </w:tc>
        <w:tc>
          <w:tcPr>
            <w:tcW w:w="4074" w:type="pct"/>
            <w:noWrap/>
            <w:vAlign w:val="center"/>
          </w:tcPr>
          <w:p w:rsidR="00001D6B" w:rsidRDefault="00D30715">
            <w:pPr>
              <w:widowControl/>
              <w:spacing w:line="360" w:lineRule="auto"/>
              <w:rPr>
                <w:rFonts w:ascii="宋体" w:hAnsi="宋体" w:cs="宋体"/>
              </w:rPr>
            </w:pPr>
            <w:r>
              <w:rPr>
                <w:rFonts w:ascii="宋体" w:hAnsi="宋体" w:cs="宋体" w:hint="eastAsia"/>
                <w:color w:val="000000"/>
              </w:rPr>
              <w:t>（1）采购平台需根据遴选人管理要求设定系统流程，因遴选人制度变化或业务需要导致采购流程发生变化的，中选人有义务做相应的调整、对接、更新、升级改造、数据本地化部署等工作，满足遴选人的各项需求。（要求应选人提供加盖公章的承诺函，格式自拟）</w:t>
            </w:r>
          </w:p>
          <w:p w:rsidR="00001D6B" w:rsidRDefault="00D30715">
            <w:pPr>
              <w:widowControl/>
              <w:spacing w:line="360" w:lineRule="auto"/>
              <w:rPr>
                <w:rFonts w:ascii="宋体" w:hAnsi="宋体" w:cs="宋体"/>
                <w:color w:val="000000"/>
              </w:rPr>
            </w:pPr>
            <w:r>
              <w:rPr>
                <w:rFonts w:ascii="宋体" w:hAnsi="宋体" w:cs="宋体" w:hint="eastAsia"/>
                <w:color w:val="000000"/>
              </w:rPr>
              <w:t>（2）采购平台能提供灵活便捷的多种模式结算服务，包括但不限于经办人/课题组自行结算</w:t>
            </w:r>
            <w:r>
              <w:rPr>
                <w:rFonts w:ascii="宋体" w:hAnsi="宋体" w:cs="宋体" w:hint="eastAsia"/>
              </w:rPr>
              <w:t>（各订单货款由评审主、经办人/课题组自行报账分别支付给各供应商）</w:t>
            </w:r>
            <w:r>
              <w:rPr>
                <w:rFonts w:ascii="宋体" w:hAnsi="宋体" w:cs="宋体" w:hint="eastAsia"/>
                <w:color w:val="000000"/>
              </w:rPr>
              <w:t>、供应商汇总统一结算（各订单货款由遴选人统一结算集中支付给各供应商）等，以便遴选人能根据业务需要按照不同结算方式实施结算。（要求应选人提供加盖公章的承诺函，格式自拟）</w:t>
            </w:r>
          </w:p>
          <w:p w:rsidR="00001D6B" w:rsidRDefault="00D30715">
            <w:pPr>
              <w:widowControl/>
              <w:spacing w:line="360" w:lineRule="auto"/>
              <w:rPr>
                <w:rFonts w:ascii="宋体" w:hAnsi="宋体" w:cs="宋体"/>
                <w:color w:val="000000"/>
              </w:rPr>
            </w:pPr>
            <w:r>
              <w:rPr>
                <w:rFonts w:ascii="宋体" w:hAnsi="宋体" w:cs="宋体" w:hint="eastAsia"/>
                <w:color w:val="000000"/>
              </w:rPr>
              <w:t>（3）采购平台支持与遴选人门户系统进行统一登录认证，实现统一门户管理，可与遴选人现有信息系统包括不限于集成平台、钉钉系统、项目/合同管理系统、科研平台、档案系统、财务系统、资产管理系统、CA电子签名认证、医院官网等信息系统对接，可以实现采购项目的预算控制、资产入库、结算等全流程线上管理：包括但不限于经费冻结/解，预算控制，资产入库，电子发票管理，统一结算。 (4)中选人应做好交易平台的宣传、推广工作，包括但不限于免费对遴选人的管理人员、教师、学生、实验材料供应商进行交易平台使用方法的培训，制作培训课件并放在采购平台主页上供用户免费参阅使用。</w:t>
            </w:r>
          </w:p>
          <w:p w:rsidR="00001D6B" w:rsidRDefault="00D30715">
            <w:pPr>
              <w:widowControl/>
              <w:spacing w:line="360" w:lineRule="auto"/>
              <w:rPr>
                <w:rFonts w:ascii="宋体" w:hAnsi="宋体" w:cs="宋体"/>
                <w:color w:val="000000"/>
              </w:rPr>
            </w:pPr>
            <w:r>
              <w:rPr>
                <w:rFonts w:ascii="宋体" w:hAnsi="宋体" w:cs="宋体" w:hint="eastAsia"/>
                <w:color w:val="000000"/>
              </w:rPr>
              <w:t>(5)中选人应做好采购平台日常应用指导和咨询解答工作。</w:t>
            </w:r>
          </w:p>
        </w:tc>
      </w:tr>
      <w:tr w:rsidR="00001D6B">
        <w:trPr>
          <w:trHeight w:val="90"/>
        </w:trPr>
        <w:tc>
          <w:tcPr>
            <w:tcW w:w="404" w:type="pct"/>
            <w:noWrap/>
            <w:vAlign w:val="center"/>
          </w:tcPr>
          <w:p w:rsidR="00001D6B" w:rsidRDefault="00001D6B">
            <w:pPr>
              <w:numPr>
                <w:ilvl w:val="0"/>
                <w:numId w:val="2"/>
              </w:numPr>
              <w:spacing w:line="360" w:lineRule="auto"/>
              <w:jc w:val="center"/>
              <w:rPr>
                <w:rFonts w:ascii="宋体" w:hAnsi="宋体" w:cs="宋体"/>
              </w:rPr>
            </w:pPr>
          </w:p>
        </w:tc>
        <w:tc>
          <w:tcPr>
            <w:tcW w:w="521" w:type="pct"/>
            <w:noWrap/>
            <w:vAlign w:val="center"/>
          </w:tcPr>
          <w:p w:rsidR="00001D6B" w:rsidRDefault="00D30715">
            <w:pPr>
              <w:widowControl/>
              <w:spacing w:line="360" w:lineRule="auto"/>
              <w:rPr>
                <w:rFonts w:ascii="宋体" w:hAnsi="宋体" w:cs="宋体"/>
                <w:b/>
                <w:bCs/>
                <w:color w:val="000000"/>
              </w:rPr>
            </w:pPr>
            <w:r>
              <w:rPr>
                <w:rFonts w:ascii="宋体" w:hAnsi="宋体" w:cs="宋体" w:hint="eastAsia"/>
                <w:b/>
                <w:bCs/>
                <w:color w:val="000000"/>
              </w:rPr>
              <w:t>采购平台入驻供应商管理要求</w:t>
            </w:r>
          </w:p>
          <w:p w:rsidR="00001D6B" w:rsidRDefault="00001D6B">
            <w:pPr>
              <w:spacing w:line="360" w:lineRule="auto"/>
              <w:rPr>
                <w:rFonts w:ascii="宋体" w:hAnsi="宋体" w:cs="宋体"/>
              </w:rPr>
            </w:pPr>
          </w:p>
        </w:tc>
        <w:tc>
          <w:tcPr>
            <w:tcW w:w="4074" w:type="pct"/>
            <w:noWrap/>
            <w:vAlign w:val="center"/>
          </w:tcPr>
          <w:p w:rsidR="00001D6B" w:rsidRDefault="00D30715">
            <w:pPr>
              <w:widowControl/>
              <w:spacing w:line="360" w:lineRule="auto"/>
              <w:rPr>
                <w:rFonts w:ascii="宋体" w:hAnsi="宋体" w:cs="宋体"/>
                <w:color w:val="000000"/>
              </w:rPr>
            </w:pPr>
            <w:r>
              <w:rPr>
                <w:rFonts w:ascii="宋体" w:hAnsi="宋体" w:cs="宋体" w:hint="eastAsia"/>
                <w:color w:val="000000"/>
              </w:rPr>
              <w:lastRenderedPageBreak/>
              <w:t>（</w:t>
            </w:r>
            <w:r>
              <w:rPr>
                <w:rFonts w:ascii="宋体" w:hAnsi="宋体" w:cs="宋体" w:hint="eastAsia"/>
              </w:rPr>
              <w:t>1）为了最大限度满足遴选人的服务需求，正式入驻的中</w:t>
            </w:r>
            <w:r>
              <w:rPr>
                <w:rFonts w:ascii="宋体" w:hAnsi="宋体" w:cs="宋体" w:hint="eastAsia"/>
                <w:color w:val="000000"/>
              </w:rPr>
              <w:t>选人</w:t>
            </w:r>
            <w:r>
              <w:rPr>
                <w:rFonts w:ascii="宋体" w:hAnsi="宋体" w:cs="宋体" w:hint="eastAsia"/>
              </w:rPr>
              <w:t>采购平台的全国供货商数目不低于</w:t>
            </w:r>
            <w:bookmarkStart w:id="34" w:name="OLE_LINK46"/>
            <w:bookmarkStart w:id="35" w:name="OLE_LINK47"/>
            <w:r w:rsidRPr="00BB100E">
              <w:rPr>
                <w:rFonts w:ascii="宋体" w:hAnsi="宋体" w:cs="宋体" w:hint="eastAsia"/>
              </w:rPr>
              <w:t>35000家</w:t>
            </w:r>
            <w:bookmarkEnd w:id="34"/>
            <w:bookmarkEnd w:id="35"/>
            <w:r>
              <w:rPr>
                <w:rFonts w:ascii="宋体" w:hAnsi="宋体" w:cs="宋体" w:hint="eastAsia"/>
              </w:rPr>
              <w:t>，并可根据用户需求不断补充完善供应商库。</w:t>
            </w:r>
          </w:p>
          <w:p w:rsidR="00001D6B" w:rsidRDefault="00D30715">
            <w:pPr>
              <w:widowControl/>
              <w:spacing w:line="360" w:lineRule="auto"/>
              <w:rPr>
                <w:rFonts w:ascii="宋体" w:hAnsi="宋体" w:cs="宋体"/>
              </w:rPr>
            </w:pPr>
            <w:r>
              <w:rPr>
                <w:rFonts w:ascii="宋体" w:hAnsi="宋体" w:cs="宋体" w:hint="eastAsia"/>
              </w:rPr>
              <w:t>（2）</w:t>
            </w:r>
            <w:r>
              <w:rPr>
                <w:rFonts w:ascii="宋体" w:hAnsi="宋体" w:cs="宋体" w:hint="eastAsia"/>
                <w:color w:val="000000"/>
              </w:rPr>
              <w:t>应选人</w:t>
            </w:r>
            <w:r>
              <w:rPr>
                <w:rFonts w:ascii="宋体" w:hAnsi="宋体" w:cs="宋体" w:hint="eastAsia"/>
              </w:rPr>
              <w:t>须对入驻采购平台供应商的相关产品生产/经营许可证等资质合法性进行审核，并确保平台上架的产品（如有）来源合法、合规，为原装正品，符合国家相关质量标准。</w:t>
            </w:r>
          </w:p>
        </w:tc>
      </w:tr>
      <w:tr w:rsidR="00001D6B">
        <w:trPr>
          <w:trHeight w:val="493"/>
        </w:trPr>
        <w:tc>
          <w:tcPr>
            <w:tcW w:w="404" w:type="pct"/>
            <w:noWrap/>
            <w:vAlign w:val="center"/>
          </w:tcPr>
          <w:p w:rsidR="00001D6B" w:rsidRDefault="00001D6B">
            <w:pPr>
              <w:numPr>
                <w:ilvl w:val="0"/>
                <w:numId w:val="2"/>
              </w:numPr>
              <w:spacing w:line="360" w:lineRule="auto"/>
              <w:jc w:val="center"/>
              <w:rPr>
                <w:rFonts w:ascii="宋体" w:hAnsi="宋体" w:cs="宋体"/>
              </w:rPr>
            </w:pPr>
          </w:p>
        </w:tc>
        <w:tc>
          <w:tcPr>
            <w:tcW w:w="521" w:type="pct"/>
            <w:noWrap/>
            <w:vAlign w:val="center"/>
          </w:tcPr>
          <w:p w:rsidR="00001D6B" w:rsidRDefault="00D30715">
            <w:pPr>
              <w:spacing w:line="360" w:lineRule="auto"/>
              <w:rPr>
                <w:rFonts w:ascii="宋体" w:hAnsi="宋体" w:cs="宋体"/>
              </w:rPr>
            </w:pPr>
            <w:r>
              <w:rPr>
                <w:rFonts w:ascii="宋体" w:hAnsi="宋体" w:cs="宋体" w:hint="eastAsia"/>
                <w:b/>
                <w:bCs/>
              </w:rPr>
              <w:t>采购平台数据安全</w:t>
            </w:r>
          </w:p>
        </w:tc>
        <w:tc>
          <w:tcPr>
            <w:tcW w:w="4074" w:type="pct"/>
            <w:noWrap/>
            <w:vAlign w:val="center"/>
          </w:tcPr>
          <w:p w:rsidR="00001D6B" w:rsidRDefault="00D30715">
            <w:pPr>
              <w:widowControl/>
              <w:spacing w:line="360" w:lineRule="auto"/>
              <w:rPr>
                <w:rFonts w:ascii="宋体" w:hAnsi="宋体" w:cs="宋体"/>
                <w:color w:val="000000"/>
              </w:rPr>
            </w:pPr>
            <w:r>
              <w:rPr>
                <w:rFonts w:ascii="宋体" w:hAnsi="宋体" w:cs="宋体" w:hint="eastAsia"/>
                <w:color w:val="000000"/>
              </w:rPr>
              <w:t>(1)平台应该具备国家行业内认定的信息安全相关证书,以确保遴选人数据的安全性，同时未经遴选人允许，不可向第三方公布或使用遴选人数据，严格执行遴选人《中山大学肿瘤防治中心数据安全管理制度》相关要求。若因平台方(包括商家) 造成上述隐私信息的泄露，给遴选人及其员工造成损失的，由中选人承担赔偿责任。</w:t>
            </w:r>
          </w:p>
        </w:tc>
      </w:tr>
      <w:tr w:rsidR="00001D6B">
        <w:trPr>
          <w:trHeight w:val="837"/>
        </w:trPr>
        <w:tc>
          <w:tcPr>
            <w:tcW w:w="404" w:type="pct"/>
            <w:noWrap/>
            <w:vAlign w:val="center"/>
          </w:tcPr>
          <w:p w:rsidR="00001D6B" w:rsidRDefault="00001D6B">
            <w:pPr>
              <w:numPr>
                <w:ilvl w:val="0"/>
                <w:numId w:val="2"/>
              </w:numPr>
              <w:spacing w:line="360" w:lineRule="auto"/>
              <w:jc w:val="center"/>
              <w:rPr>
                <w:rFonts w:ascii="宋体" w:hAnsi="宋体" w:cs="宋体"/>
              </w:rPr>
            </w:pPr>
          </w:p>
        </w:tc>
        <w:tc>
          <w:tcPr>
            <w:tcW w:w="521" w:type="pct"/>
            <w:noWrap/>
            <w:vAlign w:val="center"/>
          </w:tcPr>
          <w:p w:rsidR="00001D6B" w:rsidRDefault="00D30715">
            <w:pPr>
              <w:spacing w:line="360" w:lineRule="auto"/>
              <w:rPr>
                <w:rFonts w:ascii="宋体" w:hAnsi="宋体" w:cs="宋体"/>
              </w:rPr>
            </w:pPr>
            <w:r>
              <w:rPr>
                <w:rFonts w:ascii="宋体" w:hAnsi="宋体" w:cs="宋体" w:hint="eastAsia"/>
                <w:b/>
                <w:bCs/>
                <w:color w:val="000000"/>
              </w:rPr>
              <w:t>项目需求方案要求</w:t>
            </w:r>
          </w:p>
        </w:tc>
        <w:tc>
          <w:tcPr>
            <w:tcW w:w="4074" w:type="pct"/>
            <w:noWrap/>
            <w:vAlign w:val="center"/>
          </w:tcPr>
          <w:p w:rsidR="00001D6B" w:rsidRDefault="00D30715">
            <w:pPr>
              <w:widowControl/>
              <w:spacing w:line="360" w:lineRule="auto"/>
              <w:rPr>
                <w:rFonts w:ascii="宋体" w:hAnsi="宋体" w:cs="宋体"/>
              </w:rPr>
            </w:pPr>
            <w:r>
              <w:rPr>
                <w:rFonts w:ascii="宋体" w:hAnsi="宋体" w:cs="宋体" w:hint="eastAsia"/>
                <w:color w:val="000000"/>
              </w:rPr>
              <w:t xml:space="preserve">（1）服务方案：应选人须提供采购平台上线后整体服务方案，包括审批管理、采购执行、调研征集、在线评审、验收、结算、定制采购流程等内容。 </w:t>
            </w:r>
          </w:p>
          <w:p w:rsidR="00001D6B" w:rsidRDefault="00D30715">
            <w:pPr>
              <w:widowControl/>
              <w:spacing w:line="360" w:lineRule="auto"/>
              <w:rPr>
                <w:rFonts w:ascii="宋体" w:hAnsi="宋体" w:cs="宋体"/>
              </w:rPr>
            </w:pPr>
            <w:r>
              <w:rPr>
                <w:rFonts w:ascii="宋体" w:hAnsi="宋体" w:cs="宋体" w:hint="eastAsia"/>
                <w:color w:val="000000"/>
              </w:rPr>
              <w:t>（2）实施方</w:t>
            </w:r>
            <w:bookmarkStart w:id="36" w:name="OLE_LINK49"/>
            <w:bookmarkStart w:id="37" w:name="OLE_LINK50"/>
            <w:r>
              <w:rPr>
                <w:rFonts w:ascii="宋体" w:hAnsi="宋体" w:cs="宋体" w:hint="eastAsia"/>
                <w:color w:val="000000"/>
              </w:rPr>
              <w:t>案：应根据本</w:t>
            </w:r>
            <w:bookmarkEnd w:id="36"/>
            <w:bookmarkEnd w:id="37"/>
            <w:r>
              <w:rPr>
                <w:rFonts w:ascii="宋体" w:hAnsi="宋体" w:cs="宋体" w:hint="eastAsia"/>
                <w:color w:val="000000"/>
              </w:rPr>
              <w:t>项目的技术要求、实施目标和具体特点，提供合理的、可操作的实施方案，包括系统架构、网络安全拓扑图、项目成员配置、响应服务、实施计划等。</w:t>
            </w:r>
          </w:p>
          <w:p w:rsidR="00001D6B" w:rsidRDefault="00D30715">
            <w:pPr>
              <w:widowControl/>
              <w:spacing w:line="360" w:lineRule="auto"/>
              <w:rPr>
                <w:rFonts w:ascii="宋体" w:hAnsi="宋体" w:cs="宋体"/>
                <w:b/>
                <w:bCs/>
                <w:color w:val="000000"/>
              </w:rPr>
            </w:pPr>
            <w:r>
              <w:rPr>
                <w:rFonts w:ascii="宋体" w:hAnsi="宋体" w:cs="宋体" w:hint="eastAsia"/>
                <w:color w:val="000000"/>
              </w:rPr>
              <w:t>（3）数据本地化部署方案：在系统上线实施后，根据遴选人需求对采购平台进行本地化部署，包含平台所有电子采购数据的本地化数据布署、数据安全防护措施、网络部署等。</w:t>
            </w:r>
          </w:p>
        </w:tc>
      </w:tr>
    </w:tbl>
    <w:p w:rsidR="00001D6B" w:rsidRDefault="00001D6B">
      <w:pPr>
        <w:pStyle w:val="1"/>
        <w:widowControl/>
        <w:snapToGrid w:val="0"/>
        <w:spacing w:line="360" w:lineRule="auto"/>
        <w:ind w:firstLineChars="0" w:firstLine="0"/>
        <w:outlineLvl w:val="1"/>
        <w:rPr>
          <w:rFonts w:ascii="宋体" w:hAnsi="宋体" w:cs="宋体"/>
          <w:b/>
          <w:kern w:val="2"/>
          <w:sz w:val="24"/>
        </w:rPr>
      </w:pPr>
    </w:p>
    <w:p w:rsidR="00001D6B" w:rsidRDefault="00D30715">
      <w:pPr>
        <w:pStyle w:val="1"/>
        <w:widowControl/>
        <w:numPr>
          <w:ilvl w:val="0"/>
          <w:numId w:val="3"/>
        </w:numPr>
        <w:snapToGrid w:val="0"/>
        <w:spacing w:line="360" w:lineRule="auto"/>
        <w:ind w:firstLineChars="0"/>
        <w:outlineLvl w:val="1"/>
        <w:rPr>
          <w:rFonts w:ascii="宋体" w:hAnsi="宋体" w:cs="宋体"/>
          <w:b/>
          <w:kern w:val="2"/>
          <w:sz w:val="24"/>
        </w:rPr>
      </w:pPr>
      <w:r>
        <w:rPr>
          <w:rFonts w:ascii="宋体" w:hAnsi="宋体" w:cs="宋体" w:hint="eastAsia"/>
          <w:b/>
          <w:kern w:val="2"/>
          <w:sz w:val="24"/>
        </w:rPr>
        <w:t>商务要求</w:t>
      </w:r>
    </w:p>
    <w:p w:rsidR="00001D6B" w:rsidRDefault="00D30715">
      <w:pPr>
        <w:spacing w:line="360" w:lineRule="auto"/>
        <w:ind w:firstLineChars="85" w:firstLine="204"/>
        <w:rPr>
          <w:rFonts w:ascii="宋体" w:hAnsi="宋体" w:cs="宋体"/>
        </w:rPr>
      </w:pPr>
      <w:r>
        <w:rPr>
          <w:rFonts w:ascii="宋体" w:hAnsi="宋体" w:cs="宋体" w:hint="eastAsia"/>
          <w:color w:val="000000"/>
        </w:rPr>
        <w:t>1、工期 （本项目的工期起计日，以遴选人确定承建商通知为准</w:t>
      </w:r>
      <w:r>
        <w:rPr>
          <w:rFonts w:ascii="宋体" w:hAnsi="宋体" w:cs="宋体" w:hint="eastAsia"/>
        </w:rPr>
        <w:t>）：</w:t>
      </w:r>
      <w:r>
        <w:rPr>
          <w:rFonts w:ascii="宋体" w:hAnsi="宋体" w:cs="宋体"/>
        </w:rPr>
        <w:t>30</w:t>
      </w:r>
      <w:r>
        <w:rPr>
          <w:rFonts w:ascii="宋体" w:hAnsi="宋体" w:cs="宋体" w:hint="eastAsia"/>
        </w:rPr>
        <w:t>天内完成系统上线。</w:t>
      </w:r>
    </w:p>
    <w:p w:rsidR="00001D6B" w:rsidRDefault="00D30715">
      <w:pPr>
        <w:spacing w:line="360" w:lineRule="auto"/>
        <w:ind w:firstLineChars="85" w:firstLine="204"/>
        <w:rPr>
          <w:rFonts w:ascii="宋体" w:hAnsi="宋体" w:cs="宋体"/>
        </w:rPr>
      </w:pPr>
      <w:r>
        <w:rPr>
          <w:rFonts w:ascii="宋体" w:hAnsi="宋体" w:cs="宋体" w:hint="eastAsia"/>
        </w:rPr>
        <w:t>2、项目实施地点：中山大学肿瘤防治中心。</w:t>
      </w:r>
    </w:p>
    <w:p w:rsidR="00001D6B" w:rsidRDefault="00D30715">
      <w:pPr>
        <w:spacing w:line="360" w:lineRule="auto"/>
        <w:ind w:firstLineChars="85" w:firstLine="204"/>
        <w:rPr>
          <w:rFonts w:ascii="宋体" w:hAnsi="宋体" w:cs="宋体"/>
        </w:rPr>
      </w:pPr>
      <w:r>
        <w:rPr>
          <w:rFonts w:ascii="宋体" w:hAnsi="宋体" w:cs="宋体" w:hint="eastAsia"/>
          <w:color w:val="000000"/>
        </w:rPr>
        <w:t>3、平台服务期限：自合同</w:t>
      </w:r>
      <w:bookmarkStart w:id="38" w:name="OLE_LINK51"/>
      <w:r>
        <w:rPr>
          <w:rFonts w:ascii="宋体" w:hAnsi="宋体" w:cs="宋体" w:hint="eastAsia"/>
          <w:color w:val="000000"/>
        </w:rPr>
        <w:t>签订起到3年。遴选人对中选人的服务质量进行年度综合考核，如一年服务期满并达到年度综合考核</w:t>
      </w:r>
      <w:bookmarkEnd w:id="38"/>
      <w:r>
        <w:rPr>
          <w:rFonts w:ascii="宋体" w:hAnsi="宋体" w:cs="宋体" w:hint="eastAsia"/>
          <w:color w:val="000000"/>
        </w:rPr>
        <w:t>要求，则继续执行下一年合同，如年度综合考核评价未达到考核要求，则不再执行下一年合同。每个年度服务期满，如遴选人对服务期内服务内容、服务标准、中选服务费费率产生调整，中选人需无条件配合；遴选人也有权重新</w:t>
      </w:r>
      <w:r>
        <w:rPr>
          <w:rFonts w:ascii="宋体" w:hAnsi="宋体" w:cs="宋体"/>
          <w:color w:val="000000"/>
        </w:rPr>
        <w:t>遴</w:t>
      </w:r>
      <w:r>
        <w:rPr>
          <w:rFonts w:ascii="宋体" w:hAnsi="宋体" w:cs="宋体" w:hint="eastAsia"/>
          <w:color w:val="000000"/>
        </w:rPr>
        <w:t>选，中选人须无条件接受。如现有入围平台数量无法满足遴选人的调整需求，遴选人有权重新组织遴选增补新的入围平台。</w:t>
      </w:r>
    </w:p>
    <w:p w:rsidR="00001D6B" w:rsidRDefault="00D30715">
      <w:pPr>
        <w:spacing w:line="360" w:lineRule="auto"/>
        <w:ind w:firstLineChars="85" w:firstLine="204"/>
        <w:rPr>
          <w:rFonts w:ascii="宋体" w:hAnsi="宋体" w:cs="宋体"/>
        </w:rPr>
      </w:pPr>
      <w:r>
        <w:rPr>
          <w:rFonts w:ascii="宋体" w:hAnsi="宋体" w:cs="宋体" w:hint="eastAsia"/>
        </w:rPr>
        <w:t>4、驻场及运营要求</w:t>
      </w:r>
      <w:r>
        <w:rPr>
          <w:rFonts w:ascii="宋体" w:hAnsi="宋体" w:cs="宋体" w:hint="eastAsia"/>
          <w:color w:val="000000"/>
        </w:rPr>
        <w:t>（要求应选人提供加盖公章的承诺函，格式自拟）</w:t>
      </w:r>
    </w:p>
    <w:p w:rsidR="00001D6B" w:rsidRDefault="00D30715">
      <w:pPr>
        <w:spacing w:line="360" w:lineRule="auto"/>
        <w:ind w:firstLineChars="200" w:firstLine="480"/>
        <w:rPr>
          <w:rFonts w:ascii="宋体" w:hAnsi="宋体" w:cs="宋体"/>
        </w:rPr>
      </w:pPr>
      <w:r>
        <w:rPr>
          <w:rFonts w:ascii="宋体" w:hAnsi="宋体" w:cs="宋体" w:hint="eastAsia"/>
        </w:rPr>
        <w:t>（1）系统在试运行联调测试和实施期间，需安排驻场工程师至少1名在现场</w:t>
      </w:r>
      <w:r>
        <w:rPr>
          <w:rFonts w:ascii="宋体" w:hAnsi="宋体" w:cs="宋体" w:hint="eastAsia"/>
        </w:rPr>
        <w:lastRenderedPageBreak/>
        <w:t>实施上线，解决系统相关上线、培训和处理相关问题；服务工程师需遵守医院的相关管理规定，包括但不限于《IT现场服务院外人员管理办法》。</w:t>
      </w:r>
    </w:p>
    <w:p w:rsidR="00001D6B" w:rsidRDefault="00D30715">
      <w:pPr>
        <w:widowControl/>
        <w:spacing w:line="360" w:lineRule="auto"/>
        <w:ind w:firstLineChars="200" w:firstLine="480"/>
        <w:rPr>
          <w:rFonts w:ascii="宋体" w:hAnsi="宋体" w:cs="宋体"/>
          <w:color w:val="000000"/>
        </w:rPr>
      </w:pPr>
      <w:r>
        <w:rPr>
          <w:rFonts w:ascii="宋体" w:hAnsi="宋体" w:cs="宋体" w:hint="eastAsia"/>
          <w:color w:val="000000"/>
        </w:rPr>
        <w:t>（2）系统上线使用后运营期内须提供周期上门免费服务：由遴选人定期提出预约，中选人的工作人员上门服务，服务内容包括但不限于周期数据备份、检测系统运行状况、处理使用过程中出现的问题、优化相关流程设置等。</w:t>
      </w:r>
    </w:p>
    <w:p w:rsidR="00001D6B" w:rsidRDefault="00D30715">
      <w:pPr>
        <w:widowControl/>
        <w:spacing w:line="360" w:lineRule="auto"/>
        <w:ind w:firstLineChars="200" w:firstLine="480"/>
        <w:rPr>
          <w:rFonts w:ascii="宋体" w:hAnsi="宋体" w:cs="宋体"/>
        </w:rPr>
      </w:pPr>
      <w:r>
        <w:rPr>
          <w:rFonts w:ascii="宋体" w:hAnsi="宋体" w:cs="宋体" w:hint="eastAsia"/>
          <w:color w:val="000000"/>
        </w:rPr>
        <w:t>（3）中选人提供7天×24小时持续运营服务，配备专职工作组，工作组不少于3人。中选人安</w:t>
      </w:r>
      <w:r>
        <w:rPr>
          <w:rFonts w:ascii="宋体" w:hAnsi="宋体" w:cs="宋体" w:hint="eastAsia"/>
        </w:rPr>
        <w:t>排工程师为遴选人提供电话支持、远程技术支持服务，遴选人发出通知后，中选人15分钟内进行技术响应，一般问题1小时内解决；正常远程或电话指导不能解决的问题，2小时内现场服务解决；由于软件缺陷引起的故障，保证在1小时内恢复正常；系统灾难发生时，必要时技术人员2小时内到达现场，到达现场后4小时内解决问题。配置专职技术人员负责系统在日常使用过程中发生的问题并协调跟踪解决问题。必要时须确保项目工作组人员在院驻场。</w:t>
      </w:r>
      <w:r>
        <w:rPr>
          <w:rFonts w:ascii="宋体" w:hAnsi="宋体" w:cs="宋体" w:hint="eastAsia"/>
          <w:color w:val="000000"/>
        </w:rPr>
        <w:t xml:space="preserve">设有专门对接人，该对接人须具有计算机技术与软件专业技术资格（水平）考试中级或以上技术职称并具有负责同类项目的沟通协调管理经验，具体负责管理和协调各项工作，不得随意更换，更换专门对接人须提前不少于1个月向遴选人提出书面申请并落实对接人工作交接、培训，符合遴选人要求才可允许更换；否则遴选人有权暂停中选人的全部工作，由此造成的损失或延误责任由中选人承担；中选人派遣的工作组成员须在报名参选该项目前在中选人的公司购买社保满半年。 </w:t>
      </w:r>
    </w:p>
    <w:p w:rsidR="00001D6B" w:rsidRDefault="00D30715">
      <w:pPr>
        <w:widowControl/>
        <w:spacing w:line="360" w:lineRule="auto"/>
        <w:ind w:firstLineChars="200" w:firstLine="480"/>
        <w:rPr>
          <w:rFonts w:ascii="宋体" w:hAnsi="宋体" w:cs="宋体"/>
          <w:color w:val="000000"/>
        </w:rPr>
      </w:pPr>
      <w:r>
        <w:rPr>
          <w:rFonts w:ascii="宋体" w:hAnsi="宋体" w:cs="宋体" w:hint="eastAsia"/>
          <w:color w:val="000000"/>
        </w:rPr>
        <w:t>（4）培训要求：电子采购平台交付后，中选人根据遴选人的要求提供免费的培训服务（一年不少于3次）。中选人应根据自身系统设备情况，提供专业培训，直至遴选人全面掌握使用方法。如遇到遴选人的相关经办人员变动，中选人要根据遴选人要求，无条件提供培训服务。</w:t>
      </w:r>
    </w:p>
    <w:p w:rsidR="00001D6B" w:rsidRDefault="00D30715">
      <w:pPr>
        <w:spacing w:line="360" w:lineRule="auto"/>
        <w:ind w:firstLineChars="200" w:firstLine="480"/>
        <w:rPr>
          <w:rFonts w:ascii="宋体" w:hAnsi="宋体" w:cs="宋体"/>
        </w:rPr>
      </w:pPr>
      <w:r>
        <w:rPr>
          <w:rFonts w:ascii="宋体" w:hAnsi="宋体" w:cs="宋体" w:hint="eastAsia"/>
          <w:color w:val="000000"/>
        </w:rPr>
        <w:t>（5）</w:t>
      </w:r>
      <w:r>
        <w:rPr>
          <w:rFonts w:ascii="宋体" w:hAnsi="宋体" w:cs="宋体" w:hint="eastAsia"/>
        </w:rPr>
        <w:t>其他服务要求详见合同条款中的服务相关约定。</w:t>
      </w:r>
    </w:p>
    <w:p w:rsidR="00001D6B" w:rsidRDefault="00D30715">
      <w:pPr>
        <w:spacing w:line="360" w:lineRule="auto"/>
        <w:ind w:firstLineChars="85" w:firstLine="204"/>
        <w:rPr>
          <w:rFonts w:ascii="宋体" w:hAnsi="宋体" w:cs="宋体"/>
          <w:color w:val="000000"/>
        </w:rPr>
      </w:pPr>
      <w:r>
        <w:rPr>
          <w:rFonts w:ascii="宋体" w:hAnsi="宋体" w:cs="宋体" w:hint="eastAsia"/>
        </w:rPr>
        <w:t>5、</w:t>
      </w:r>
      <w:r>
        <w:rPr>
          <w:rFonts w:ascii="宋体" w:hAnsi="宋体" w:cs="宋体" w:hint="eastAsia"/>
          <w:color w:val="000000"/>
        </w:rPr>
        <w:t>结算方式：</w:t>
      </w:r>
    </w:p>
    <w:p w:rsidR="00001D6B" w:rsidRDefault="00D30715">
      <w:pPr>
        <w:spacing w:line="360" w:lineRule="auto"/>
        <w:ind w:firstLineChars="200" w:firstLine="480"/>
        <w:rPr>
          <w:rFonts w:ascii="宋体" w:hAnsi="宋体" w:cs="宋体"/>
          <w:highlight w:val="yellow"/>
        </w:rPr>
      </w:pPr>
      <w:r>
        <w:rPr>
          <w:rFonts w:ascii="宋体" w:hAnsi="宋体" w:cs="宋体" w:hint="eastAsia"/>
        </w:rPr>
        <w:t>（1）</w:t>
      </w:r>
      <w:r>
        <w:rPr>
          <w:rFonts w:ascii="宋体" w:hAnsi="宋体" w:cs="宋体" w:hint="eastAsia"/>
          <w:color w:val="000000"/>
        </w:rPr>
        <w:t>遴选人不承担中选人采购平台开发、使用、升级、改造及数据本地化部署服务费，不承担平台中商品或服务交易产生的交易服务费。</w:t>
      </w:r>
      <w:r>
        <w:rPr>
          <w:rFonts w:ascii="宋体" w:hAnsi="宋体" w:cs="宋体"/>
          <w:color w:val="000000"/>
        </w:rPr>
        <w:br/>
      </w:r>
      <w:bookmarkStart w:id="39" w:name="_GoBack"/>
      <w:bookmarkEnd w:id="39"/>
      <w:r>
        <w:rPr>
          <w:rFonts w:ascii="宋体" w:hAnsi="宋体" w:cs="宋体" w:hint="eastAsia"/>
          <w:color w:val="000000"/>
        </w:rPr>
        <w:t>（2）由中选人收取电子采购平台中成交供应商提交的服务费</w:t>
      </w:r>
      <w:r>
        <w:rPr>
          <w:rFonts w:ascii="宋体" w:hAnsi="宋体" w:cs="宋体"/>
          <w:color w:val="000000"/>
        </w:rPr>
        <w:t>，</w:t>
      </w:r>
      <w:r>
        <w:rPr>
          <w:rFonts w:ascii="宋体" w:hAnsi="宋体" w:cs="宋体" w:hint="eastAsia"/>
          <w:color w:val="000000"/>
        </w:rPr>
        <w:t>采购平台自身不销售自有品牌的产品，不通过赚取差价获得利益。</w:t>
      </w:r>
      <w:bookmarkStart w:id="40" w:name="OLE_LINK20"/>
      <w:bookmarkStart w:id="41" w:name="OLE_LINK19"/>
    </w:p>
    <w:bookmarkEnd w:id="40"/>
    <w:bookmarkEnd w:id="41"/>
    <w:p w:rsidR="00001D6B" w:rsidRDefault="00D30715">
      <w:pPr>
        <w:spacing w:line="360" w:lineRule="auto"/>
        <w:ind w:firstLineChars="85" w:firstLine="204"/>
        <w:rPr>
          <w:rFonts w:ascii="宋体" w:hAnsi="宋体" w:cs="宋体"/>
        </w:rPr>
      </w:pPr>
      <w:r>
        <w:rPr>
          <w:rFonts w:ascii="宋体" w:hAnsi="宋体" w:cs="宋体" w:hint="eastAsia"/>
        </w:rPr>
        <w:t>6、验收要求：</w:t>
      </w:r>
    </w:p>
    <w:p w:rsidR="00001D6B" w:rsidRDefault="00D30715">
      <w:pPr>
        <w:spacing w:line="360" w:lineRule="auto"/>
        <w:ind w:firstLineChars="200" w:firstLine="480"/>
        <w:rPr>
          <w:rFonts w:ascii="宋体" w:hAnsi="宋体" w:cs="宋体"/>
        </w:rPr>
      </w:pPr>
      <w:r>
        <w:rPr>
          <w:rFonts w:ascii="宋体" w:hAnsi="宋体" w:cs="宋体" w:hint="eastAsia"/>
        </w:rPr>
        <w:lastRenderedPageBreak/>
        <w:t>（1）本项目验收由中选人提出申请，遴选人组织验收。按合同约定进行验收，双方签字确认后视为实施完成。实施完成后在遴选人管理下正式启动相关系统的推广使用。</w:t>
      </w:r>
    </w:p>
    <w:p w:rsidR="00001D6B" w:rsidRDefault="00D30715">
      <w:pPr>
        <w:spacing w:line="360" w:lineRule="auto"/>
        <w:ind w:firstLineChars="200" w:firstLine="480"/>
        <w:rPr>
          <w:rFonts w:ascii="宋体" w:hAnsi="宋体" w:cs="宋体"/>
        </w:rPr>
      </w:pPr>
      <w:r>
        <w:rPr>
          <w:rFonts w:ascii="宋体" w:hAnsi="宋体" w:cs="宋体" w:hint="eastAsia"/>
        </w:rPr>
        <w:t>（2）中选人应负责在项目验收时按遴选人要求将系统的全部有关产品说明书、安装手册、技术文件、验收报告等文档交付给遴选人。</w:t>
      </w:r>
    </w:p>
    <w:p w:rsidR="00001D6B" w:rsidRDefault="00001D6B"/>
    <w:sectPr w:rsidR="00001D6B" w:rsidSect="00001D6B">
      <w:pgSz w:w="11906" w:h="16838"/>
      <w:pgMar w:top="1440" w:right="1800" w:bottom="1440" w:left="1800" w:header="851" w:footer="992" w:gutter="0"/>
      <w:cols w:space="425"/>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FEB85D7" w15:done="0"/>
  <w15:commentEx w15:paraId="F6DFC110" w15:done="0"/>
  <w15:commentEx w15:paraId="F6B6F68F"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038D" w:rsidRDefault="00BF038D" w:rsidP="0054728A">
      <w:r>
        <w:separator/>
      </w:r>
    </w:p>
  </w:endnote>
  <w:endnote w:type="continuationSeparator" w:id="1">
    <w:p w:rsidR="00BF038D" w:rsidRDefault="00BF038D" w:rsidP="005472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038D" w:rsidRDefault="00BF038D" w:rsidP="0054728A">
      <w:r>
        <w:separator/>
      </w:r>
    </w:p>
  </w:footnote>
  <w:footnote w:type="continuationSeparator" w:id="1">
    <w:p w:rsidR="00BF038D" w:rsidRDefault="00BF038D" w:rsidP="005472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437678"/>
    <w:multiLevelType w:val="multilevel"/>
    <w:tmpl w:val="2B437678"/>
    <w:lvl w:ilvl="0">
      <w:start w:val="1"/>
      <w:numFmt w:val="chineseCountingThousand"/>
      <w:lvlText w:val="%1、"/>
      <w:lvlJc w:val="left"/>
      <w:pPr>
        <w:ind w:left="420" w:hanging="420"/>
      </w:pPr>
      <w:rPr>
        <w:rFonts w:hint="eastAsia"/>
        <w:b/>
        <w:bCs/>
        <w:sz w:val="24"/>
        <w:szCs w:val="24"/>
      </w:rPr>
    </w:lvl>
    <w:lvl w:ilvl="1">
      <w:start w:val="1"/>
      <w:numFmt w:val="lowerLetter"/>
      <w:lvlText w:val="%2)"/>
      <w:lvlJc w:val="left"/>
      <w:pPr>
        <w:ind w:left="699" w:hanging="420"/>
      </w:pPr>
    </w:lvl>
    <w:lvl w:ilvl="2">
      <w:start w:val="1"/>
      <w:numFmt w:val="lowerRoman"/>
      <w:lvlText w:val="%3."/>
      <w:lvlJc w:val="right"/>
      <w:pPr>
        <w:ind w:left="1119" w:hanging="420"/>
      </w:pPr>
    </w:lvl>
    <w:lvl w:ilvl="3">
      <w:start w:val="1"/>
      <w:numFmt w:val="decimal"/>
      <w:lvlText w:val="%4."/>
      <w:lvlJc w:val="left"/>
      <w:pPr>
        <w:ind w:left="1539" w:hanging="420"/>
      </w:pPr>
    </w:lvl>
    <w:lvl w:ilvl="4">
      <w:start w:val="1"/>
      <w:numFmt w:val="lowerLetter"/>
      <w:lvlText w:val="%5)"/>
      <w:lvlJc w:val="left"/>
      <w:pPr>
        <w:ind w:left="1959" w:hanging="420"/>
      </w:pPr>
    </w:lvl>
    <w:lvl w:ilvl="5">
      <w:start w:val="1"/>
      <w:numFmt w:val="lowerRoman"/>
      <w:lvlText w:val="%6."/>
      <w:lvlJc w:val="right"/>
      <w:pPr>
        <w:ind w:left="2379" w:hanging="420"/>
      </w:pPr>
    </w:lvl>
    <w:lvl w:ilvl="6">
      <w:start w:val="1"/>
      <w:numFmt w:val="decimal"/>
      <w:lvlText w:val="%7."/>
      <w:lvlJc w:val="left"/>
      <w:pPr>
        <w:ind w:left="2799" w:hanging="420"/>
      </w:pPr>
    </w:lvl>
    <w:lvl w:ilvl="7">
      <w:start w:val="1"/>
      <w:numFmt w:val="lowerLetter"/>
      <w:lvlText w:val="%8)"/>
      <w:lvlJc w:val="left"/>
      <w:pPr>
        <w:ind w:left="3219" w:hanging="420"/>
      </w:pPr>
    </w:lvl>
    <w:lvl w:ilvl="8">
      <w:start w:val="1"/>
      <w:numFmt w:val="lowerRoman"/>
      <w:lvlText w:val="%9."/>
      <w:lvlJc w:val="right"/>
      <w:pPr>
        <w:ind w:left="3639" w:hanging="420"/>
      </w:pPr>
    </w:lvl>
  </w:abstractNum>
  <w:abstractNum w:abstractNumId="1">
    <w:nsid w:val="4F1804BF"/>
    <w:multiLevelType w:val="multilevel"/>
    <w:tmpl w:val="4F1804BF"/>
    <w:lvl w:ilvl="0">
      <w:start w:val="4"/>
      <w:numFmt w:val="japaneseCounting"/>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nsid w:val="5AD9EBD2"/>
    <w:multiLevelType w:val="singleLevel"/>
    <w:tmpl w:val="5AD9EBD2"/>
    <w:lvl w:ilvl="0">
      <w:start w:val="1"/>
      <w:numFmt w:val="decimal"/>
      <w:lvlText w:val="%1."/>
      <w:lvlJc w:val="left"/>
      <w:pPr>
        <w:ind w:left="425" w:hanging="425"/>
      </w:pPr>
      <w:rPr>
        <w:rFonts w:hint="default"/>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rson w15:author="邓慧媚">
    <w15:presenceInfo w15:providerId="WPS Office" w15:userId="752300694"/>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trackRevisions/>
  <w:defaultTabStop w:val="420"/>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00BA6984"/>
    <w:rsid w:val="81738BE1"/>
    <w:rsid w:val="AD581C8D"/>
    <w:rsid w:val="ADE6F426"/>
    <w:rsid w:val="BFFF3015"/>
    <w:rsid w:val="EB9F38C9"/>
    <w:rsid w:val="F7BEC1F3"/>
    <w:rsid w:val="FFB39D84"/>
    <w:rsid w:val="00001D6B"/>
    <w:rsid w:val="00073F3D"/>
    <w:rsid w:val="000C5E9E"/>
    <w:rsid w:val="000F69E9"/>
    <w:rsid w:val="00104878"/>
    <w:rsid w:val="00187EF5"/>
    <w:rsid w:val="00191BBE"/>
    <w:rsid w:val="001B1019"/>
    <w:rsid w:val="00251F01"/>
    <w:rsid w:val="00276FBF"/>
    <w:rsid w:val="002923B7"/>
    <w:rsid w:val="002C4E95"/>
    <w:rsid w:val="00310AE1"/>
    <w:rsid w:val="0037327F"/>
    <w:rsid w:val="003F6F5D"/>
    <w:rsid w:val="00402205"/>
    <w:rsid w:val="004C42B4"/>
    <w:rsid w:val="0054728A"/>
    <w:rsid w:val="005B61FB"/>
    <w:rsid w:val="005C3AC9"/>
    <w:rsid w:val="0063519F"/>
    <w:rsid w:val="0068215E"/>
    <w:rsid w:val="008078A3"/>
    <w:rsid w:val="00813EB0"/>
    <w:rsid w:val="008C01F1"/>
    <w:rsid w:val="008E7BF6"/>
    <w:rsid w:val="008F41CD"/>
    <w:rsid w:val="0093325D"/>
    <w:rsid w:val="00950A22"/>
    <w:rsid w:val="009525A0"/>
    <w:rsid w:val="009944BE"/>
    <w:rsid w:val="009E2383"/>
    <w:rsid w:val="00A568F5"/>
    <w:rsid w:val="00A90D75"/>
    <w:rsid w:val="00AE4F93"/>
    <w:rsid w:val="00AF0E5A"/>
    <w:rsid w:val="00AF5683"/>
    <w:rsid w:val="00B270BC"/>
    <w:rsid w:val="00B273D5"/>
    <w:rsid w:val="00B845D3"/>
    <w:rsid w:val="00BA6984"/>
    <w:rsid w:val="00BB100E"/>
    <w:rsid w:val="00BE4CF5"/>
    <w:rsid w:val="00BF038D"/>
    <w:rsid w:val="00C40229"/>
    <w:rsid w:val="00C94C13"/>
    <w:rsid w:val="00D30715"/>
    <w:rsid w:val="00E063E0"/>
    <w:rsid w:val="00EA3490"/>
    <w:rsid w:val="00F36443"/>
    <w:rsid w:val="00F563E9"/>
    <w:rsid w:val="00F618CA"/>
    <w:rsid w:val="00FC600F"/>
    <w:rsid w:val="00FD27E2"/>
    <w:rsid w:val="013B12D4"/>
    <w:rsid w:val="01FB0577"/>
    <w:rsid w:val="03764359"/>
    <w:rsid w:val="064B66A8"/>
    <w:rsid w:val="0B372620"/>
    <w:rsid w:val="11A26319"/>
    <w:rsid w:val="12380A2C"/>
    <w:rsid w:val="13E946D3"/>
    <w:rsid w:val="15F5110D"/>
    <w:rsid w:val="1FA45952"/>
    <w:rsid w:val="22963C78"/>
    <w:rsid w:val="22E70030"/>
    <w:rsid w:val="296B638E"/>
    <w:rsid w:val="2DB72CF5"/>
    <w:rsid w:val="313C1E8F"/>
    <w:rsid w:val="31F2254D"/>
    <w:rsid w:val="40063D93"/>
    <w:rsid w:val="427D40B5"/>
    <w:rsid w:val="447D65EE"/>
    <w:rsid w:val="448140B4"/>
    <w:rsid w:val="44A818BD"/>
    <w:rsid w:val="46026DAB"/>
    <w:rsid w:val="4B1F03FF"/>
    <w:rsid w:val="56860E1E"/>
    <w:rsid w:val="589217AC"/>
    <w:rsid w:val="5AA00FFF"/>
    <w:rsid w:val="5AE825BC"/>
    <w:rsid w:val="5C4952DC"/>
    <w:rsid w:val="5D4F6922"/>
    <w:rsid w:val="5FC84FB6"/>
    <w:rsid w:val="61A84853"/>
    <w:rsid w:val="655B1B9E"/>
    <w:rsid w:val="65870C23"/>
    <w:rsid w:val="6CB73B9C"/>
    <w:rsid w:val="6FBE4C62"/>
    <w:rsid w:val="6FBFB263"/>
    <w:rsid w:val="70052E70"/>
    <w:rsid w:val="7266080D"/>
    <w:rsid w:val="72730565"/>
    <w:rsid w:val="745E6FF3"/>
    <w:rsid w:val="754E0E15"/>
    <w:rsid w:val="77FFD2BD"/>
    <w:rsid w:val="7A7C4677"/>
    <w:rsid w:val="7AD61FD9"/>
    <w:rsid w:val="7D4E22FA"/>
    <w:rsid w:val="7D8C4BD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Body Text"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001D6B"/>
    <w:pPr>
      <w:widowControl w:val="0"/>
      <w:autoSpaceDE w:val="0"/>
      <w:autoSpaceDN w:val="0"/>
      <w:adjustRightInd w:val="0"/>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rsid w:val="00001D6B"/>
    <w:pPr>
      <w:autoSpaceDE/>
      <w:autoSpaceDN/>
      <w:adjustRightInd/>
      <w:spacing w:after="120"/>
      <w:jc w:val="both"/>
    </w:pPr>
    <w:rPr>
      <w:kern w:val="2"/>
      <w:sz w:val="21"/>
    </w:rPr>
  </w:style>
  <w:style w:type="paragraph" w:styleId="a4">
    <w:name w:val="annotation text"/>
    <w:basedOn w:val="a"/>
    <w:link w:val="Char"/>
    <w:qFormat/>
    <w:rsid w:val="00001D6B"/>
  </w:style>
  <w:style w:type="paragraph" w:styleId="a5">
    <w:name w:val="Balloon Text"/>
    <w:basedOn w:val="a"/>
    <w:link w:val="Char0"/>
    <w:qFormat/>
    <w:rsid w:val="00001D6B"/>
    <w:rPr>
      <w:sz w:val="18"/>
      <w:szCs w:val="18"/>
    </w:rPr>
  </w:style>
  <w:style w:type="paragraph" w:styleId="a6">
    <w:name w:val="footer"/>
    <w:basedOn w:val="a"/>
    <w:link w:val="Char1"/>
    <w:qFormat/>
    <w:rsid w:val="00001D6B"/>
    <w:pPr>
      <w:tabs>
        <w:tab w:val="center" w:pos="4153"/>
        <w:tab w:val="right" w:pos="8306"/>
      </w:tabs>
      <w:snapToGrid w:val="0"/>
    </w:pPr>
    <w:rPr>
      <w:sz w:val="18"/>
      <w:szCs w:val="18"/>
    </w:rPr>
  </w:style>
  <w:style w:type="paragraph" w:styleId="a7">
    <w:name w:val="header"/>
    <w:basedOn w:val="a"/>
    <w:link w:val="Char2"/>
    <w:qFormat/>
    <w:rsid w:val="00001D6B"/>
    <w:pPr>
      <w:pBdr>
        <w:bottom w:val="single" w:sz="6" w:space="1" w:color="auto"/>
      </w:pBdr>
      <w:tabs>
        <w:tab w:val="center" w:pos="4153"/>
        <w:tab w:val="right" w:pos="8306"/>
      </w:tabs>
      <w:snapToGrid w:val="0"/>
      <w:jc w:val="center"/>
    </w:pPr>
    <w:rPr>
      <w:sz w:val="18"/>
      <w:szCs w:val="18"/>
    </w:rPr>
  </w:style>
  <w:style w:type="paragraph" w:styleId="a8">
    <w:name w:val="annotation subject"/>
    <w:basedOn w:val="a4"/>
    <w:next w:val="a4"/>
    <w:link w:val="Char3"/>
    <w:qFormat/>
    <w:rsid w:val="00001D6B"/>
    <w:rPr>
      <w:b/>
      <w:bCs/>
    </w:rPr>
  </w:style>
  <w:style w:type="character" w:styleId="a9">
    <w:name w:val="Strong"/>
    <w:uiPriority w:val="22"/>
    <w:qFormat/>
    <w:rsid w:val="00001D6B"/>
    <w:rPr>
      <w:b/>
      <w:bCs/>
    </w:rPr>
  </w:style>
  <w:style w:type="character" w:styleId="aa">
    <w:name w:val="annotation reference"/>
    <w:basedOn w:val="a1"/>
    <w:qFormat/>
    <w:rsid w:val="00001D6B"/>
    <w:rPr>
      <w:sz w:val="21"/>
      <w:szCs w:val="21"/>
    </w:rPr>
  </w:style>
  <w:style w:type="paragraph" w:customStyle="1" w:styleId="1">
    <w:name w:val="列表段落1"/>
    <w:basedOn w:val="a"/>
    <w:qFormat/>
    <w:rsid w:val="00001D6B"/>
    <w:pPr>
      <w:autoSpaceDE/>
      <w:autoSpaceDN/>
      <w:spacing w:line="360" w:lineRule="atLeast"/>
      <w:ind w:firstLineChars="200" w:firstLine="420"/>
      <w:jc w:val="both"/>
      <w:textAlignment w:val="baseline"/>
    </w:pPr>
    <w:rPr>
      <w:sz w:val="20"/>
    </w:rPr>
  </w:style>
  <w:style w:type="character" w:customStyle="1" w:styleId="Char0">
    <w:name w:val="批注框文本 Char"/>
    <w:basedOn w:val="a1"/>
    <w:link w:val="a5"/>
    <w:qFormat/>
    <w:rsid w:val="00001D6B"/>
    <w:rPr>
      <w:rFonts w:ascii="Times New Roman" w:eastAsia="宋体" w:hAnsi="Times New Roman" w:cs="Times New Roman"/>
      <w:sz w:val="18"/>
      <w:szCs w:val="18"/>
    </w:rPr>
  </w:style>
  <w:style w:type="character" w:customStyle="1" w:styleId="Char2">
    <w:name w:val="页眉 Char"/>
    <w:basedOn w:val="a1"/>
    <w:link w:val="a7"/>
    <w:qFormat/>
    <w:rsid w:val="00001D6B"/>
    <w:rPr>
      <w:rFonts w:ascii="Times New Roman" w:eastAsia="宋体" w:hAnsi="Times New Roman" w:cs="Times New Roman"/>
      <w:sz w:val="18"/>
      <w:szCs w:val="18"/>
    </w:rPr>
  </w:style>
  <w:style w:type="character" w:customStyle="1" w:styleId="Char1">
    <w:name w:val="页脚 Char"/>
    <w:basedOn w:val="a1"/>
    <w:link w:val="a6"/>
    <w:qFormat/>
    <w:rsid w:val="00001D6B"/>
    <w:rPr>
      <w:rFonts w:ascii="Times New Roman" w:eastAsia="宋体" w:hAnsi="Times New Roman" w:cs="Times New Roman"/>
      <w:sz w:val="18"/>
      <w:szCs w:val="18"/>
    </w:rPr>
  </w:style>
  <w:style w:type="character" w:customStyle="1" w:styleId="Char">
    <w:name w:val="批注文字 Char"/>
    <w:basedOn w:val="a1"/>
    <w:link w:val="a4"/>
    <w:qFormat/>
    <w:rsid w:val="00001D6B"/>
    <w:rPr>
      <w:rFonts w:ascii="Times New Roman" w:eastAsia="宋体" w:hAnsi="Times New Roman" w:cs="Times New Roman"/>
      <w:sz w:val="24"/>
      <w:szCs w:val="24"/>
    </w:rPr>
  </w:style>
  <w:style w:type="character" w:customStyle="1" w:styleId="Char3">
    <w:name w:val="批注主题 Char"/>
    <w:basedOn w:val="Char"/>
    <w:link w:val="a8"/>
    <w:qFormat/>
    <w:rsid w:val="00001D6B"/>
    <w:rPr>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1095</Words>
  <Characters>6245</Characters>
  <Application>Microsoft Office Word</Application>
  <DocSecurity>0</DocSecurity>
  <Lines>52</Lines>
  <Paragraphs>14</Paragraphs>
  <ScaleCrop>false</ScaleCrop>
  <Company/>
  <LinksUpToDate>false</LinksUpToDate>
  <CharactersWithSpaces>7326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dcterms:created xsi:type="dcterms:W3CDTF">2026-10-13T00:30:00Z</dcterms:created>
  <dcterms:modified xsi:type="dcterms:W3CDTF">2026-10-13T07:37:00Z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eyJoZGlkIjoiOGE5ZWE2MjEzNTJmNDc4NzVkZWY2ZjI2NTNkZWNlOTkiLCJ1c2VySWQiOiIxNjgyNzQ0OTY2In0=</vt:lpwstr>
  </property>
  <property fmtid="{D5CDD505-2E9C-101B-9397-08002B2CF9AE}" pid="4" name="ICV">
    <vt:lpwstr>BA7E842EBEE54DFE82C0D4AE782F1BA7_12</vt:lpwstr>
  </property>
</Properties>
</file>