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9A" w:rsidRDefault="00C54F9A" w:rsidP="00C54F9A">
      <w:pPr>
        <w:jc w:val="center"/>
        <w:rPr>
          <w:b/>
          <w:sz w:val="28"/>
        </w:rPr>
      </w:pPr>
      <w:r>
        <w:rPr>
          <w:rFonts w:hint="eastAsia"/>
          <w:b/>
          <w:sz w:val="28"/>
        </w:rPr>
        <w:t>中山大学附属肿瘤医院</w:t>
      </w:r>
      <w:r w:rsidR="00ED51DE">
        <w:rPr>
          <w:rFonts w:hint="eastAsia"/>
          <w:b/>
          <w:sz w:val="28"/>
        </w:rPr>
        <w:t>IT</w:t>
      </w:r>
      <w:r w:rsidR="00ED51DE">
        <w:rPr>
          <w:rFonts w:hint="eastAsia"/>
          <w:b/>
          <w:sz w:val="28"/>
        </w:rPr>
        <w:t>配件协议供货</w:t>
      </w:r>
      <w:r>
        <w:rPr>
          <w:rFonts w:hint="eastAsia"/>
          <w:b/>
          <w:sz w:val="28"/>
        </w:rPr>
        <w:t>项目</w:t>
      </w:r>
    </w:p>
    <w:p w:rsidR="00C54F9A" w:rsidRDefault="00C54F9A" w:rsidP="00C54F9A">
      <w:pPr>
        <w:jc w:val="center"/>
        <w:rPr>
          <w:b/>
          <w:sz w:val="28"/>
        </w:rPr>
      </w:pPr>
      <w:r w:rsidRPr="001A4240">
        <w:rPr>
          <w:rFonts w:hint="eastAsia"/>
          <w:b/>
          <w:sz w:val="28"/>
        </w:rPr>
        <w:t>采购需求</w:t>
      </w:r>
    </w:p>
    <w:p w:rsidR="0044217F" w:rsidRDefault="00C06F10" w:rsidP="00C06F10">
      <w:pPr>
        <w:spacing w:line="360" w:lineRule="auto"/>
        <w:rPr>
          <w:sz w:val="24"/>
          <w:szCs w:val="24"/>
        </w:rPr>
      </w:pPr>
      <w:r>
        <w:rPr>
          <w:rFonts w:hint="eastAsia"/>
          <w:sz w:val="24"/>
          <w:szCs w:val="24"/>
        </w:rPr>
        <w:t>一、</w:t>
      </w:r>
      <w:r w:rsidR="00FE69C9" w:rsidRPr="00C06F10">
        <w:rPr>
          <w:rFonts w:hint="eastAsia"/>
          <w:sz w:val="24"/>
          <w:szCs w:val="24"/>
        </w:rPr>
        <w:t>采购内容</w:t>
      </w:r>
    </w:p>
    <w:p w:rsidR="00994A7F" w:rsidRDefault="0044217F" w:rsidP="00994A7F">
      <w:pPr>
        <w:spacing w:line="360" w:lineRule="auto"/>
        <w:ind w:firstLineChars="200" w:firstLine="480"/>
        <w:rPr>
          <w:sz w:val="24"/>
          <w:szCs w:val="24"/>
        </w:rPr>
      </w:pPr>
      <w:r>
        <w:rPr>
          <w:rFonts w:hint="eastAsia"/>
          <w:sz w:val="24"/>
          <w:szCs w:val="24"/>
        </w:rPr>
        <w:t>1</w:t>
      </w:r>
      <w:r>
        <w:rPr>
          <w:rFonts w:hint="eastAsia"/>
          <w:sz w:val="24"/>
          <w:szCs w:val="24"/>
        </w:rPr>
        <w:t>．</w:t>
      </w:r>
      <w:r w:rsidR="005944FA">
        <w:rPr>
          <w:rFonts w:hint="eastAsia"/>
          <w:sz w:val="24"/>
          <w:szCs w:val="24"/>
        </w:rPr>
        <w:t>供应商按照医院需求在协议期内</w:t>
      </w:r>
      <w:r w:rsidR="005944FA" w:rsidRPr="00541BB0">
        <w:rPr>
          <w:rFonts w:hint="eastAsia"/>
          <w:b/>
          <w:sz w:val="24"/>
          <w:szCs w:val="24"/>
        </w:rPr>
        <w:t>配置、安装、调试、维护</w:t>
      </w:r>
      <w:r w:rsidR="00ED51DE">
        <w:rPr>
          <w:rFonts w:hint="eastAsia"/>
          <w:sz w:val="24"/>
          <w:szCs w:val="24"/>
        </w:rPr>
        <w:t>IT</w:t>
      </w:r>
      <w:r w:rsidR="005944FA">
        <w:rPr>
          <w:rFonts w:hint="eastAsia"/>
          <w:sz w:val="24"/>
          <w:szCs w:val="24"/>
        </w:rPr>
        <w:t>配件，</w:t>
      </w:r>
      <w:r w:rsidR="00ED51DE">
        <w:rPr>
          <w:rFonts w:hint="eastAsia"/>
          <w:sz w:val="24"/>
          <w:szCs w:val="24"/>
        </w:rPr>
        <w:t>主要</w:t>
      </w:r>
      <w:r w:rsidR="005944FA">
        <w:rPr>
          <w:rFonts w:hint="eastAsia"/>
          <w:sz w:val="24"/>
          <w:szCs w:val="24"/>
        </w:rPr>
        <w:t>包括：</w:t>
      </w:r>
      <w:r w:rsidR="00994A7F">
        <w:rPr>
          <w:sz w:val="24"/>
          <w:szCs w:val="24"/>
        </w:rPr>
        <w:t>硬盘（</w:t>
      </w:r>
      <w:r w:rsidR="005944FA">
        <w:rPr>
          <w:sz w:val="24"/>
          <w:szCs w:val="24"/>
        </w:rPr>
        <w:t>固态硬盘、机械硬盘、移动硬盘</w:t>
      </w:r>
      <w:r w:rsidR="00994A7F">
        <w:rPr>
          <w:sz w:val="24"/>
          <w:szCs w:val="24"/>
        </w:rPr>
        <w:t>）、</w:t>
      </w:r>
      <w:r w:rsidR="005944FA">
        <w:rPr>
          <w:sz w:val="24"/>
          <w:szCs w:val="24"/>
        </w:rPr>
        <w:t>内存条</w:t>
      </w:r>
      <w:r w:rsidR="00994A7F">
        <w:rPr>
          <w:sz w:val="24"/>
          <w:szCs w:val="24"/>
        </w:rPr>
        <w:t>、</w:t>
      </w:r>
      <w:r w:rsidR="005944FA">
        <w:rPr>
          <w:rFonts w:hint="eastAsia"/>
          <w:sz w:val="24"/>
          <w:szCs w:val="24"/>
        </w:rPr>
        <w:t>转换器</w:t>
      </w:r>
      <w:r w:rsidR="00994A7F">
        <w:rPr>
          <w:sz w:val="24"/>
          <w:szCs w:val="24"/>
        </w:rPr>
        <w:t>、</w:t>
      </w:r>
      <w:r w:rsidR="005944FA">
        <w:rPr>
          <w:sz w:val="24"/>
          <w:szCs w:val="24"/>
        </w:rPr>
        <w:t>信号线</w:t>
      </w:r>
      <w:r w:rsidR="00994A7F">
        <w:rPr>
          <w:sz w:val="24"/>
          <w:szCs w:val="24"/>
        </w:rPr>
        <w:t>、</w:t>
      </w:r>
      <w:r w:rsidR="005944FA">
        <w:rPr>
          <w:sz w:val="24"/>
          <w:szCs w:val="24"/>
        </w:rPr>
        <w:t>电源线</w:t>
      </w:r>
      <w:r w:rsidR="00994A7F">
        <w:rPr>
          <w:sz w:val="24"/>
          <w:szCs w:val="24"/>
        </w:rPr>
        <w:t>、</w:t>
      </w:r>
      <w:r w:rsidR="005944FA">
        <w:rPr>
          <w:rFonts w:hint="eastAsia"/>
          <w:sz w:val="24"/>
          <w:szCs w:val="24"/>
        </w:rPr>
        <w:t>充电器</w:t>
      </w:r>
      <w:r w:rsidR="00994A7F">
        <w:rPr>
          <w:sz w:val="24"/>
          <w:szCs w:val="24"/>
        </w:rPr>
        <w:t>、扩展坞、</w:t>
      </w:r>
      <w:r w:rsidR="00994A7F">
        <w:rPr>
          <w:sz w:val="24"/>
          <w:szCs w:val="24"/>
        </w:rPr>
        <w:t>U</w:t>
      </w:r>
      <w:r w:rsidR="00994A7F">
        <w:rPr>
          <w:sz w:val="24"/>
          <w:szCs w:val="24"/>
        </w:rPr>
        <w:t>盘、无线网卡、显卡、刷卡器、刻录机、小音箱、摄像头、交换机</w:t>
      </w:r>
      <w:r w:rsidR="00ED51DE">
        <w:rPr>
          <w:sz w:val="24"/>
          <w:szCs w:val="24"/>
        </w:rPr>
        <w:t>等</w:t>
      </w:r>
      <w:r w:rsidR="00994A7F">
        <w:rPr>
          <w:sz w:val="24"/>
          <w:szCs w:val="24"/>
        </w:rPr>
        <w:t>。</w:t>
      </w:r>
    </w:p>
    <w:p w:rsidR="0044217F" w:rsidRPr="0044217F" w:rsidRDefault="0044217F" w:rsidP="0044217F">
      <w:pPr>
        <w:spacing w:line="360" w:lineRule="auto"/>
        <w:ind w:firstLineChars="200" w:firstLine="480"/>
        <w:rPr>
          <w:sz w:val="24"/>
          <w:szCs w:val="24"/>
        </w:rPr>
      </w:pPr>
      <w:r>
        <w:rPr>
          <w:rFonts w:hint="eastAsia"/>
          <w:sz w:val="24"/>
          <w:szCs w:val="24"/>
        </w:rPr>
        <w:t>2</w:t>
      </w:r>
      <w:r w:rsidR="005944FA">
        <w:rPr>
          <w:rFonts w:hint="eastAsia"/>
          <w:sz w:val="24"/>
          <w:szCs w:val="24"/>
        </w:rPr>
        <w:t>．</w:t>
      </w:r>
      <w:r w:rsidR="00994A7F">
        <w:rPr>
          <w:sz w:val="24"/>
          <w:szCs w:val="24"/>
        </w:rPr>
        <w:t>供货周期：</w:t>
      </w:r>
      <w:r w:rsidR="00994A7F" w:rsidRPr="00541BB0">
        <w:rPr>
          <w:b/>
          <w:sz w:val="24"/>
          <w:szCs w:val="24"/>
        </w:rPr>
        <w:t>自合同签订之日起</w:t>
      </w:r>
      <w:r w:rsidRPr="00541BB0">
        <w:rPr>
          <w:b/>
          <w:sz w:val="24"/>
          <w:szCs w:val="24"/>
        </w:rPr>
        <w:t>一年</w:t>
      </w:r>
      <w:r w:rsidR="00ED51DE">
        <w:rPr>
          <w:b/>
          <w:sz w:val="24"/>
          <w:szCs w:val="24"/>
        </w:rPr>
        <w:t>，供货期内合同累计结算金额达到合同限价。合同自动终止，如发生超额，超出部分不予结算</w:t>
      </w:r>
    </w:p>
    <w:p w:rsidR="00CE7B17" w:rsidRPr="00C06F10" w:rsidRDefault="00C06F10" w:rsidP="00C06F10">
      <w:pPr>
        <w:spacing w:line="360" w:lineRule="auto"/>
        <w:rPr>
          <w:sz w:val="24"/>
          <w:szCs w:val="24"/>
        </w:rPr>
      </w:pPr>
      <w:r>
        <w:rPr>
          <w:sz w:val="24"/>
          <w:szCs w:val="24"/>
        </w:rPr>
        <w:t>二、</w:t>
      </w:r>
      <w:r w:rsidR="00887EBD" w:rsidRPr="00C06F10">
        <w:rPr>
          <w:sz w:val="24"/>
          <w:szCs w:val="24"/>
        </w:rPr>
        <w:t>技术</w:t>
      </w:r>
      <w:r w:rsidR="00AC1FE5">
        <w:rPr>
          <w:sz w:val="24"/>
          <w:szCs w:val="24"/>
        </w:rPr>
        <w:t>要求</w:t>
      </w:r>
    </w:p>
    <w:p w:rsidR="00994A7F" w:rsidRDefault="0044217F" w:rsidP="00C06F10">
      <w:pPr>
        <w:spacing w:line="360" w:lineRule="auto"/>
        <w:ind w:firstLineChars="200" w:firstLine="480"/>
        <w:rPr>
          <w:sz w:val="24"/>
          <w:szCs w:val="24"/>
        </w:rPr>
      </w:pPr>
      <w:r>
        <w:rPr>
          <w:rFonts w:hint="eastAsia"/>
          <w:sz w:val="24"/>
          <w:szCs w:val="24"/>
        </w:rPr>
        <w:t>1</w:t>
      </w:r>
      <w:r>
        <w:rPr>
          <w:rFonts w:hint="eastAsia"/>
          <w:sz w:val="24"/>
          <w:szCs w:val="24"/>
        </w:rPr>
        <w:t>．</w:t>
      </w:r>
      <w:r w:rsidR="00994A7F">
        <w:rPr>
          <w:rFonts w:hint="eastAsia"/>
          <w:sz w:val="24"/>
          <w:szCs w:val="24"/>
        </w:rPr>
        <w:t>通用要求</w:t>
      </w:r>
    </w:p>
    <w:p w:rsidR="00994A7F" w:rsidRDefault="00994A7F" w:rsidP="00C06F10">
      <w:pPr>
        <w:spacing w:line="360" w:lineRule="auto"/>
        <w:ind w:firstLineChars="200" w:firstLine="480"/>
        <w:rPr>
          <w:sz w:val="24"/>
          <w:szCs w:val="24"/>
        </w:rPr>
      </w:pPr>
      <w:r>
        <w:rPr>
          <w:sz w:val="24"/>
          <w:szCs w:val="24"/>
        </w:rPr>
        <w:t>（</w:t>
      </w:r>
      <w:r>
        <w:rPr>
          <w:rFonts w:hint="eastAsia"/>
          <w:sz w:val="24"/>
          <w:szCs w:val="24"/>
        </w:rPr>
        <w:t>1</w:t>
      </w:r>
      <w:r>
        <w:rPr>
          <w:sz w:val="24"/>
          <w:szCs w:val="24"/>
        </w:rPr>
        <w:t>）</w:t>
      </w:r>
      <w:r>
        <w:rPr>
          <w:rFonts w:hint="eastAsia"/>
          <w:sz w:val="24"/>
          <w:szCs w:val="24"/>
        </w:rPr>
        <w:t>所有配件需符合国家标准，可提供产品合格证及检测报告。</w:t>
      </w:r>
    </w:p>
    <w:p w:rsidR="00CE7B17" w:rsidRDefault="00994A7F" w:rsidP="00C06F10">
      <w:pPr>
        <w:spacing w:line="360" w:lineRule="auto"/>
        <w:ind w:firstLineChars="200" w:firstLine="480"/>
        <w:rPr>
          <w:sz w:val="24"/>
          <w:szCs w:val="24"/>
        </w:rPr>
      </w:pPr>
      <w:r>
        <w:rPr>
          <w:rFonts w:hint="eastAsia"/>
          <w:sz w:val="24"/>
          <w:szCs w:val="24"/>
        </w:rPr>
        <w:t>（</w:t>
      </w:r>
      <w:r w:rsidR="0044217F">
        <w:rPr>
          <w:rFonts w:hint="eastAsia"/>
          <w:sz w:val="24"/>
          <w:szCs w:val="24"/>
        </w:rPr>
        <w:t>2</w:t>
      </w:r>
      <w:r>
        <w:rPr>
          <w:rFonts w:hint="eastAsia"/>
          <w:sz w:val="24"/>
          <w:szCs w:val="24"/>
        </w:rPr>
        <w:t>）</w:t>
      </w:r>
      <w:r w:rsidR="007749FA">
        <w:rPr>
          <w:rFonts w:hint="eastAsia"/>
          <w:sz w:val="24"/>
          <w:szCs w:val="24"/>
        </w:rPr>
        <w:t>需</w:t>
      </w:r>
      <w:r w:rsidR="00ED51DE">
        <w:rPr>
          <w:sz w:val="24"/>
          <w:szCs w:val="24"/>
        </w:rPr>
        <w:t>出具正品保证书</w:t>
      </w:r>
      <w:r w:rsidR="006769B9">
        <w:rPr>
          <w:sz w:val="24"/>
          <w:szCs w:val="24"/>
        </w:rPr>
        <w:t>，可提供授权书或其他可证明产品为</w:t>
      </w:r>
      <w:r w:rsidR="001F3970">
        <w:rPr>
          <w:sz w:val="24"/>
          <w:szCs w:val="24"/>
        </w:rPr>
        <w:t>原装</w:t>
      </w:r>
      <w:r w:rsidR="006769B9">
        <w:rPr>
          <w:sz w:val="24"/>
          <w:szCs w:val="24"/>
        </w:rPr>
        <w:t>正品的佐证材料</w:t>
      </w:r>
      <w:r w:rsidR="00787657" w:rsidRPr="00C06F10">
        <w:rPr>
          <w:sz w:val="24"/>
          <w:szCs w:val="24"/>
        </w:rPr>
        <w:t>，</w:t>
      </w:r>
      <w:r w:rsidR="00ED51DE">
        <w:rPr>
          <w:b/>
          <w:sz w:val="24"/>
          <w:szCs w:val="24"/>
        </w:rPr>
        <w:t>保证所提供配件</w:t>
      </w:r>
      <w:r w:rsidR="00787657" w:rsidRPr="002508D0">
        <w:rPr>
          <w:b/>
          <w:sz w:val="24"/>
          <w:szCs w:val="24"/>
        </w:rPr>
        <w:t>为原装正品</w:t>
      </w:r>
      <w:r w:rsidR="003C2D48" w:rsidRPr="00C06F10">
        <w:rPr>
          <w:sz w:val="24"/>
          <w:szCs w:val="24"/>
        </w:rPr>
        <w:t>，如非原装正品，采购人将采取一定惩罚措施</w:t>
      </w:r>
      <w:r w:rsidR="00D01E65" w:rsidRPr="00C06F10">
        <w:rPr>
          <w:sz w:val="24"/>
          <w:szCs w:val="24"/>
        </w:rPr>
        <w:t>。</w:t>
      </w:r>
    </w:p>
    <w:p w:rsidR="00994A7F" w:rsidRDefault="00994A7F" w:rsidP="00C06F10">
      <w:pPr>
        <w:spacing w:line="360" w:lineRule="auto"/>
        <w:ind w:firstLineChars="200" w:firstLine="480"/>
        <w:rPr>
          <w:sz w:val="24"/>
          <w:szCs w:val="24"/>
        </w:rPr>
      </w:pPr>
      <w:r>
        <w:rPr>
          <w:sz w:val="24"/>
          <w:szCs w:val="24"/>
        </w:rPr>
        <w:t>（</w:t>
      </w:r>
      <w:r>
        <w:rPr>
          <w:sz w:val="24"/>
          <w:szCs w:val="24"/>
        </w:rPr>
        <w:t>3</w:t>
      </w:r>
      <w:r>
        <w:rPr>
          <w:sz w:val="24"/>
          <w:szCs w:val="24"/>
        </w:rPr>
        <w:t>）配件需</w:t>
      </w:r>
      <w:r w:rsidRPr="002508D0">
        <w:rPr>
          <w:b/>
          <w:sz w:val="24"/>
          <w:szCs w:val="24"/>
        </w:rPr>
        <w:t>保证与医院现用硬件兼容</w:t>
      </w:r>
      <w:r w:rsidR="00541BB0">
        <w:rPr>
          <w:sz w:val="24"/>
          <w:szCs w:val="24"/>
        </w:rPr>
        <w:t>。</w:t>
      </w:r>
    </w:p>
    <w:p w:rsidR="00994A7F" w:rsidRPr="00C06F10" w:rsidRDefault="00994A7F" w:rsidP="00994A7F">
      <w:pPr>
        <w:spacing w:line="360" w:lineRule="auto"/>
        <w:ind w:firstLineChars="200" w:firstLine="480"/>
        <w:rPr>
          <w:sz w:val="24"/>
          <w:szCs w:val="24"/>
        </w:rPr>
      </w:pPr>
      <w:r>
        <w:rPr>
          <w:sz w:val="24"/>
          <w:szCs w:val="24"/>
        </w:rPr>
        <w:t>2</w:t>
      </w:r>
      <w:r>
        <w:rPr>
          <w:rFonts w:hint="eastAsia"/>
          <w:sz w:val="24"/>
          <w:szCs w:val="24"/>
        </w:rPr>
        <w:t>．</w:t>
      </w:r>
      <w:r>
        <w:rPr>
          <w:sz w:val="24"/>
          <w:szCs w:val="24"/>
        </w:rPr>
        <w:t>配件技术参数和</w:t>
      </w:r>
      <w:r w:rsidR="009D417C">
        <w:rPr>
          <w:sz w:val="24"/>
          <w:szCs w:val="24"/>
        </w:rPr>
        <w:t>参考品牌型号</w:t>
      </w:r>
    </w:p>
    <w:tbl>
      <w:tblPr>
        <w:tblStyle w:val="a6"/>
        <w:tblW w:w="8217" w:type="dxa"/>
        <w:tblLayout w:type="fixed"/>
        <w:tblLook w:val="04A0" w:firstRow="1" w:lastRow="0" w:firstColumn="1" w:lastColumn="0" w:noHBand="0" w:noVBand="1"/>
      </w:tblPr>
      <w:tblGrid>
        <w:gridCol w:w="1191"/>
        <w:gridCol w:w="2636"/>
        <w:gridCol w:w="794"/>
        <w:gridCol w:w="1756"/>
        <w:gridCol w:w="1273"/>
        <w:gridCol w:w="567"/>
      </w:tblGrid>
      <w:tr w:rsidR="00541BB0" w:rsidRPr="009D417C" w:rsidTr="00541BB0">
        <w:trPr>
          <w:trHeight w:val="312"/>
        </w:trPr>
        <w:tc>
          <w:tcPr>
            <w:tcW w:w="1191" w:type="dxa"/>
            <w:vMerge w:val="restart"/>
            <w:noWrap/>
            <w:vAlign w:val="center"/>
            <w:hideMark/>
          </w:tcPr>
          <w:p w:rsidR="009D417C" w:rsidRPr="009D417C" w:rsidRDefault="009D417C" w:rsidP="00541BB0">
            <w:pPr>
              <w:widowControl/>
              <w:jc w:val="center"/>
              <w:rPr>
                <w:rFonts w:ascii="宋体" w:eastAsia="宋体" w:hAnsi="宋体" w:cs="宋体"/>
                <w:b/>
                <w:bCs/>
                <w:color w:val="000000"/>
                <w:kern w:val="0"/>
                <w:sz w:val="24"/>
                <w:szCs w:val="24"/>
              </w:rPr>
            </w:pPr>
            <w:r w:rsidRPr="009D417C">
              <w:rPr>
                <w:rFonts w:ascii="宋体" w:eastAsia="宋体" w:hAnsi="宋体" w:cs="宋体" w:hint="eastAsia"/>
                <w:b/>
                <w:bCs/>
                <w:color w:val="000000"/>
                <w:kern w:val="0"/>
                <w:sz w:val="24"/>
                <w:szCs w:val="24"/>
              </w:rPr>
              <w:t>配件名称</w:t>
            </w:r>
          </w:p>
        </w:tc>
        <w:tc>
          <w:tcPr>
            <w:tcW w:w="2636" w:type="dxa"/>
            <w:vMerge w:val="restart"/>
            <w:noWrap/>
            <w:vAlign w:val="center"/>
            <w:hideMark/>
          </w:tcPr>
          <w:p w:rsidR="009D417C" w:rsidRPr="009D417C" w:rsidRDefault="009D417C" w:rsidP="00541BB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技术参数</w:t>
            </w:r>
          </w:p>
        </w:tc>
        <w:tc>
          <w:tcPr>
            <w:tcW w:w="794" w:type="dxa"/>
            <w:vMerge w:val="restart"/>
            <w:noWrap/>
            <w:vAlign w:val="center"/>
            <w:hideMark/>
          </w:tcPr>
          <w:p w:rsidR="009D417C" w:rsidRPr="009D417C" w:rsidRDefault="009D417C" w:rsidP="00541BB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参考</w:t>
            </w:r>
            <w:r w:rsidRPr="009D417C">
              <w:rPr>
                <w:rFonts w:ascii="宋体" w:eastAsia="宋体" w:hAnsi="宋体" w:cs="宋体" w:hint="eastAsia"/>
                <w:b/>
                <w:bCs/>
                <w:color w:val="000000"/>
                <w:kern w:val="0"/>
                <w:sz w:val="24"/>
                <w:szCs w:val="24"/>
              </w:rPr>
              <w:t>品牌</w:t>
            </w:r>
          </w:p>
        </w:tc>
        <w:tc>
          <w:tcPr>
            <w:tcW w:w="1756" w:type="dxa"/>
            <w:vMerge w:val="restart"/>
            <w:noWrap/>
            <w:vAlign w:val="center"/>
            <w:hideMark/>
          </w:tcPr>
          <w:p w:rsidR="009D417C" w:rsidRDefault="009D417C" w:rsidP="00541BB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参考</w:t>
            </w:r>
          </w:p>
          <w:p w:rsidR="009D417C" w:rsidRPr="009D417C" w:rsidRDefault="009D417C" w:rsidP="00541BB0">
            <w:pPr>
              <w:widowControl/>
              <w:jc w:val="center"/>
              <w:rPr>
                <w:rFonts w:ascii="宋体" w:eastAsia="宋体" w:hAnsi="宋体" w:cs="宋体"/>
                <w:b/>
                <w:bCs/>
                <w:color w:val="000000"/>
                <w:kern w:val="0"/>
                <w:sz w:val="24"/>
                <w:szCs w:val="24"/>
              </w:rPr>
            </w:pPr>
            <w:r w:rsidRPr="009D417C">
              <w:rPr>
                <w:rFonts w:ascii="宋体" w:eastAsia="宋体" w:hAnsi="宋体" w:cs="宋体" w:hint="eastAsia"/>
                <w:b/>
                <w:bCs/>
                <w:color w:val="000000"/>
                <w:kern w:val="0"/>
                <w:sz w:val="24"/>
                <w:szCs w:val="24"/>
              </w:rPr>
              <w:t>型号/货号</w:t>
            </w:r>
          </w:p>
        </w:tc>
        <w:tc>
          <w:tcPr>
            <w:tcW w:w="1273" w:type="dxa"/>
            <w:vMerge w:val="restart"/>
            <w:noWrap/>
            <w:vAlign w:val="center"/>
            <w:hideMark/>
          </w:tcPr>
          <w:p w:rsidR="009D417C" w:rsidRPr="009D417C" w:rsidRDefault="009D417C" w:rsidP="00541BB0">
            <w:pPr>
              <w:widowControl/>
              <w:jc w:val="center"/>
              <w:rPr>
                <w:rFonts w:ascii="宋体" w:eastAsia="宋体" w:hAnsi="宋体" w:cs="宋体"/>
                <w:b/>
                <w:bCs/>
                <w:color w:val="000000"/>
                <w:kern w:val="0"/>
                <w:sz w:val="24"/>
                <w:szCs w:val="24"/>
              </w:rPr>
            </w:pPr>
            <w:r w:rsidRPr="009D417C">
              <w:rPr>
                <w:rFonts w:ascii="宋体" w:eastAsia="宋体" w:hAnsi="宋体" w:cs="宋体" w:hint="eastAsia"/>
                <w:b/>
                <w:bCs/>
                <w:color w:val="000000"/>
                <w:kern w:val="0"/>
                <w:sz w:val="24"/>
                <w:szCs w:val="24"/>
              </w:rPr>
              <w:t>备注</w:t>
            </w:r>
          </w:p>
        </w:tc>
        <w:tc>
          <w:tcPr>
            <w:tcW w:w="567" w:type="dxa"/>
            <w:vMerge w:val="restart"/>
            <w:noWrap/>
            <w:vAlign w:val="center"/>
            <w:hideMark/>
          </w:tcPr>
          <w:p w:rsidR="009D417C" w:rsidRPr="009D417C" w:rsidRDefault="009D417C" w:rsidP="00541BB0">
            <w:pPr>
              <w:widowControl/>
              <w:jc w:val="center"/>
              <w:rPr>
                <w:rFonts w:ascii="宋体" w:eastAsia="宋体" w:hAnsi="宋体" w:cs="宋体"/>
                <w:b/>
                <w:bCs/>
                <w:color w:val="000000"/>
                <w:kern w:val="0"/>
                <w:sz w:val="24"/>
                <w:szCs w:val="24"/>
              </w:rPr>
            </w:pPr>
            <w:r w:rsidRPr="009D417C">
              <w:rPr>
                <w:rFonts w:ascii="宋体" w:eastAsia="宋体" w:hAnsi="宋体" w:cs="宋体" w:hint="eastAsia"/>
                <w:b/>
                <w:bCs/>
                <w:color w:val="000000"/>
                <w:kern w:val="0"/>
                <w:sz w:val="24"/>
                <w:szCs w:val="24"/>
              </w:rPr>
              <w:t>数量</w:t>
            </w:r>
          </w:p>
        </w:tc>
      </w:tr>
      <w:tr w:rsidR="009D417C" w:rsidRPr="009D417C" w:rsidTr="00541BB0">
        <w:trPr>
          <w:trHeight w:val="312"/>
        </w:trPr>
        <w:tc>
          <w:tcPr>
            <w:tcW w:w="1191" w:type="dxa"/>
            <w:vMerge/>
            <w:hideMark/>
          </w:tcPr>
          <w:p w:rsidR="009D417C" w:rsidRPr="009D417C" w:rsidRDefault="009D417C" w:rsidP="009D417C">
            <w:pPr>
              <w:widowControl/>
              <w:jc w:val="left"/>
              <w:rPr>
                <w:rFonts w:ascii="宋体" w:eastAsia="宋体" w:hAnsi="宋体" w:cs="宋体"/>
                <w:b/>
                <w:bCs/>
                <w:color w:val="000000"/>
                <w:kern w:val="0"/>
                <w:sz w:val="24"/>
                <w:szCs w:val="24"/>
              </w:rPr>
            </w:pPr>
          </w:p>
        </w:tc>
        <w:tc>
          <w:tcPr>
            <w:tcW w:w="2636" w:type="dxa"/>
            <w:vMerge/>
            <w:hideMark/>
          </w:tcPr>
          <w:p w:rsidR="009D417C" w:rsidRPr="009D417C" w:rsidRDefault="009D417C" w:rsidP="009D417C">
            <w:pPr>
              <w:widowControl/>
              <w:jc w:val="left"/>
              <w:rPr>
                <w:rFonts w:ascii="宋体" w:eastAsia="宋体" w:hAnsi="宋体" w:cs="宋体"/>
                <w:b/>
                <w:bCs/>
                <w:color w:val="000000"/>
                <w:kern w:val="0"/>
                <w:sz w:val="24"/>
                <w:szCs w:val="24"/>
              </w:rPr>
            </w:pPr>
          </w:p>
        </w:tc>
        <w:tc>
          <w:tcPr>
            <w:tcW w:w="794" w:type="dxa"/>
            <w:vMerge/>
            <w:hideMark/>
          </w:tcPr>
          <w:p w:rsidR="009D417C" w:rsidRPr="009D417C" w:rsidRDefault="009D417C" w:rsidP="009D417C">
            <w:pPr>
              <w:widowControl/>
              <w:jc w:val="left"/>
              <w:rPr>
                <w:rFonts w:ascii="宋体" w:eastAsia="宋体" w:hAnsi="宋体" w:cs="宋体"/>
                <w:b/>
                <w:bCs/>
                <w:color w:val="000000"/>
                <w:kern w:val="0"/>
                <w:sz w:val="24"/>
                <w:szCs w:val="24"/>
              </w:rPr>
            </w:pPr>
          </w:p>
        </w:tc>
        <w:tc>
          <w:tcPr>
            <w:tcW w:w="1756" w:type="dxa"/>
            <w:vMerge/>
            <w:hideMark/>
          </w:tcPr>
          <w:p w:rsidR="009D417C" w:rsidRPr="009D417C" w:rsidRDefault="009D417C" w:rsidP="009D417C">
            <w:pPr>
              <w:widowControl/>
              <w:jc w:val="left"/>
              <w:rPr>
                <w:rFonts w:ascii="宋体" w:eastAsia="宋体" w:hAnsi="宋体" w:cs="宋体"/>
                <w:b/>
                <w:bCs/>
                <w:color w:val="000000"/>
                <w:kern w:val="0"/>
                <w:sz w:val="24"/>
                <w:szCs w:val="24"/>
              </w:rPr>
            </w:pPr>
          </w:p>
        </w:tc>
        <w:tc>
          <w:tcPr>
            <w:tcW w:w="1273" w:type="dxa"/>
            <w:vMerge/>
            <w:hideMark/>
          </w:tcPr>
          <w:p w:rsidR="009D417C" w:rsidRPr="009D417C" w:rsidRDefault="009D417C" w:rsidP="009D417C">
            <w:pPr>
              <w:widowControl/>
              <w:jc w:val="left"/>
              <w:rPr>
                <w:rFonts w:ascii="宋体" w:eastAsia="宋体" w:hAnsi="宋体" w:cs="宋体"/>
                <w:b/>
                <w:bCs/>
                <w:color w:val="000000"/>
                <w:kern w:val="0"/>
                <w:sz w:val="24"/>
                <w:szCs w:val="24"/>
              </w:rPr>
            </w:pPr>
          </w:p>
        </w:tc>
        <w:tc>
          <w:tcPr>
            <w:tcW w:w="567" w:type="dxa"/>
            <w:vMerge/>
            <w:hideMark/>
          </w:tcPr>
          <w:p w:rsidR="009D417C" w:rsidRPr="009D417C" w:rsidRDefault="009D417C" w:rsidP="009D417C">
            <w:pPr>
              <w:widowControl/>
              <w:jc w:val="left"/>
              <w:rPr>
                <w:rFonts w:ascii="宋体" w:eastAsia="宋体" w:hAnsi="宋体" w:cs="宋体"/>
                <w:b/>
                <w:bCs/>
                <w:color w:val="000000"/>
                <w:kern w:val="0"/>
                <w:sz w:val="24"/>
                <w:szCs w:val="24"/>
              </w:rPr>
            </w:pP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固态硬盘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500G/2.5英寸/SATA3接口/台式机笔记本用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MZ-77E500B</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30</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固态硬盘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1T/2.5英寸/SATA3接口/台式机笔记本用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MZ-77E1T0B</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7</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固态硬盘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500G/M.2接口/台式机笔记本用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MZ-V8V500BW</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固态硬盘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1T/M.2接口/台式机笔记本用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MZ-V8V1T0BW</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机械硬盘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1T/3.5英寸/SATA3接口/台式机用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希捷</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ST1000DM014</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机械硬盘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2T/3.5英寸/SATA3接口/台式机用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希捷</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ST2000DM005</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机械硬盘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4T/3.5英寸/SATA3接口/台式机用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希捷</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ST4000DM004</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lastRenderedPageBreak/>
              <w:t>机械硬盘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8T/3.5英寸/SATA3接口/台式机用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希捷</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ST8000DM004</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机械硬盘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4T/3.5英寸/网络存储用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希捷</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ST4000VN006</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机械硬盘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8T/3.5英寸/网络存储用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希捷</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ST8000VN004</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机械硬盘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16T/3.5英寸/网络存储用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希捷</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ST16000VN001</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移动硬盘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1T/2.5英寸/USB3.0接口/机械硬盘</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西数数据</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WDBEPK0010BBK</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移动硬盘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2T/2.5英寸/USB3.0接口/机械硬盘</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西数数据</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WDBEPK0020BBK</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移动硬盘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4T/2.5英寸/USB3.0接口/机械硬盘</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西数数据</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WDBPKJ0040BBK</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移动硬盘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8T/3.5英寸/USB3.0接口/机械硬盘</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西数数据</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WDBBGB0080HBK</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4G/DDR3/台式机用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金士顿</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KVR16N11/4-SP</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8G/DDR3/台式机用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金士顿</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KVR16N11/8-SP</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4G/DDR4/台式机用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DDR4 2666/7 8G PC4 2666V</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8G/DDR4/台式机用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M378A1K43EB2-CWE</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20</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16G/DDR4/台式机用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M378A2K43EB1-CWE</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32G/DDR4/台式机用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M378A4G43AB2-CWE</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8G/DDR5/台式机用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M323R1GB4PB0-CWM</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16G/DDR5/台式机用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M323R2GA3PB0-CWM</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内存条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32G/DDR5/台式机用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三星</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M323R4GA3BB0-CQK</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94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转换器</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转换器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60738</w:t>
            </w:r>
          </w:p>
        </w:tc>
        <w:tc>
          <w:tcPr>
            <w:tcW w:w="1273" w:type="dxa"/>
            <w:hideMark/>
          </w:tcPr>
          <w:p w:rsidR="009D417C" w:rsidRPr="009D417C" w:rsidRDefault="009D417C" w:rsidP="009D417C">
            <w:pPr>
              <w:widowControl/>
              <w:jc w:val="left"/>
              <w:rPr>
                <w:rFonts w:ascii="宋体" w:eastAsia="宋体" w:hAnsi="宋体" w:cs="宋体"/>
                <w:color w:val="000000"/>
                <w:kern w:val="0"/>
                <w:sz w:val="22"/>
              </w:rPr>
            </w:pPr>
            <w:r w:rsidRPr="009D417C">
              <w:rPr>
                <w:rFonts w:ascii="宋体" w:eastAsia="宋体" w:hAnsi="宋体" w:cs="宋体" w:hint="eastAsia"/>
                <w:color w:val="000000"/>
                <w:kern w:val="0"/>
                <w:sz w:val="22"/>
              </w:rPr>
              <w:t>HDMI/DP/VGA/Mini DP间转换、USB*Type-C/串口间转换、PCI-E转COM口、单转换头或含1米线</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6</w:t>
            </w:r>
          </w:p>
        </w:tc>
      </w:tr>
      <w:tr w:rsidR="009D417C" w:rsidRPr="009D417C" w:rsidTr="00541BB0">
        <w:trPr>
          <w:trHeight w:val="82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lastRenderedPageBreak/>
              <w:t>转换器</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三合一接口转换器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 xml:space="preserve">　</w:t>
            </w:r>
          </w:p>
        </w:tc>
        <w:tc>
          <w:tcPr>
            <w:tcW w:w="1273" w:type="dxa"/>
            <w:hideMark/>
          </w:tcPr>
          <w:p w:rsidR="009D417C" w:rsidRPr="009D417C" w:rsidRDefault="009D417C" w:rsidP="009D417C">
            <w:pPr>
              <w:widowControl/>
              <w:jc w:val="left"/>
              <w:rPr>
                <w:rFonts w:ascii="宋体" w:eastAsia="宋体" w:hAnsi="宋体" w:cs="宋体"/>
                <w:color w:val="000000"/>
                <w:kern w:val="0"/>
                <w:sz w:val="22"/>
              </w:rPr>
            </w:pPr>
            <w:r w:rsidRPr="009D417C">
              <w:rPr>
                <w:rFonts w:ascii="宋体" w:eastAsia="宋体" w:hAnsi="宋体" w:cs="宋体" w:hint="eastAsia"/>
                <w:color w:val="000000"/>
                <w:kern w:val="0"/>
                <w:sz w:val="22"/>
              </w:rPr>
              <w:t>HDMI三进一出、DP转HDMI/VGA/DVI三合一</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转换器</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KVM切换器/USB及VGA接口/2进1出/含桌面控制器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迈拓维矩</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MT-201KL</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6</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信号线</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音频线/1.5米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10716</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信号线</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音频线/双莲花头/公对公/二对二/2米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10518</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信号线</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HDMI线/2米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10107</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信号线</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HDMI线/5米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10109</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70"/>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电源线</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2米/台式电脑主机、显示器、打印机用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45650</w:t>
            </w:r>
          </w:p>
        </w:tc>
        <w:tc>
          <w:tcPr>
            <w:tcW w:w="1273" w:type="dxa"/>
            <w:noWrap/>
            <w:hideMark/>
          </w:tcPr>
          <w:p w:rsidR="009D417C" w:rsidRPr="009D417C" w:rsidRDefault="009D417C" w:rsidP="009D417C">
            <w:pPr>
              <w:widowControl/>
              <w:jc w:val="left"/>
              <w:rPr>
                <w:rFonts w:ascii="宋体" w:eastAsia="宋体" w:hAnsi="宋体" w:cs="宋体"/>
                <w:color w:val="000000"/>
                <w:kern w:val="0"/>
                <w:sz w:val="22"/>
              </w:rPr>
            </w:pPr>
            <w:r w:rsidRPr="009D417C">
              <w:rPr>
                <w:rFonts w:ascii="宋体" w:eastAsia="宋体" w:hAnsi="宋体" w:cs="宋体" w:hint="eastAsia"/>
                <w:color w:val="000000"/>
                <w:kern w:val="0"/>
                <w:sz w:val="22"/>
              </w:rPr>
              <w:t>品字尾/梅花尾</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充电器</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充电线/USB转Type-C/1米/6安/平板电脑用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40200</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充电器</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充电头/30W/Type-C、USB双口/平板电脑用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50545</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9D417C"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充电器</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霍尼韦尔原装/无线扫码枪用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霍尼韦尔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扩展坞</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11合1/含电源适配器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CM268</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扩展坞</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1*USB转4*USB/1米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CM219-15918</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扩展坞</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1*TYPE-C转3*USB+1*PD+1*HDMI/0.25米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CM478</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2</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扩展坞</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1*TYPE-C转4*USB/0.15米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CM511-55404</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扩展坞</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1*TYPE-C转1*PD+3*USB+1*网口/0.15米</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山泽</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10161110200785</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U盘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32G</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闪迪</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CZ73</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U盘</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64G</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闪迪</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CZ73</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无线网卡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双频/USB接口</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AX900</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显卡</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4G/GDDR5/1030/台式机用</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影驰</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GT1030</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刷卡器</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 xml:space="preserve">　</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明华智能</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URF-R330</w:t>
            </w:r>
          </w:p>
        </w:tc>
        <w:tc>
          <w:tcPr>
            <w:tcW w:w="1273" w:type="dxa"/>
            <w:noWrap/>
            <w:hideMark/>
          </w:tcPr>
          <w:p w:rsidR="009D417C" w:rsidRPr="009D417C" w:rsidRDefault="009D417C" w:rsidP="009D417C">
            <w:pPr>
              <w:widowControl/>
              <w:jc w:val="center"/>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w:t>
            </w:r>
          </w:p>
        </w:tc>
      </w:tr>
      <w:tr w:rsidR="00541BB0" w:rsidRPr="009D417C" w:rsidTr="00541BB0">
        <w:trPr>
          <w:trHeight w:val="270"/>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刻录机</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USB外置光驱刻录机</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CM138</w:t>
            </w:r>
          </w:p>
        </w:tc>
        <w:tc>
          <w:tcPr>
            <w:tcW w:w="1273" w:type="dxa"/>
            <w:noWrap/>
            <w:hideMark/>
          </w:tcPr>
          <w:p w:rsidR="009D417C" w:rsidRPr="009D417C" w:rsidRDefault="009D417C" w:rsidP="009D417C">
            <w:pPr>
              <w:widowControl/>
              <w:jc w:val="center"/>
              <w:rPr>
                <w:rFonts w:ascii="等线" w:eastAsia="等线" w:hAnsi="等线" w:cs="宋体"/>
                <w:color w:val="000000"/>
                <w:kern w:val="0"/>
                <w:sz w:val="20"/>
                <w:szCs w:val="20"/>
              </w:rPr>
            </w:pPr>
            <w:r w:rsidRPr="009D417C">
              <w:rPr>
                <w:rFonts w:ascii="等线" w:eastAsia="等线" w:hAnsi="等线" w:cs="宋体" w:hint="eastAsia"/>
                <w:color w:val="000000"/>
                <w:kern w:val="0"/>
                <w:sz w:val="20"/>
                <w:szCs w:val="20"/>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0"/>
                <w:szCs w:val="20"/>
              </w:rPr>
            </w:pPr>
            <w:r w:rsidRPr="009D417C">
              <w:rPr>
                <w:rFonts w:ascii="宋体" w:eastAsia="宋体" w:hAnsi="宋体" w:cs="宋体" w:hint="eastAsia"/>
                <w:color w:val="000000"/>
                <w:kern w:val="0"/>
                <w:sz w:val="20"/>
                <w:szCs w:val="20"/>
              </w:rPr>
              <w:t>1</w:t>
            </w:r>
          </w:p>
        </w:tc>
      </w:tr>
      <w:tr w:rsidR="00541BB0" w:rsidRPr="009D417C" w:rsidTr="00541BB0">
        <w:trPr>
          <w:trHeight w:val="285"/>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小音箱</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USB接口/3.5mm音频接口/电脑音箱</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惠普</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DHS-2111</w:t>
            </w:r>
          </w:p>
        </w:tc>
        <w:tc>
          <w:tcPr>
            <w:tcW w:w="1273" w:type="dxa"/>
            <w:noWrap/>
            <w:hideMark/>
          </w:tcPr>
          <w:p w:rsidR="009D417C" w:rsidRPr="009D417C" w:rsidRDefault="009D417C" w:rsidP="009D417C">
            <w:pPr>
              <w:widowControl/>
              <w:jc w:val="left"/>
              <w:rPr>
                <w:rFonts w:ascii="等线" w:eastAsia="等线" w:hAnsi="等线" w:cs="宋体"/>
                <w:color w:val="000000"/>
                <w:kern w:val="0"/>
                <w:sz w:val="22"/>
              </w:rPr>
            </w:pPr>
            <w:r w:rsidRPr="009D417C">
              <w:rPr>
                <w:rFonts w:ascii="等线" w:eastAsia="等线" w:hAnsi="等线" w:cs="宋体" w:hint="eastAsia"/>
                <w:color w:val="000000"/>
                <w:kern w:val="0"/>
                <w:sz w:val="22"/>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w:t>
            </w:r>
          </w:p>
        </w:tc>
      </w:tr>
      <w:tr w:rsidR="00541BB0" w:rsidRPr="009D417C" w:rsidTr="00541BB0">
        <w:trPr>
          <w:trHeight w:val="270"/>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摄像头</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1080P高清广角/双麦克风/USB接口</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绿联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15728</w:t>
            </w:r>
          </w:p>
        </w:tc>
        <w:tc>
          <w:tcPr>
            <w:tcW w:w="1273" w:type="dxa"/>
            <w:noWrap/>
            <w:hideMark/>
          </w:tcPr>
          <w:p w:rsidR="009D417C" w:rsidRPr="009D417C" w:rsidRDefault="009D417C" w:rsidP="009D417C">
            <w:pPr>
              <w:widowControl/>
              <w:jc w:val="center"/>
              <w:rPr>
                <w:rFonts w:ascii="等线" w:eastAsia="等线" w:hAnsi="等线" w:cs="宋体"/>
                <w:color w:val="000000"/>
                <w:kern w:val="0"/>
                <w:sz w:val="20"/>
                <w:szCs w:val="20"/>
              </w:rPr>
            </w:pPr>
            <w:r w:rsidRPr="009D417C">
              <w:rPr>
                <w:rFonts w:ascii="等线" w:eastAsia="等线" w:hAnsi="等线" w:cs="宋体" w:hint="eastAsia"/>
                <w:color w:val="000000"/>
                <w:kern w:val="0"/>
                <w:sz w:val="20"/>
                <w:szCs w:val="20"/>
              </w:rPr>
              <w:t xml:space="preserve">　</w:t>
            </w:r>
          </w:p>
        </w:tc>
        <w:tc>
          <w:tcPr>
            <w:tcW w:w="567" w:type="dxa"/>
            <w:noWrap/>
            <w:hideMark/>
          </w:tcPr>
          <w:p w:rsidR="009D417C" w:rsidRPr="009D417C" w:rsidRDefault="009D417C" w:rsidP="009D417C">
            <w:pPr>
              <w:widowControl/>
              <w:jc w:val="center"/>
              <w:rPr>
                <w:rFonts w:ascii="宋体" w:eastAsia="宋体" w:hAnsi="宋体" w:cs="宋体"/>
                <w:color w:val="000000"/>
                <w:kern w:val="0"/>
                <w:sz w:val="20"/>
                <w:szCs w:val="20"/>
              </w:rPr>
            </w:pPr>
            <w:r w:rsidRPr="009D417C">
              <w:rPr>
                <w:rFonts w:ascii="宋体" w:eastAsia="宋体" w:hAnsi="宋体" w:cs="宋体" w:hint="eastAsia"/>
                <w:color w:val="000000"/>
                <w:kern w:val="0"/>
                <w:sz w:val="20"/>
                <w:szCs w:val="20"/>
              </w:rPr>
              <w:t>1</w:t>
            </w:r>
          </w:p>
        </w:tc>
      </w:tr>
      <w:tr w:rsidR="00541BB0" w:rsidRPr="009D417C" w:rsidTr="00541BB0">
        <w:trPr>
          <w:trHeight w:val="270"/>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交换机</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八口/千兆非网管</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网件</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GS308</w:t>
            </w:r>
          </w:p>
        </w:tc>
        <w:tc>
          <w:tcPr>
            <w:tcW w:w="1273" w:type="dxa"/>
            <w:hideMark/>
          </w:tcPr>
          <w:p w:rsidR="009D417C" w:rsidRPr="009D417C" w:rsidRDefault="009D417C" w:rsidP="009D417C">
            <w:pPr>
              <w:widowControl/>
              <w:jc w:val="left"/>
              <w:rPr>
                <w:rFonts w:ascii="宋体" w:eastAsia="宋体" w:hAnsi="宋体" w:cs="宋体"/>
                <w:color w:val="000000"/>
                <w:kern w:val="0"/>
                <w:sz w:val="22"/>
              </w:rPr>
            </w:pP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35</w:t>
            </w:r>
          </w:p>
        </w:tc>
      </w:tr>
      <w:tr w:rsidR="00541BB0" w:rsidRPr="009D417C" w:rsidTr="00541BB0">
        <w:trPr>
          <w:trHeight w:val="270"/>
        </w:trPr>
        <w:tc>
          <w:tcPr>
            <w:tcW w:w="1191"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lastRenderedPageBreak/>
              <w:t>交换机</w:t>
            </w:r>
          </w:p>
        </w:tc>
        <w:tc>
          <w:tcPr>
            <w:tcW w:w="263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十六口/千兆非网管</w:t>
            </w:r>
          </w:p>
        </w:tc>
        <w:tc>
          <w:tcPr>
            <w:tcW w:w="794"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普联</w:t>
            </w:r>
          </w:p>
        </w:tc>
        <w:tc>
          <w:tcPr>
            <w:tcW w:w="1756"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TL-SG2016D</w:t>
            </w:r>
          </w:p>
        </w:tc>
        <w:tc>
          <w:tcPr>
            <w:tcW w:w="1273" w:type="dxa"/>
            <w:hideMark/>
          </w:tcPr>
          <w:p w:rsidR="009D417C" w:rsidRPr="009D417C" w:rsidRDefault="009D417C" w:rsidP="009D417C">
            <w:pPr>
              <w:widowControl/>
              <w:jc w:val="left"/>
              <w:rPr>
                <w:rFonts w:ascii="宋体" w:eastAsia="宋体" w:hAnsi="宋体" w:cs="宋体"/>
                <w:color w:val="000000"/>
                <w:kern w:val="0"/>
                <w:sz w:val="22"/>
              </w:rPr>
            </w:pPr>
          </w:p>
        </w:tc>
        <w:tc>
          <w:tcPr>
            <w:tcW w:w="567" w:type="dxa"/>
            <w:noWrap/>
            <w:hideMark/>
          </w:tcPr>
          <w:p w:rsidR="009D417C" w:rsidRPr="009D417C" w:rsidRDefault="009D417C" w:rsidP="009D417C">
            <w:pPr>
              <w:widowControl/>
              <w:jc w:val="center"/>
              <w:rPr>
                <w:rFonts w:ascii="宋体" w:eastAsia="宋体" w:hAnsi="宋体" w:cs="宋体"/>
                <w:color w:val="000000"/>
                <w:kern w:val="0"/>
                <w:sz w:val="22"/>
              </w:rPr>
            </w:pPr>
            <w:r w:rsidRPr="009D417C">
              <w:rPr>
                <w:rFonts w:ascii="宋体" w:eastAsia="宋体" w:hAnsi="宋体" w:cs="宋体" w:hint="eastAsia"/>
                <w:color w:val="000000"/>
                <w:kern w:val="0"/>
                <w:sz w:val="22"/>
              </w:rPr>
              <w:t>5</w:t>
            </w:r>
          </w:p>
        </w:tc>
      </w:tr>
    </w:tbl>
    <w:p w:rsidR="00787657" w:rsidRDefault="00ED51DE" w:rsidP="00C06F10">
      <w:pPr>
        <w:spacing w:line="360" w:lineRule="auto"/>
        <w:ind w:firstLineChars="200" w:firstLine="480"/>
        <w:rPr>
          <w:sz w:val="24"/>
          <w:szCs w:val="24"/>
        </w:rPr>
      </w:pPr>
      <w:r w:rsidRPr="00ED51DE">
        <w:rPr>
          <w:rFonts w:hint="eastAsia"/>
          <w:sz w:val="24"/>
          <w:szCs w:val="24"/>
        </w:rPr>
        <w:t>★</w:t>
      </w:r>
      <w:r w:rsidR="00541BB0">
        <w:rPr>
          <w:sz w:val="24"/>
          <w:szCs w:val="24"/>
        </w:rPr>
        <w:t>供应商应</w:t>
      </w:r>
      <w:r w:rsidR="00541BB0" w:rsidRPr="00B21E37">
        <w:rPr>
          <w:b/>
          <w:sz w:val="24"/>
          <w:szCs w:val="24"/>
        </w:rPr>
        <w:t>确保可提供上表中所列出产品</w:t>
      </w:r>
      <w:r w:rsidR="00541BB0">
        <w:rPr>
          <w:sz w:val="24"/>
          <w:szCs w:val="24"/>
        </w:rPr>
        <w:t>，</w:t>
      </w:r>
      <w:r w:rsidR="00D01E65" w:rsidRPr="00C06F10">
        <w:rPr>
          <w:sz w:val="24"/>
          <w:szCs w:val="24"/>
        </w:rPr>
        <w:t>如合同期内产品停产或型号变更，</w:t>
      </w:r>
      <w:r w:rsidR="00D332E6" w:rsidRPr="00C06F10">
        <w:rPr>
          <w:sz w:val="24"/>
          <w:szCs w:val="24"/>
        </w:rPr>
        <w:t>供应商</w:t>
      </w:r>
      <w:r w:rsidR="00D01E65" w:rsidRPr="00C06F10">
        <w:rPr>
          <w:sz w:val="24"/>
          <w:szCs w:val="24"/>
        </w:rPr>
        <w:t>需出具书面变更替代产品说明，单价与原产品单价一致或在原价格的</w:t>
      </w:r>
      <w:r w:rsidR="00D01E65" w:rsidRPr="00C06F10">
        <w:rPr>
          <w:sz w:val="24"/>
          <w:szCs w:val="24"/>
        </w:rPr>
        <w:t>±5%</w:t>
      </w:r>
      <w:r w:rsidR="00D01E65" w:rsidRPr="00C06F10">
        <w:rPr>
          <w:sz w:val="24"/>
          <w:szCs w:val="24"/>
        </w:rPr>
        <w:t>以内浮动</w:t>
      </w:r>
      <w:r w:rsidR="00D332E6" w:rsidRPr="00C06F10">
        <w:rPr>
          <w:sz w:val="24"/>
          <w:szCs w:val="24"/>
        </w:rPr>
        <w:t>。</w:t>
      </w:r>
    </w:p>
    <w:p w:rsidR="00ED51DE" w:rsidRPr="00C06F10" w:rsidRDefault="00ED51DE" w:rsidP="00C06F10">
      <w:pPr>
        <w:spacing w:line="360" w:lineRule="auto"/>
        <w:ind w:firstLineChars="200" w:firstLine="480"/>
        <w:rPr>
          <w:sz w:val="24"/>
          <w:szCs w:val="24"/>
        </w:rPr>
      </w:pPr>
      <w:r w:rsidRPr="00ED51DE">
        <w:rPr>
          <w:rFonts w:hint="eastAsia"/>
          <w:sz w:val="24"/>
          <w:szCs w:val="24"/>
        </w:rPr>
        <w:t>上述数量为预估采购量，非实际采购量，实际采购量按照医院实际采购数量结算。医院不保证供应商在合同期内可以获得的具体业务额以及准确的订单量。</w:t>
      </w:r>
    </w:p>
    <w:p w:rsidR="00887EBD" w:rsidRPr="00C06F10" w:rsidRDefault="00C06F10" w:rsidP="00C06F10">
      <w:pPr>
        <w:spacing w:line="360" w:lineRule="auto"/>
        <w:rPr>
          <w:sz w:val="24"/>
          <w:szCs w:val="24"/>
        </w:rPr>
      </w:pPr>
      <w:r>
        <w:rPr>
          <w:sz w:val="24"/>
          <w:szCs w:val="24"/>
        </w:rPr>
        <w:t>三、</w:t>
      </w:r>
      <w:r w:rsidR="00AC1FE5">
        <w:rPr>
          <w:sz w:val="24"/>
          <w:szCs w:val="24"/>
        </w:rPr>
        <w:t>商务要求</w:t>
      </w:r>
    </w:p>
    <w:p w:rsidR="00F80737" w:rsidRDefault="00F80737" w:rsidP="00C06F10">
      <w:pPr>
        <w:spacing w:line="360" w:lineRule="auto"/>
        <w:ind w:firstLineChars="200" w:firstLine="480"/>
        <w:rPr>
          <w:sz w:val="24"/>
          <w:szCs w:val="24"/>
        </w:rPr>
      </w:pPr>
      <w:r>
        <w:rPr>
          <w:sz w:val="24"/>
          <w:szCs w:val="24"/>
        </w:rPr>
        <w:t>1</w:t>
      </w:r>
      <w:r w:rsidR="00B36D9F">
        <w:rPr>
          <w:rFonts w:hint="eastAsia"/>
          <w:sz w:val="24"/>
          <w:szCs w:val="24"/>
        </w:rPr>
        <w:t>．</w:t>
      </w:r>
      <w:r>
        <w:rPr>
          <w:rFonts w:hint="eastAsia"/>
          <w:sz w:val="24"/>
          <w:szCs w:val="24"/>
        </w:rPr>
        <w:t>配置与安装</w:t>
      </w:r>
    </w:p>
    <w:p w:rsidR="002508D0" w:rsidRDefault="00F80737" w:rsidP="00C06F10">
      <w:pPr>
        <w:spacing w:line="360" w:lineRule="auto"/>
        <w:ind w:firstLineChars="200" w:firstLine="480"/>
        <w:rPr>
          <w:sz w:val="24"/>
          <w:szCs w:val="24"/>
        </w:rPr>
      </w:pPr>
      <w:r>
        <w:rPr>
          <w:sz w:val="24"/>
          <w:szCs w:val="24"/>
        </w:rPr>
        <w:t>（</w:t>
      </w:r>
      <w:r>
        <w:rPr>
          <w:rFonts w:hint="eastAsia"/>
          <w:sz w:val="24"/>
          <w:szCs w:val="24"/>
        </w:rPr>
        <w:t>1</w:t>
      </w:r>
      <w:r>
        <w:rPr>
          <w:sz w:val="24"/>
          <w:szCs w:val="24"/>
        </w:rPr>
        <w:t>）</w:t>
      </w:r>
      <w:r w:rsidR="002508D0" w:rsidRPr="00B21E37">
        <w:rPr>
          <w:rFonts w:hint="eastAsia"/>
          <w:b/>
          <w:sz w:val="24"/>
          <w:szCs w:val="24"/>
        </w:rPr>
        <w:t>工作日工作时间（</w:t>
      </w:r>
      <w:r w:rsidR="002508D0" w:rsidRPr="00B21E37">
        <w:rPr>
          <w:rFonts w:hint="eastAsia"/>
          <w:b/>
          <w:sz w:val="24"/>
          <w:szCs w:val="24"/>
        </w:rPr>
        <w:t>8:00-17:30</w:t>
      </w:r>
      <w:r w:rsidR="002508D0" w:rsidRPr="00B21E37">
        <w:rPr>
          <w:rFonts w:hint="eastAsia"/>
          <w:b/>
          <w:sz w:val="24"/>
          <w:szCs w:val="24"/>
        </w:rPr>
        <w:t>）及非工作日门诊开诊时间</w:t>
      </w:r>
      <w:r w:rsidR="002508D0">
        <w:rPr>
          <w:rFonts w:hint="eastAsia"/>
          <w:sz w:val="24"/>
          <w:szCs w:val="24"/>
        </w:rPr>
        <w:t>，</w:t>
      </w:r>
      <w:r w:rsidR="00887EBD" w:rsidRPr="00C06F10">
        <w:rPr>
          <w:sz w:val="24"/>
          <w:szCs w:val="24"/>
        </w:rPr>
        <w:t>供应商需在在</w:t>
      </w:r>
      <w:r w:rsidR="00887EBD" w:rsidRPr="00C06F10">
        <w:rPr>
          <w:rFonts w:hint="eastAsia"/>
          <w:sz w:val="24"/>
          <w:szCs w:val="24"/>
        </w:rPr>
        <w:t>采购人配件需求发出</w:t>
      </w:r>
      <w:r w:rsidR="00ED51DE">
        <w:rPr>
          <w:sz w:val="24"/>
          <w:szCs w:val="24"/>
        </w:rPr>
        <w:t>1</w:t>
      </w:r>
      <w:r w:rsidR="00887EBD" w:rsidRPr="00C06F10">
        <w:rPr>
          <w:rFonts w:hint="eastAsia"/>
          <w:sz w:val="24"/>
          <w:szCs w:val="24"/>
        </w:rPr>
        <w:t>小时内响应，</w:t>
      </w:r>
      <w:r w:rsidR="00FB75F4">
        <w:rPr>
          <w:sz w:val="24"/>
          <w:szCs w:val="24"/>
        </w:rPr>
        <w:t>5</w:t>
      </w:r>
      <w:r w:rsidR="00A35FCC">
        <w:rPr>
          <w:sz w:val="24"/>
          <w:szCs w:val="24"/>
        </w:rPr>
        <w:t>天</w:t>
      </w:r>
      <w:r w:rsidR="00887EBD" w:rsidRPr="00C06F10">
        <w:rPr>
          <w:sz w:val="24"/>
          <w:szCs w:val="24"/>
        </w:rPr>
        <w:t>内将配件运送至指定地点</w:t>
      </w:r>
      <w:r w:rsidR="002508D0">
        <w:rPr>
          <w:sz w:val="24"/>
          <w:szCs w:val="24"/>
        </w:rPr>
        <w:t>，并安装调试完毕</w:t>
      </w:r>
      <w:r w:rsidR="00887EBD" w:rsidRPr="00C06F10">
        <w:rPr>
          <w:sz w:val="24"/>
          <w:szCs w:val="24"/>
        </w:rPr>
        <w:t>。</w:t>
      </w:r>
    </w:p>
    <w:p w:rsidR="00887EBD" w:rsidRDefault="002508D0" w:rsidP="002508D0">
      <w:pPr>
        <w:spacing w:line="360" w:lineRule="auto"/>
        <w:ind w:firstLineChars="200" w:firstLine="480"/>
        <w:rPr>
          <w:sz w:val="24"/>
          <w:szCs w:val="24"/>
        </w:rPr>
      </w:pPr>
      <w:r>
        <w:rPr>
          <w:sz w:val="24"/>
          <w:szCs w:val="24"/>
        </w:rPr>
        <w:t>（</w:t>
      </w:r>
      <w:r>
        <w:rPr>
          <w:rFonts w:hint="eastAsia"/>
          <w:sz w:val="24"/>
          <w:szCs w:val="24"/>
        </w:rPr>
        <w:t>2</w:t>
      </w:r>
      <w:r>
        <w:rPr>
          <w:sz w:val="24"/>
          <w:szCs w:val="24"/>
        </w:rPr>
        <w:t>）</w:t>
      </w:r>
      <w:r w:rsidRPr="00B21E37">
        <w:rPr>
          <w:rFonts w:hint="eastAsia"/>
          <w:b/>
          <w:sz w:val="24"/>
          <w:szCs w:val="24"/>
        </w:rPr>
        <w:t>工作日非工作时间、周末及法定节假日（非门诊开诊时间）</w:t>
      </w:r>
      <w:r>
        <w:rPr>
          <w:rFonts w:hint="eastAsia"/>
          <w:sz w:val="24"/>
          <w:szCs w:val="24"/>
        </w:rPr>
        <w:t>，</w:t>
      </w:r>
      <w:r w:rsidRPr="002508D0">
        <w:rPr>
          <w:rFonts w:hint="eastAsia"/>
          <w:sz w:val="24"/>
          <w:szCs w:val="24"/>
        </w:rPr>
        <w:t>接到医院报障通知后</w:t>
      </w:r>
      <w:r w:rsidR="00ED51DE">
        <w:rPr>
          <w:sz w:val="24"/>
          <w:szCs w:val="24"/>
        </w:rPr>
        <w:t>1</w:t>
      </w:r>
      <w:r w:rsidR="00ED51DE">
        <w:rPr>
          <w:sz w:val="24"/>
          <w:szCs w:val="24"/>
        </w:rPr>
        <w:t>小时</w:t>
      </w:r>
      <w:r w:rsidRPr="002508D0">
        <w:rPr>
          <w:rFonts w:hint="eastAsia"/>
          <w:sz w:val="24"/>
          <w:szCs w:val="24"/>
        </w:rPr>
        <w:t>内响应，</w:t>
      </w:r>
      <w:r w:rsidR="00FB75F4">
        <w:rPr>
          <w:sz w:val="24"/>
          <w:szCs w:val="24"/>
        </w:rPr>
        <w:t>7</w:t>
      </w:r>
      <w:r w:rsidR="00A35FCC">
        <w:rPr>
          <w:rFonts w:hint="eastAsia"/>
          <w:sz w:val="24"/>
          <w:szCs w:val="24"/>
        </w:rPr>
        <w:t>天</w:t>
      </w:r>
      <w:r w:rsidRPr="00C06F10">
        <w:rPr>
          <w:sz w:val="24"/>
          <w:szCs w:val="24"/>
        </w:rPr>
        <w:t>内将配件运送至指定地点</w:t>
      </w:r>
      <w:r>
        <w:rPr>
          <w:sz w:val="24"/>
          <w:szCs w:val="24"/>
        </w:rPr>
        <w:t>，并安装调试完毕</w:t>
      </w:r>
      <w:r w:rsidRPr="00C06F10">
        <w:rPr>
          <w:sz w:val="24"/>
          <w:szCs w:val="24"/>
        </w:rPr>
        <w:t>。</w:t>
      </w:r>
    </w:p>
    <w:p w:rsidR="002508D0" w:rsidRDefault="002508D0" w:rsidP="002508D0">
      <w:pPr>
        <w:spacing w:line="360" w:lineRule="auto"/>
        <w:ind w:firstLineChars="200" w:firstLine="480"/>
        <w:rPr>
          <w:sz w:val="24"/>
          <w:szCs w:val="24"/>
        </w:rPr>
      </w:pPr>
      <w:r>
        <w:rPr>
          <w:sz w:val="24"/>
          <w:szCs w:val="24"/>
        </w:rPr>
        <w:t>（</w:t>
      </w:r>
      <w:r>
        <w:rPr>
          <w:rFonts w:hint="eastAsia"/>
          <w:sz w:val="24"/>
          <w:szCs w:val="24"/>
        </w:rPr>
        <w:t>3</w:t>
      </w:r>
      <w:r>
        <w:rPr>
          <w:sz w:val="24"/>
          <w:szCs w:val="24"/>
        </w:rPr>
        <w:t>）</w:t>
      </w:r>
      <w:r w:rsidRPr="00C06F10">
        <w:rPr>
          <w:sz w:val="24"/>
          <w:szCs w:val="24"/>
        </w:rPr>
        <w:t>配件需公司</w:t>
      </w:r>
      <w:r w:rsidRPr="00B21E37">
        <w:rPr>
          <w:b/>
          <w:sz w:val="24"/>
          <w:szCs w:val="24"/>
        </w:rPr>
        <w:t>提供专人送货上门、安装及维护服务，配件送货、安装及维护过程中的一切额外费用由供应商负责，</w:t>
      </w:r>
      <w:r w:rsidRPr="00B21E37">
        <w:rPr>
          <w:rFonts w:hint="eastAsia"/>
          <w:b/>
          <w:sz w:val="24"/>
          <w:szCs w:val="24"/>
        </w:rPr>
        <w:t>过程中出现的任何问题，由供应商全权负责解决</w:t>
      </w:r>
      <w:r>
        <w:rPr>
          <w:rFonts w:hint="eastAsia"/>
          <w:sz w:val="24"/>
          <w:szCs w:val="24"/>
        </w:rPr>
        <w:t>。</w:t>
      </w:r>
      <w:r w:rsidRPr="00C06F10">
        <w:rPr>
          <w:sz w:val="24"/>
          <w:szCs w:val="24"/>
        </w:rPr>
        <w:t>不接受快递公司、物流公司发货、送货服务。</w:t>
      </w:r>
    </w:p>
    <w:p w:rsidR="002508D0" w:rsidRDefault="002508D0" w:rsidP="00C06F10">
      <w:pPr>
        <w:spacing w:line="360" w:lineRule="auto"/>
        <w:ind w:firstLineChars="200" w:firstLine="480"/>
        <w:rPr>
          <w:sz w:val="24"/>
          <w:szCs w:val="24"/>
        </w:rPr>
      </w:pPr>
      <w:r>
        <w:rPr>
          <w:sz w:val="24"/>
          <w:szCs w:val="24"/>
        </w:rPr>
        <w:t>2</w:t>
      </w:r>
      <w:r w:rsidR="00B36D9F">
        <w:rPr>
          <w:rFonts w:hint="eastAsia"/>
          <w:sz w:val="24"/>
          <w:szCs w:val="24"/>
        </w:rPr>
        <w:t>．</w:t>
      </w:r>
      <w:r>
        <w:rPr>
          <w:rFonts w:hint="eastAsia"/>
          <w:sz w:val="24"/>
          <w:szCs w:val="24"/>
        </w:rPr>
        <w:t>价格与付款</w:t>
      </w:r>
    </w:p>
    <w:p w:rsidR="002508D0" w:rsidRDefault="002508D0" w:rsidP="00C06F10">
      <w:pPr>
        <w:spacing w:line="360" w:lineRule="auto"/>
        <w:ind w:firstLineChars="200" w:firstLine="480"/>
        <w:rPr>
          <w:sz w:val="24"/>
          <w:szCs w:val="24"/>
        </w:rPr>
      </w:pPr>
      <w:r>
        <w:rPr>
          <w:sz w:val="24"/>
          <w:szCs w:val="24"/>
        </w:rPr>
        <w:t>（</w:t>
      </w:r>
      <w:r>
        <w:rPr>
          <w:rFonts w:hint="eastAsia"/>
          <w:sz w:val="24"/>
          <w:szCs w:val="24"/>
        </w:rPr>
        <w:t>1</w:t>
      </w:r>
      <w:r>
        <w:rPr>
          <w:sz w:val="24"/>
          <w:szCs w:val="24"/>
        </w:rPr>
        <w:t>）报价方式：</w:t>
      </w:r>
      <w:r w:rsidRPr="002508D0">
        <w:rPr>
          <w:rFonts w:hint="eastAsia"/>
          <w:b/>
          <w:sz w:val="24"/>
          <w:szCs w:val="24"/>
        </w:rPr>
        <w:t>含税单价（含运输、安装、税费，包括硬盘安装中的系统重装费），提供批量采购折扣</w:t>
      </w:r>
    </w:p>
    <w:p w:rsidR="00887EBD" w:rsidRPr="00C06F10" w:rsidRDefault="00B21E37" w:rsidP="00C06F10">
      <w:pPr>
        <w:spacing w:line="360" w:lineRule="auto"/>
        <w:ind w:firstLineChars="200" w:firstLine="480"/>
        <w:rPr>
          <w:sz w:val="24"/>
          <w:szCs w:val="24"/>
        </w:rPr>
      </w:pPr>
      <w:r>
        <w:rPr>
          <w:sz w:val="24"/>
          <w:szCs w:val="24"/>
        </w:rPr>
        <w:t>（</w:t>
      </w:r>
      <w:r>
        <w:rPr>
          <w:rFonts w:hint="eastAsia"/>
          <w:sz w:val="24"/>
          <w:szCs w:val="24"/>
        </w:rPr>
        <w:t>2</w:t>
      </w:r>
      <w:r>
        <w:rPr>
          <w:sz w:val="24"/>
          <w:szCs w:val="24"/>
        </w:rPr>
        <w:t>）付款方式：</w:t>
      </w:r>
      <w:r w:rsidR="00AC1FE5">
        <w:rPr>
          <w:sz w:val="24"/>
          <w:szCs w:val="24"/>
        </w:rPr>
        <w:t>按月计量，按季结算，</w:t>
      </w:r>
      <w:r w:rsidR="00AC1FE5">
        <w:rPr>
          <w:rFonts w:hint="eastAsia"/>
          <w:sz w:val="24"/>
          <w:szCs w:val="24"/>
        </w:rPr>
        <w:t>医院</w:t>
      </w:r>
      <w:r w:rsidR="00AC1FE5" w:rsidRPr="00AC1FE5">
        <w:rPr>
          <w:rFonts w:hint="eastAsia"/>
          <w:sz w:val="24"/>
          <w:szCs w:val="24"/>
        </w:rPr>
        <w:t>收到发票后</w:t>
      </w:r>
      <w:r w:rsidR="00ED51DE">
        <w:rPr>
          <w:sz w:val="24"/>
          <w:szCs w:val="24"/>
        </w:rPr>
        <w:t>20</w:t>
      </w:r>
      <w:r w:rsidR="00AC1FE5" w:rsidRPr="00AC1FE5">
        <w:rPr>
          <w:rFonts w:hint="eastAsia"/>
          <w:sz w:val="24"/>
          <w:szCs w:val="24"/>
        </w:rPr>
        <w:t>个工作日内支付。</w:t>
      </w:r>
    </w:p>
    <w:p w:rsidR="00AC1FE5" w:rsidRDefault="00AC1FE5" w:rsidP="00C06F10">
      <w:pPr>
        <w:spacing w:line="360" w:lineRule="auto"/>
        <w:ind w:firstLineChars="200" w:firstLine="480"/>
        <w:rPr>
          <w:sz w:val="24"/>
          <w:szCs w:val="24"/>
        </w:rPr>
      </w:pPr>
      <w:r>
        <w:rPr>
          <w:sz w:val="24"/>
          <w:szCs w:val="24"/>
        </w:rPr>
        <w:t>3</w:t>
      </w:r>
      <w:r w:rsidR="00B36D9F">
        <w:rPr>
          <w:rFonts w:hint="eastAsia"/>
          <w:sz w:val="24"/>
          <w:szCs w:val="24"/>
        </w:rPr>
        <w:t>．</w:t>
      </w:r>
      <w:r>
        <w:rPr>
          <w:rFonts w:hint="eastAsia"/>
          <w:sz w:val="24"/>
          <w:szCs w:val="24"/>
        </w:rPr>
        <w:t>售后服务</w:t>
      </w:r>
    </w:p>
    <w:p w:rsidR="00AC1FE5" w:rsidRDefault="00AC1FE5" w:rsidP="00C06F10">
      <w:pPr>
        <w:spacing w:line="360" w:lineRule="auto"/>
        <w:ind w:firstLineChars="200" w:firstLine="480"/>
        <w:rPr>
          <w:sz w:val="24"/>
          <w:szCs w:val="24"/>
        </w:rPr>
      </w:pPr>
      <w:r>
        <w:rPr>
          <w:sz w:val="24"/>
          <w:szCs w:val="24"/>
        </w:rPr>
        <w:t>（</w:t>
      </w:r>
      <w:r>
        <w:rPr>
          <w:rFonts w:hint="eastAsia"/>
          <w:sz w:val="24"/>
          <w:szCs w:val="24"/>
        </w:rPr>
        <w:t>1</w:t>
      </w:r>
      <w:r>
        <w:rPr>
          <w:sz w:val="24"/>
          <w:szCs w:val="24"/>
        </w:rPr>
        <w:t>）</w:t>
      </w:r>
      <w:r w:rsidRPr="005524C8">
        <w:rPr>
          <w:b/>
          <w:sz w:val="24"/>
          <w:szCs w:val="24"/>
        </w:rPr>
        <w:t>质保期</w:t>
      </w:r>
      <w:r w:rsidRPr="005524C8">
        <w:rPr>
          <w:rFonts w:asciiTheme="majorHAnsi" w:hAnsiTheme="majorHAnsi" w:cstheme="majorHAnsi"/>
          <w:b/>
          <w:sz w:val="24"/>
          <w:szCs w:val="24"/>
        </w:rPr>
        <w:t>≥</w:t>
      </w:r>
      <w:r w:rsidR="00DA09AC">
        <w:rPr>
          <w:rFonts w:asciiTheme="majorHAnsi" w:hAnsiTheme="majorHAnsi" w:cstheme="majorHAnsi"/>
          <w:b/>
          <w:sz w:val="24"/>
          <w:szCs w:val="24"/>
        </w:rPr>
        <w:t xml:space="preserve"> </w:t>
      </w:r>
      <w:r w:rsidR="00ED51DE">
        <w:rPr>
          <w:b/>
          <w:sz w:val="24"/>
          <w:szCs w:val="24"/>
        </w:rPr>
        <w:t>1</w:t>
      </w:r>
      <w:r w:rsidRPr="005524C8">
        <w:rPr>
          <w:rFonts w:hint="eastAsia"/>
          <w:b/>
          <w:sz w:val="24"/>
          <w:szCs w:val="24"/>
        </w:rPr>
        <w:t>年</w:t>
      </w:r>
      <w:r w:rsidR="00773B86" w:rsidRPr="00AC1FE5">
        <w:rPr>
          <w:rFonts w:hint="eastAsia"/>
          <w:sz w:val="24"/>
          <w:szCs w:val="24"/>
        </w:rPr>
        <w:t>（自验收合格之日起）</w:t>
      </w:r>
      <w:bookmarkStart w:id="0" w:name="_GoBack"/>
      <w:bookmarkEnd w:id="0"/>
    </w:p>
    <w:p w:rsidR="00787657" w:rsidRPr="00C06F10" w:rsidRDefault="00AC1FE5" w:rsidP="00C06F10">
      <w:pPr>
        <w:spacing w:line="360" w:lineRule="auto"/>
        <w:ind w:firstLineChars="200" w:firstLine="480"/>
        <w:rPr>
          <w:sz w:val="24"/>
          <w:szCs w:val="24"/>
        </w:rPr>
      </w:pPr>
      <w:r>
        <w:rPr>
          <w:sz w:val="24"/>
          <w:szCs w:val="24"/>
        </w:rPr>
        <w:t>（</w:t>
      </w:r>
      <w:r>
        <w:rPr>
          <w:sz w:val="24"/>
          <w:szCs w:val="24"/>
        </w:rPr>
        <w:t>2</w:t>
      </w:r>
      <w:r w:rsidR="00773B86">
        <w:rPr>
          <w:sz w:val="24"/>
          <w:szCs w:val="24"/>
        </w:rPr>
        <w:t>）提供售后服务保证，承诺质保</w:t>
      </w:r>
      <w:r>
        <w:rPr>
          <w:sz w:val="24"/>
          <w:szCs w:val="24"/>
        </w:rPr>
        <w:t>期内</w:t>
      </w:r>
      <w:r w:rsidRPr="005524C8">
        <w:rPr>
          <w:b/>
          <w:sz w:val="24"/>
          <w:szCs w:val="24"/>
        </w:rPr>
        <w:t>提供</w:t>
      </w:r>
      <w:r w:rsidRPr="005524C8">
        <w:rPr>
          <w:rFonts w:hint="eastAsia"/>
          <w:b/>
          <w:sz w:val="24"/>
          <w:szCs w:val="24"/>
        </w:rPr>
        <w:t>7</w:t>
      </w:r>
      <w:r w:rsidRPr="005524C8">
        <w:rPr>
          <w:rFonts w:hint="eastAsia"/>
          <w:b/>
          <w:sz w:val="24"/>
          <w:szCs w:val="24"/>
        </w:rPr>
        <w:t>×</w:t>
      </w:r>
      <w:r w:rsidRPr="005524C8">
        <w:rPr>
          <w:rFonts w:hint="eastAsia"/>
          <w:b/>
          <w:sz w:val="24"/>
          <w:szCs w:val="24"/>
        </w:rPr>
        <w:t>24</w:t>
      </w:r>
      <w:r w:rsidRPr="005524C8">
        <w:rPr>
          <w:rFonts w:hint="eastAsia"/>
          <w:b/>
          <w:sz w:val="24"/>
          <w:szCs w:val="24"/>
        </w:rPr>
        <w:t>小时</w:t>
      </w:r>
      <w:r w:rsidRPr="005524C8">
        <w:rPr>
          <w:b/>
          <w:sz w:val="24"/>
          <w:szCs w:val="24"/>
        </w:rPr>
        <w:t>无偿</w:t>
      </w:r>
      <w:r w:rsidR="003C2D48" w:rsidRPr="005524C8">
        <w:rPr>
          <w:b/>
          <w:sz w:val="24"/>
          <w:szCs w:val="24"/>
        </w:rPr>
        <w:t>技术支持</w:t>
      </w:r>
      <w:r w:rsidRPr="005524C8">
        <w:rPr>
          <w:b/>
          <w:sz w:val="24"/>
          <w:szCs w:val="24"/>
        </w:rPr>
        <w:t>和故障维修</w:t>
      </w:r>
      <w:r w:rsidR="003C2D48" w:rsidRPr="005524C8">
        <w:rPr>
          <w:b/>
          <w:sz w:val="24"/>
          <w:szCs w:val="24"/>
        </w:rPr>
        <w:t>服务</w:t>
      </w:r>
      <w:r w:rsidR="003C2D48" w:rsidRPr="00C06F10">
        <w:rPr>
          <w:sz w:val="24"/>
          <w:szCs w:val="24"/>
        </w:rPr>
        <w:t>。</w:t>
      </w:r>
    </w:p>
    <w:p w:rsidR="00FE69C9" w:rsidRPr="00C06F10" w:rsidRDefault="00C06F10" w:rsidP="00C06F10">
      <w:pPr>
        <w:spacing w:line="360" w:lineRule="auto"/>
        <w:rPr>
          <w:sz w:val="24"/>
          <w:szCs w:val="24"/>
        </w:rPr>
      </w:pPr>
      <w:r>
        <w:rPr>
          <w:sz w:val="24"/>
          <w:szCs w:val="24"/>
        </w:rPr>
        <w:t>四、</w:t>
      </w:r>
      <w:r>
        <w:rPr>
          <w:rFonts w:hint="eastAsia"/>
          <w:sz w:val="24"/>
          <w:szCs w:val="24"/>
        </w:rPr>
        <w:t>供应商</w:t>
      </w:r>
      <w:r w:rsidR="00E8684E" w:rsidRPr="00C06F10">
        <w:rPr>
          <w:rFonts w:hint="eastAsia"/>
          <w:sz w:val="24"/>
          <w:szCs w:val="24"/>
        </w:rPr>
        <w:t>要求</w:t>
      </w:r>
      <w:r w:rsidR="00FE69C9" w:rsidRPr="00C06F10">
        <w:rPr>
          <w:rFonts w:hint="eastAsia"/>
          <w:sz w:val="24"/>
          <w:szCs w:val="24"/>
        </w:rPr>
        <w:t>：</w:t>
      </w:r>
    </w:p>
    <w:p w:rsidR="00011D3B" w:rsidRPr="00C06F10" w:rsidRDefault="00B36D9F" w:rsidP="00C06F10">
      <w:pPr>
        <w:spacing w:line="360" w:lineRule="auto"/>
        <w:ind w:firstLineChars="200" w:firstLine="480"/>
        <w:rPr>
          <w:sz w:val="24"/>
          <w:szCs w:val="24"/>
        </w:rPr>
      </w:pPr>
      <w:r>
        <w:rPr>
          <w:rFonts w:hint="eastAsia"/>
          <w:sz w:val="24"/>
          <w:szCs w:val="24"/>
        </w:rPr>
        <w:t>1</w:t>
      </w:r>
      <w:r>
        <w:rPr>
          <w:rFonts w:hint="eastAsia"/>
          <w:sz w:val="24"/>
          <w:szCs w:val="24"/>
        </w:rPr>
        <w:t>．</w:t>
      </w:r>
      <w:r w:rsidR="00011D3B" w:rsidRPr="00C06F10">
        <w:rPr>
          <w:rFonts w:hint="eastAsia"/>
          <w:sz w:val="24"/>
          <w:szCs w:val="24"/>
        </w:rPr>
        <w:t>具有合法经营资质及独立承担民事责任的能力。</w:t>
      </w:r>
    </w:p>
    <w:p w:rsidR="00AC1FE5" w:rsidRPr="00C06F10" w:rsidRDefault="00AC1FE5" w:rsidP="00AC1FE5">
      <w:pPr>
        <w:spacing w:line="360" w:lineRule="auto"/>
        <w:ind w:firstLineChars="200" w:firstLine="480"/>
        <w:rPr>
          <w:sz w:val="24"/>
          <w:szCs w:val="24"/>
        </w:rPr>
      </w:pPr>
      <w:r>
        <w:rPr>
          <w:sz w:val="24"/>
          <w:szCs w:val="24"/>
        </w:rPr>
        <w:t>2</w:t>
      </w:r>
      <w:r>
        <w:rPr>
          <w:rFonts w:hint="eastAsia"/>
          <w:sz w:val="24"/>
          <w:szCs w:val="24"/>
        </w:rPr>
        <w:t>．</w:t>
      </w:r>
      <w:r w:rsidRPr="00C06F10">
        <w:rPr>
          <w:rFonts w:hint="eastAsia"/>
          <w:sz w:val="24"/>
          <w:szCs w:val="24"/>
        </w:rPr>
        <w:t>具有履行协议所必需的经营能力和专业技术能力。</w:t>
      </w:r>
    </w:p>
    <w:p w:rsidR="005524C8" w:rsidRDefault="00AC1FE5" w:rsidP="00C06F10">
      <w:pPr>
        <w:spacing w:line="360" w:lineRule="auto"/>
        <w:ind w:firstLineChars="200" w:firstLine="480"/>
        <w:rPr>
          <w:sz w:val="24"/>
          <w:szCs w:val="24"/>
        </w:rPr>
      </w:pPr>
      <w:r>
        <w:rPr>
          <w:sz w:val="24"/>
          <w:szCs w:val="24"/>
        </w:rPr>
        <w:t>3</w:t>
      </w:r>
      <w:r w:rsidR="00B36D9F">
        <w:rPr>
          <w:rFonts w:hint="eastAsia"/>
          <w:sz w:val="24"/>
          <w:szCs w:val="24"/>
        </w:rPr>
        <w:t>．</w:t>
      </w:r>
      <w:r w:rsidR="00011D3B" w:rsidRPr="00C06F10">
        <w:rPr>
          <w:rFonts w:hint="eastAsia"/>
          <w:sz w:val="24"/>
          <w:szCs w:val="24"/>
        </w:rPr>
        <w:t>具有良好的商业信誉和健全的财务会计制度。</w:t>
      </w:r>
      <w:r w:rsidRPr="00C06F10">
        <w:rPr>
          <w:rFonts w:hint="eastAsia"/>
          <w:sz w:val="24"/>
          <w:szCs w:val="24"/>
        </w:rPr>
        <w:t>有依法缴纳税收和社会保障资金的良好记录。为正规合法供应商，未被列入失信执行人。</w:t>
      </w:r>
    </w:p>
    <w:p w:rsidR="00011D3B" w:rsidRPr="00C06F10" w:rsidRDefault="005524C8" w:rsidP="00C06F10">
      <w:pPr>
        <w:spacing w:line="360" w:lineRule="auto"/>
        <w:ind w:firstLineChars="200" w:firstLine="480"/>
        <w:rPr>
          <w:sz w:val="24"/>
          <w:szCs w:val="24"/>
        </w:rPr>
      </w:pPr>
      <w:r>
        <w:rPr>
          <w:rFonts w:hint="eastAsia"/>
          <w:sz w:val="24"/>
          <w:szCs w:val="24"/>
        </w:rPr>
        <w:t>4</w:t>
      </w:r>
      <w:r>
        <w:rPr>
          <w:rFonts w:hint="eastAsia"/>
          <w:sz w:val="24"/>
          <w:szCs w:val="24"/>
        </w:rPr>
        <w:t>．</w:t>
      </w:r>
      <w:r w:rsidR="00AC1FE5" w:rsidRPr="00C06F10">
        <w:rPr>
          <w:rFonts w:hint="eastAsia"/>
          <w:sz w:val="24"/>
          <w:szCs w:val="24"/>
        </w:rPr>
        <w:t>参加本竞价系统采购活动前</w:t>
      </w:r>
      <w:r w:rsidR="00AC1FE5" w:rsidRPr="00C06F10">
        <w:rPr>
          <w:rFonts w:hint="eastAsia"/>
          <w:sz w:val="24"/>
          <w:szCs w:val="24"/>
        </w:rPr>
        <w:t>3</w:t>
      </w:r>
      <w:r w:rsidR="00AC1FE5" w:rsidRPr="00C06F10">
        <w:rPr>
          <w:rFonts w:hint="eastAsia"/>
          <w:sz w:val="24"/>
          <w:szCs w:val="24"/>
        </w:rPr>
        <w:t>年内，在经营活动中没有重大违法记录；</w:t>
      </w:r>
      <w:r w:rsidR="00AC1FE5" w:rsidRPr="00C06F10">
        <w:rPr>
          <w:rFonts w:hint="eastAsia"/>
          <w:sz w:val="24"/>
          <w:szCs w:val="24"/>
        </w:rPr>
        <w:lastRenderedPageBreak/>
        <w:t>参加本竞价系统采购活动前</w:t>
      </w:r>
      <w:r w:rsidR="00AC1FE5" w:rsidRPr="00C06F10">
        <w:rPr>
          <w:rFonts w:hint="eastAsia"/>
          <w:sz w:val="24"/>
          <w:szCs w:val="24"/>
        </w:rPr>
        <w:t>1</w:t>
      </w:r>
      <w:r w:rsidR="00AC1FE5" w:rsidRPr="00C06F10">
        <w:rPr>
          <w:rFonts w:hint="eastAsia"/>
          <w:sz w:val="24"/>
          <w:szCs w:val="24"/>
        </w:rPr>
        <w:t>年内，没有受过任何一级的政府采购平台处罚。</w:t>
      </w:r>
    </w:p>
    <w:p w:rsidR="00011D3B" w:rsidRPr="00C06F10" w:rsidRDefault="005524C8" w:rsidP="00C06F10">
      <w:pPr>
        <w:spacing w:line="360" w:lineRule="auto"/>
        <w:ind w:firstLineChars="200" w:firstLine="480"/>
        <w:rPr>
          <w:sz w:val="24"/>
          <w:szCs w:val="24"/>
        </w:rPr>
      </w:pPr>
      <w:r>
        <w:rPr>
          <w:sz w:val="24"/>
          <w:szCs w:val="24"/>
        </w:rPr>
        <w:t>5</w:t>
      </w:r>
      <w:r w:rsidR="00B36D9F">
        <w:rPr>
          <w:rFonts w:hint="eastAsia"/>
          <w:sz w:val="24"/>
          <w:szCs w:val="24"/>
        </w:rPr>
        <w:t>．</w:t>
      </w:r>
      <w:r w:rsidR="002143D9" w:rsidRPr="00C06F10">
        <w:rPr>
          <w:rFonts w:hint="eastAsia"/>
          <w:sz w:val="24"/>
          <w:szCs w:val="24"/>
        </w:rPr>
        <w:t>自愿接受我院采购</w:t>
      </w:r>
      <w:r w:rsidR="00011D3B" w:rsidRPr="00C06F10">
        <w:rPr>
          <w:rFonts w:hint="eastAsia"/>
          <w:sz w:val="24"/>
          <w:szCs w:val="24"/>
        </w:rPr>
        <w:t>的有关规定</w:t>
      </w:r>
    </w:p>
    <w:p w:rsidR="00FE69C9" w:rsidRPr="00C06F10" w:rsidRDefault="005524C8" w:rsidP="00C06F10">
      <w:pPr>
        <w:spacing w:line="360" w:lineRule="auto"/>
        <w:ind w:firstLineChars="200" w:firstLine="480"/>
        <w:rPr>
          <w:sz w:val="24"/>
          <w:szCs w:val="24"/>
        </w:rPr>
      </w:pPr>
      <w:r>
        <w:rPr>
          <w:sz w:val="24"/>
          <w:szCs w:val="24"/>
        </w:rPr>
        <w:t>6</w:t>
      </w:r>
      <w:r w:rsidR="00AC1FE5">
        <w:rPr>
          <w:rFonts w:hint="eastAsia"/>
          <w:sz w:val="24"/>
          <w:szCs w:val="24"/>
        </w:rPr>
        <w:t>．</w:t>
      </w:r>
      <w:r w:rsidR="00FE69C9" w:rsidRPr="00C06F10">
        <w:rPr>
          <w:rFonts w:hint="eastAsia"/>
          <w:sz w:val="24"/>
          <w:szCs w:val="24"/>
        </w:rPr>
        <w:t>需提供营业执照扫描件、经营许可执照扫描件。</w:t>
      </w:r>
    </w:p>
    <w:p w:rsidR="00FE69C9" w:rsidRPr="00C06F10" w:rsidRDefault="005524C8" w:rsidP="00C06F10">
      <w:pPr>
        <w:spacing w:line="360" w:lineRule="auto"/>
        <w:ind w:firstLineChars="200" w:firstLine="480"/>
        <w:rPr>
          <w:sz w:val="24"/>
          <w:szCs w:val="24"/>
        </w:rPr>
      </w:pPr>
      <w:r>
        <w:rPr>
          <w:sz w:val="24"/>
          <w:szCs w:val="24"/>
        </w:rPr>
        <w:t>7</w:t>
      </w:r>
      <w:r w:rsidR="00B36D9F">
        <w:rPr>
          <w:rFonts w:hint="eastAsia"/>
          <w:sz w:val="24"/>
          <w:szCs w:val="24"/>
        </w:rPr>
        <w:t>．</w:t>
      </w:r>
      <w:r w:rsidR="00FE69C9" w:rsidRPr="00C06F10">
        <w:rPr>
          <w:rFonts w:hint="eastAsia"/>
          <w:sz w:val="24"/>
          <w:szCs w:val="24"/>
        </w:rPr>
        <w:t>需提供本项目法人授权书及诚信合作承诺授权书。</w:t>
      </w:r>
    </w:p>
    <w:p w:rsidR="00FE69C9" w:rsidRDefault="005524C8" w:rsidP="00C06F10">
      <w:pPr>
        <w:spacing w:line="360" w:lineRule="auto"/>
        <w:ind w:firstLineChars="200" w:firstLine="480"/>
        <w:rPr>
          <w:sz w:val="24"/>
          <w:szCs w:val="24"/>
        </w:rPr>
      </w:pPr>
      <w:r>
        <w:rPr>
          <w:sz w:val="24"/>
          <w:szCs w:val="24"/>
        </w:rPr>
        <w:t>8</w:t>
      </w:r>
      <w:r w:rsidR="00B36D9F">
        <w:rPr>
          <w:rFonts w:hint="eastAsia"/>
          <w:sz w:val="24"/>
          <w:szCs w:val="24"/>
        </w:rPr>
        <w:t>．</w:t>
      </w:r>
      <w:r w:rsidR="00FE69C9" w:rsidRPr="00C06F10">
        <w:rPr>
          <w:rFonts w:hint="eastAsia"/>
          <w:sz w:val="24"/>
          <w:szCs w:val="24"/>
        </w:rPr>
        <w:t>广州本地供应商或广州有合法授权的售后服务驻点的供应商优先。</w:t>
      </w:r>
    </w:p>
    <w:p w:rsidR="008603A6" w:rsidRPr="008603A6" w:rsidRDefault="005524C8" w:rsidP="00C06F10">
      <w:pPr>
        <w:spacing w:line="360" w:lineRule="auto"/>
        <w:ind w:firstLineChars="200" w:firstLine="480"/>
        <w:rPr>
          <w:sz w:val="24"/>
          <w:szCs w:val="24"/>
        </w:rPr>
      </w:pPr>
      <w:r>
        <w:rPr>
          <w:sz w:val="24"/>
          <w:szCs w:val="24"/>
        </w:rPr>
        <w:t>9</w:t>
      </w:r>
      <w:r w:rsidR="008603A6">
        <w:rPr>
          <w:rFonts w:hint="eastAsia"/>
          <w:sz w:val="24"/>
          <w:szCs w:val="24"/>
        </w:rPr>
        <w:t>．</w:t>
      </w:r>
      <w:r>
        <w:rPr>
          <w:rFonts w:hint="eastAsia"/>
          <w:sz w:val="24"/>
          <w:szCs w:val="24"/>
        </w:rPr>
        <w:t>医院每季度将组织供应商服务考核评分，评分将与验收付款挂钩，供应</w:t>
      </w:r>
      <w:r w:rsidR="008603A6" w:rsidRPr="008603A6">
        <w:rPr>
          <w:rFonts w:hint="eastAsia"/>
          <w:sz w:val="24"/>
          <w:szCs w:val="24"/>
        </w:rPr>
        <w:t>商须根据医院反馈的服务考核评分项对标改进项目实施过程中的不足之处。</w:t>
      </w:r>
    </w:p>
    <w:sectPr w:rsidR="008603A6" w:rsidRPr="00860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BB1" w:rsidRDefault="00547BB1" w:rsidP="00C54F9A">
      <w:r>
        <w:separator/>
      </w:r>
    </w:p>
  </w:endnote>
  <w:endnote w:type="continuationSeparator" w:id="0">
    <w:p w:rsidR="00547BB1" w:rsidRDefault="00547BB1" w:rsidP="00C5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BB1" w:rsidRDefault="00547BB1" w:rsidP="00C54F9A">
      <w:r>
        <w:separator/>
      </w:r>
    </w:p>
  </w:footnote>
  <w:footnote w:type="continuationSeparator" w:id="0">
    <w:p w:rsidR="00547BB1" w:rsidRDefault="00547BB1" w:rsidP="00C5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49"/>
    <w:rsid w:val="00011D3B"/>
    <w:rsid w:val="001A1E61"/>
    <w:rsid w:val="001A45B9"/>
    <w:rsid w:val="001F3970"/>
    <w:rsid w:val="002143D9"/>
    <w:rsid w:val="00236E49"/>
    <w:rsid w:val="002508D0"/>
    <w:rsid w:val="003C2D48"/>
    <w:rsid w:val="0044217F"/>
    <w:rsid w:val="00541BB0"/>
    <w:rsid w:val="00547BB1"/>
    <w:rsid w:val="005524C8"/>
    <w:rsid w:val="005944FA"/>
    <w:rsid w:val="006769B9"/>
    <w:rsid w:val="00773B86"/>
    <w:rsid w:val="007749FA"/>
    <w:rsid w:val="00787657"/>
    <w:rsid w:val="008603A6"/>
    <w:rsid w:val="00876287"/>
    <w:rsid w:val="00887EBD"/>
    <w:rsid w:val="008B5430"/>
    <w:rsid w:val="00994A7F"/>
    <w:rsid w:val="009D417C"/>
    <w:rsid w:val="00A35FCC"/>
    <w:rsid w:val="00AB25E7"/>
    <w:rsid w:val="00AC1FE5"/>
    <w:rsid w:val="00AE20BB"/>
    <w:rsid w:val="00B21E37"/>
    <w:rsid w:val="00B36D9F"/>
    <w:rsid w:val="00C06F10"/>
    <w:rsid w:val="00C54F9A"/>
    <w:rsid w:val="00CE7B17"/>
    <w:rsid w:val="00D00A2A"/>
    <w:rsid w:val="00D01E65"/>
    <w:rsid w:val="00D332E6"/>
    <w:rsid w:val="00D770E1"/>
    <w:rsid w:val="00DA09AC"/>
    <w:rsid w:val="00DB5241"/>
    <w:rsid w:val="00DD0218"/>
    <w:rsid w:val="00E8684E"/>
    <w:rsid w:val="00ED51DE"/>
    <w:rsid w:val="00F80737"/>
    <w:rsid w:val="00FB75F4"/>
    <w:rsid w:val="00FE69C9"/>
    <w:rsid w:val="00FE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D2C9F4-FB57-4B01-A863-D8F3459B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F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F9A"/>
    <w:rPr>
      <w:sz w:val="18"/>
      <w:szCs w:val="18"/>
    </w:rPr>
  </w:style>
  <w:style w:type="paragraph" w:styleId="a4">
    <w:name w:val="footer"/>
    <w:basedOn w:val="a"/>
    <w:link w:val="Char0"/>
    <w:uiPriority w:val="99"/>
    <w:unhideWhenUsed/>
    <w:rsid w:val="00C54F9A"/>
    <w:pPr>
      <w:tabs>
        <w:tab w:val="center" w:pos="4153"/>
        <w:tab w:val="right" w:pos="8306"/>
      </w:tabs>
      <w:snapToGrid w:val="0"/>
      <w:jc w:val="left"/>
    </w:pPr>
    <w:rPr>
      <w:sz w:val="18"/>
      <w:szCs w:val="18"/>
    </w:rPr>
  </w:style>
  <w:style w:type="character" w:customStyle="1" w:styleId="Char0">
    <w:name w:val="页脚 Char"/>
    <w:basedOn w:val="a0"/>
    <w:link w:val="a4"/>
    <w:uiPriority w:val="99"/>
    <w:rsid w:val="00C54F9A"/>
    <w:rPr>
      <w:sz w:val="18"/>
      <w:szCs w:val="18"/>
    </w:rPr>
  </w:style>
  <w:style w:type="paragraph" w:styleId="a5">
    <w:name w:val="List Paragraph"/>
    <w:basedOn w:val="a"/>
    <w:uiPriority w:val="34"/>
    <w:qFormat/>
    <w:rsid w:val="00C54F9A"/>
    <w:pPr>
      <w:ind w:firstLineChars="200" w:firstLine="420"/>
    </w:pPr>
  </w:style>
  <w:style w:type="table" w:styleId="a6">
    <w:name w:val="Table Grid"/>
    <w:basedOn w:val="a1"/>
    <w:uiPriority w:val="39"/>
    <w:rsid w:val="0054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505</Words>
  <Characters>2884</Characters>
  <Application>Microsoft Office Word</Application>
  <DocSecurity>0</DocSecurity>
  <Lines>24</Lines>
  <Paragraphs>6</Paragraphs>
  <ScaleCrop>false</ScaleCrop>
  <Company>Microsoft</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25</cp:revision>
  <dcterms:created xsi:type="dcterms:W3CDTF">2025-08-19T02:29:00Z</dcterms:created>
  <dcterms:modified xsi:type="dcterms:W3CDTF">2025-08-21T08:35:00Z</dcterms:modified>
</cp:coreProperties>
</file>