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5A" w:rsidRPr="00940585" w:rsidRDefault="003B0E5A" w:rsidP="003B0E5A">
      <w:pPr>
        <w:spacing w:line="276" w:lineRule="auto"/>
        <w:jc w:val="center"/>
        <w:rPr>
          <w:rFonts w:ascii="宋体" w:hAnsi="宋体"/>
          <w:b/>
          <w:sz w:val="36"/>
          <w:szCs w:val="36"/>
        </w:rPr>
      </w:pPr>
      <w:r w:rsidRPr="00940585">
        <w:rPr>
          <w:rFonts w:ascii="宋体" w:hAnsi="宋体"/>
          <w:b/>
          <w:sz w:val="36"/>
          <w:szCs w:val="36"/>
        </w:rPr>
        <w:t>2026</w:t>
      </w:r>
      <w:r w:rsidRPr="00940585">
        <w:rPr>
          <w:rFonts w:ascii="宋体" w:hAnsi="宋体" w:hint="eastAsia"/>
          <w:b/>
          <w:sz w:val="36"/>
          <w:szCs w:val="36"/>
        </w:rPr>
        <w:t>年膳食物资（餐饮耗材类）采购项目</w:t>
      </w:r>
    </w:p>
    <w:p w:rsidR="003B0E5A" w:rsidRPr="00940585" w:rsidRDefault="003B0E5A" w:rsidP="003B0E5A">
      <w:pPr>
        <w:adjustRightInd w:val="0"/>
        <w:snapToGrid w:val="0"/>
        <w:spacing w:line="276" w:lineRule="auto"/>
        <w:jc w:val="center"/>
        <w:rPr>
          <w:rFonts w:ascii="宋体" w:hAnsi="宋体"/>
          <w:szCs w:val="21"/>
        </w:rPr>
      </w:pPr>
      <w:r w:rsidRPr="00940585">
        <w:rPr>
          <w:rFonts w:ascii="宋体" w:hAnsi="宋体" w:hint="eastAsia"/>
          <w:b/>
          <w:sz w:val="36"/>
          <w:szCs w:val="36"/>
        </w:rPr>
        <w:t>用户需求</w:t>
      </w:r>
    </w:p>
    <w:p w:rsidR="003B0E5A" w:rsidRPr="000A7723" w:rsidRDefault="003B0E5A" w:rsidP="003B0E5A">
      <w:pPr>
        <w:numPr>
          <w:ilvl w:val="0"/>
          <w:numId w:val="1"/>
        </w:numPr>
        <w:spacing w:line="360" w:lineRule="auto"/>
        <w:outlineLvl w:val="0"/>
        <w:rPr>
          <w:rFonts w:ascii="宋体" w:hAnsi="宋体"/>
          <w:b/>
          <w:szCs w:val="21"/>
        </w:rPr>
      </w:pPr>
      <w:bookmarkStart w:id="0" w:name="_Toc22395"/>
      <w:bookmarkStart w:id="1" w:name="OLE_LINK16"/>
      <w:bookmarkStart w:id="2" w:name="OLE_LINK17"/>
      <w:r w:rsidRPr="000A7723">
        <w:rPr>
          <w:rFonts w:ascii="宋体" w:hAnsi="宋体" w:cs="仿宋" w:hint="eastAsia"/>
          <w:bCs/>
          <w:szCs w:val="21"/>
        </w:rPr>
        <w:t>★</w:t>
      </w:r>
      <w:r w:rsidRPr="000A7723">
        <w:rPr>
          <w:rFonts w:ascii="宋体" w:hAnsi="宋体" w:hint="eastAsia"/>
          <w:b/>
          <w:szCs w:val="21"/>
        </w:rPr>
        <w:t>项目概况</w:t>
      </w:r>
    </w:p>
    <w:p w:rsidR="003B0E5A" w:rsidRPr="000A7723" w:rsidRDefault="003B0E5A" w:rsidP="003B0E5A">
      <w:pPr>
        <w:pStyle w:val="2"/>
        <w:numPr>
          <w:ilvl w:val="0"/>
          <w:numId w:val="5"/>
        </w:numPr>
        <w:spacing w:line="360" w:lineRule="auto"/>
        <w:ind w:leftChars="0" w:firstLineChars="0"/>
        <w:rPr>
          <w:rFonts w:ascii="宋体" w:hAnsi="宋体"/>
          <w:szCs w:val="21"/>
        </w:rPr>
      </w:pPr>
      <w:r w:rsidRPr="000A7723">
        <w:rPr>
          <w:rFonts w:ascii="宋体" w:hAnsi="宋体" w:hint="eastAsia"/>
          <w:szCs w:val="21"/>
        </w:rPr>
        <w:t>采购预算：</w:t>
      </w:r>
      <w:r w:rsidRPr="000A7723">
        <w:rPr>
          <w:rFonts w:ascii="宋体" w:hAnsi="宋体"/>
          <w:szCs w:val="21"/>
        </w:rPr>
        <w:t>2</w:t>
      </w:r>
      <w:r w:rsidRPr="000A7723">
        <w:rPr>
          <w:rFonts w:ascii="宋体" w:hAnsi="宋体" w:hint="eastAsia"/>
          <w:szCs w:val="21"/>
        </w:rPr>
        <w:t>00万元/年，按实结算，含越秀院区及黄埔院区的供应量；</w:t>
      </w:r>
    </w:p>
    <w:p w:rsidR="003B0E5A" w:rsidRDefault="003B0E5A" w:rsidP="003B0E5A">
      <w:pPr>
        <w:pStyle w:val="2"/>
        <w:numPr>
          <w:ilvl w:val="0"/>
          <w:numId w:val="5"/>
        </w:numPr>
        <w:spacing w:line="360" w:lineRule="auto"/>
        <w:ind w:leftChars="0" w:firstLineChars="0"/>
        <w:rPr>
          <w:rFonts w:ascii="宋体" w:hAnsi="宋体"/>
          <w:szCs w:val="21"/>
        </w:rPr>
      </w:pPr>
      <w:r w:rsidRPr="000A7723">
        <w:rPr>
          <w:rFonts w:ascii="宋体" w:hAnsi="宋体" w:hint="eastAsia"/>
          <w:szCs w:val="21"/>
        </w:rPr>
        <w:t>合同供货期：</w:t>
      </w:r>
      <w:r w:rsidRPr="000A7723">
        <w:rPr>
          <w:rFonts w:ascii="宋体" w:hAnsi="宋体"/>
          <w:szCs w:val="21"/>
        </w:rPr>
        <w:t>1</w:t>
      </w:r>
      <w:r w:rsidRPr="000A7723">
        <w:rPr>
          <w:rFonts w:ascii="宋体" w:hAnsi="宋体" w:hint="eastAsia"/>
          <w:szCs w:val="21"/>
        </w:rPr>
        <w:t>年</w:t>
      </w:r>
      <w:r>
        <w:rPr>
          <w:rFonts w:ascii="宋体" w:hAnsi="宋体" w:hint="eastAsia"/>
          <w:szCs w:val="21"/>
        </w:rPr>
        <w:t>，</w:t>
      </w:r>
      <w:r w:rsidRPr="000A7723">
        <w:rPr>
          <w:rFonts w:ascii="宋体" w:hAnsi="宋体" w:hint="eastAsia"/>
          <w:szCs w:val="21"/>
        </w:rPr>
        <w:t>或采购金额达到预算金额时止</w:t>
      </w:r>
      <w:r>
        <w:rPr>
          <w:rFonts w:ascii="宋体" w:hAnsi="宋体" w:hint="eastAsia"/>
          <w:szCs w:val="21"/>
        </w:rPr>
        <w:t>，以先达到者为准</w:t>
      </w:r>
      <w:r w:rsidRPr="000A7723">
        <w:rPr>
          <w:rFonts w:ascii="宋体" w:hAnsi="宋体" w:hint="eastAsia"/>
          <w:szCs w:val="21"/>
        </w:rPr>
        <w:t>。</w:t>
      </w:r>
    </w:p>
    <w:p w:rsidR="003B0E5A" w:rsidRPr="000A7723" w:rsidRDefault="003B0E5A" w:rsidP="003B0E5A">
      <w:pPr>
        <w:pStyle w:val="2"/>
        <w:spacing w:line="360" w:lineRule="auto"/>
        <w:ind w:leftChars="0" w:left="0" w:firstLineChars="0" w:firstLine="0"/>
        <w:rPr>
          <w:rFonts w:ascii="宋体" w:hAnsi="宋体"/>
          <w:szCs w:val="21"/>
        </w:rPr>
      </w:pPr>
      <w:r w:rsidRPr="000A7723">
        <w:rPr>
          <w:rFonts w:ascii="宋体" w:hAnsi="宋体" w:hint="eastAsia"/>
          <w:szCs w:val="21"/>
        </w:rPr>
        <w:t>合同履行期限：自合同生效之日起至合同全部权利义务履行完毕之日止。</w:t>
      </w:r>
    </w:p>
    <w:p w:rsidR="003B0E5A" w:rsidRPr="000A7723" w:rsidRDefault="003B0E5A" w:rsidP="003B0E5A">
      <w:pPr>
        <w:pStyle w:val="2"/>
        <w:numPr>
          <w:ilvl w:val="0"/>
          <w:numId w:val="5"/>
        </w:numPr>
        <w:spacing w:line="360" w:lineRule="auto"/>
        <w:ind w:leftChars="0" w:firstLineChars="0"/>
        <w:rPr>
          <w:rFonts w:ascii="宋体" w:hAnsi="宋体"/>
          <w:szCs w:val="21"/>
        </w:rPr>
      </w:pPr>
      <w:r w:rsidRPr="000A7723">
        <w:rPr>
          <w:rFonts w:ascii="宋体" w:hAnsi="宋体" w:hint="eastAsia"/>
          <w:szCs w:val="21"/>
        </w:rPr>
        <w:t>收货地点：广州市越秀区东风东路651号中山大学附属肿瘤医院越秀院区</w:t>
      </w:r>
      <w:r>
        <w:rPr>
          <w:rFonts w:ascii="宋体" w:hAnsi="宋体" w:hint="eastAsia"/>
          <w:szCs w:val="21"/>
        </w:rPr>
        <w:t>1号楼2</w:t>
      </w:r>
      <w:r>
        <w:rPr>
          <w:rFonts w:ascii="宋体" w:hAnsi="宋体"/>
          <w:szCs w:val="21"/>
        </w:rPr>
        <w:t>3</w:t>
      </w:r>
      <w:r>
        <w:rPr>
          <w:rFonts w:ascii="宋体" w:hAnsi="宋体" w:hint="eastAsia"/>
          <w:szCs w:val="21"/>
        </w:rPr>
        <w:t>楼</w:t>
      </w:r>
      <w:r w:rsidRPr="000A7723">
        <w:rPr>
          <w:rFonts w:ascii="宋体" w:hAnsi="宋体" w:hint="eastAsia"/>
          <w:szCs w:val="21"/>
        </w:rPr>
        <w:t>职工餐厅及广州市黄埔区中新广州知识城开阳五路1号中山大学附属肿瘤医院黄埔院区</w:t>
      </w:r>
      <w:r>
        <w:rPr>
          <w:rFonts w:ascii="宋体" w:hAnsi="宋体" w:hint="eastAsia"/>
          <w:szCs w:val="21"/>
        </w:rPr>
        <w:t>负一楼</w:t>
      </w:r>
      <w:r w:rsidRPr="000A7723">
        <w:rPr>
          <w:rFonts w:ascii="宋体" w:hAnsi="宋体" w:hint="eastAsia"/>
          <w:szCs w:val="21"/>
        </w:rPr>
        <w:t>职工餐厅；</w:t>
      </w:r>
    </w:p>
    <w:p w:rsidR="003B0E5A" w:rsidRPr="000A7723" w:rsidRDefault="003B0E5A" w:rsidP="003B0E5A">
      <w:pPr>
        <w:pStyle w:val="2"/>
        <w:numPr>
          <w:ilvl w:val="0"/>
          <w:numId w:val="5"/>
        </w:numPr>
        <w:spacing w:line="360" w:lineRule="auto"/>
        <w:ind w:leftChars="0" w:firstLineChars="0"/>
        <w:rPr>
          <w:rFonts w:ascii="宋体" w:hAnsi="宋体"/>
          <w:szCs w:val="21"/>
        </w:rPr>
      </w:pPr>
      <w:r w:rsidRPr="000A7723">
        <w:rPr>
          <w:rFonts w:ascii="宋体" w:hAnsi="宋体" w:hint="eastAsia"/>
          <w:szCs w:val="21"/>
        </w:rPr>
        <w:t>采购数量：</w:t>
      </w:r>
      <w:r>
        <w:rPr>
          <w:rFonts w:ascii="宋体" w:hAnsi="宋体" w:hint="eastAsia"/>
          <w:szCs w:val="21"/>
        </w:rPr>
        <w:t>按实结算，</w:t>
      </w:r>
      <w:r w:rsidRPr="000A7723">
        <w:rPr>
          <w:rFonts w:ascii="宋体" w:hAnsi="宋体" w:hint="eastAsia"/>
          <w:szCs w:val="21"/>
        </w:rPr>
        <w:t>拟采购清单中数量为预估值，用于计算投标总价，实际供货数量以采购人每次提供的订单为准。</w:t>
      </w:r>
    </w:p>
    <w:p w:rsidR="003B0E5A" w:rsidRDefault="003B0E5A" w:rsidP="003B0E5A">
      <w:pPr>
        <w:pStyle w:val="2"/>
        <w:numPr>
          <w:ilvl w:val="0"/>
          <w:numId w:val="5"/>
        </w:numPr>
        <w:spacing w:line="360" w:lineRule="auto"/>
        <w:ind w:leftChars="0" w:firstLineChars="0"/>
        <w:rPr>
          <w:rFonts w:ascii="宋体" w:hAnsi="宋体"/>
          <w:szCs w:val="21"/>
        </w:rPr>
      </w:pPr>
      <w:r w:rsidRPr="000A7723">
        <w:rPr>
          <w:rFonts w:ascii="宋体" w:hAnsi="宋体" w:hint="eastAsia"/>
          <w:szCs w:val="21"/>
        </w:rPr>
        <w:t>送货频次：采购人为三甲公立医院，餐厅365日全年无休，</w:t>
      </w:r>
      <w:r w:rsidR="001D2856">
        <w:rPr>
          <w:rFonts w:ascii="宋体" w:hAnsi="宋体" w:hint="eastAsia"/>
          <w:szCs w:val="21"/>
        </w:rPr>
        <w:t>每个院区</w:t>
      </w:r>
      <w:r w:rsidRPr="000A7723">
        <w:rPr>
          <w:rFonts w:ascii="宋体" w:hAnsi="宋体" w:hint="eastAsia"/>
          <w:szCs w:val="21"/>
        </w:rPr>
        <w:t>每周送货2</w:t>
      </w:r>
      <w:r w:rsidRPr="000A7723">
        <w:rPr>
          <w:rFonts w:ascii="宋体" w:hAnsi="宋体"/>
          <w:szCs w:val="21"/>
        </w:rPr>
        <w:t>-3</w:t>
      </w:r>
      <w:r w:rsidRPr="000A7723">
        <w:rPr>
          <w:rFonts w:ascii="宋体" w:hAnsi="宋体" w:hint="eastAsia"/>
          <w:szCs w:val="21"/>
        </w:rPr>
        <w:t>次，法定节假日（如春节、国庆等）应按采购人要求供货。</w:t>
      </w:r>
    </w:p>
    <w:p w:rsidR="003B0E5A" w:rsidRPr="005868CF" w:rsidRDefault="003B0E5A" w:rsidP="003B0E5A">
      <w:pPr>
        <w:pStyle w:val="aa"/>
        <w:numPr>
          <w:ilvl w:val="0"/>
          <w:numId w:val="5"/>
        </w:numPr>
        <w:ind w:firstLineChars="0"/>
        <w:rPr>
          <w:rFonts w:ascii="宋体" w:hAnsi="宋体"/>
          <w:szCs w:val="21"/>
        </w:rPr>
      </w:pPr>
      <w:r w:rsidRPr="0045102C">
        <w:rPr>
          <w:rFonts w:ascii="宋体" w:hAnsi="宋体" w:hint="eastAsia"/>
          <w:szCs w:val="21"/>
        </w:rPr>
        <w:t>核心产品：拟采购清单序号</w:t>
      </w:r>
      <w:r w:rsidRPr="00D07217">
        <w:rPr>
          <w:rFonts w:ascii="宋体" w:hAnsi="宋体" w:hint="eastAsia"/>
          <w:szCs w:val="21"/>
          <w:u w:val="single"/>
        </w:rPr>
        <w:t xml:space="preserve"> 2  三格矩形饭盒（透明、配盖）</w:t>
      </w:r>
      <w:r w:rsidRPr="0045102C">
        <w:rPr>
          <w:rFonts w:ascii="宋体" w:hAnsi="宋体" w:hint="eastAsia"/>
          <w:szCs w:val="21"/>
        </w:rPr>
        <w:t>。</w:t>
      </w:r>
    </w:p>
    <w:p w:rsidR="003B0E5A" w:rsidRPr="000A7723" w:rsidRDefault="003B0E5A" w:rsidP="003B0E5A">
      <w:pPr>
        <w:numPr>
          <w:ilvl w:val="0"/>
          <w:numId w:val="1"/>
        </w:numPr>
        <w:spacing w:line="360" w:lineRule="auto"/>
        <w:outlineLvl w:val="0"/>
        <w:rPr>
          <w:rFonts w:ascii="宋体" w:hAnsi="宋体"/>
          <w:b/>
          <w:szCs w:val="21"/>
        </w:rPr>
      </w:pPr>
      <w:r w:rsidRPr="000A7723">
        <w:rPr>
          <w:rFonts w:ascii="宋体" w:hAnsi="宋体" w:hint="eastAsia"/>
          <w:b/>
          <w:szCs w:val="21"/>
        </w:rPr>
        <w:t>服务要求</w:t>
      </w:r>
      <w:bookmarkEnd w:id="0"/>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★中标人必须服从采购人实施的《中山大学附属肿瘤医院膳食供应商月度考核表》（以下简称“考核表”）及相关评分准则，</w:t>
      </w:r>
      <w:r w:rsidRPr="00E604AF">
        <w:rPr>
          <w:rFonts w:ascii="宋体" w:hAnsi="宋体" w:cs="仿宋" w:hint="eastAsia"/>
          <w:bCs/>
          <w:szCs w:val="21"/>
        </w:rPr>
        <w:t>月度考核表低于60分扣减当月货款的50%，</w:t>
      </w:r>
      <w:r w:rsidRPr="000A7723">
        <w:rPr>
          <w:rFonts w:ascii="宋体" w:hAnsi="宋体" w:cs="仿宋" w:hint="eastAsia"/>
          <w:bCs/>
          <w:szCs w:val="21"/>
        </w:rPr>
        <w:t>合同期内考核表月度考核评分累计</w:t>
      </w:r>
      <w:r w:rsidRPr="000A7723">
        <w:rPr>
          <w:rFonts w:ascii="宋体" w:hAnsi="宋体" w:cs="仿宋"/>
          <w:bCs/>
          <w:szCs w:val="21"/>
        </w:rPr>
        <w:t>2次及以上低于70分，采购人有权终止合同，所发生的一切损失由中标人负责。</w:t>
      </w:r>
    </w:p>
    <w:p w:rsidR="003B0E5A" w:rsidRPr="000A7723" w:rsidRDefault="003B0E5A" w:rsidP="003B0E5A">
      <w:pPr>
        <w:pStyle w:val="aa"/>
        <w:numPr>
          <w:ilvl w:val="0"/>
          <w:numId w:val="2"/>
        </w:numPr>
        <w:spacing w:line="360" w:lineRule="auto"/>
        <w:ind w:firstLineChars="0"/>
        <w:rPr>
          <w:rFonts w:ascii="宋体" w:hAnsi="宋体" w:cs="仿宋"/>
          <w:szCs w:val="21"/>
        </w:rPr>
      </w:pPr>
      <w:r w:rsidRPr="000A7723">
        <w:rPr>
          <w:rFonts w:ascii="宋体" w:hAnsi="宋体" w:cs="仿宋" w:hint="eastAsia"/>
          <w:szCs w:val="21"/>
        </w:rPr>
        <w:t>拟采购产品详见投标报价明细表。</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采购人提前</w:t>
      </w:r>
      <w:r w:rsidRPr="000A7723">
        <w:rPr>
          <w:rFonts w:ascii="宋体" w:hAnsi="宋体" w:cs="仿宋"/>
          <w:szCs w:val="21"/>
          <w:u w:val="single"/>
        </w:rPr>
        <w:t xml:space="preserve"> 2</w:t>
      </w:r>
      <w:r w:rsidRPr="000A7723">
        <w:rPr>
          <w:rFonts w:ascii="宋体" w:hAnsi="宋体" w:cs="仿宋"/>
          <w:szCs w:val="21"/>
        </w:rPr>
        <w:t>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r w:rsidRPr="000A7723">
        <w:rPr>
          <w:rFonts w:ascii="宋体" w:hAnsi="宋体" w:cs="仿宋" w:hint="eastAsia"/>
          <w:szCs w:val="21"/>
        </w:rPr>
        <w:t>。</w:t>
      </w:r>
    </w:p>
    <w:p w:rsidR="003B0E5A"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bookmarkStart w:id="3" w:name="OLE_LINK1"/>
      <w:bookmarkStart w:id="4" w:name="OLE_LINK2"/>
      <w:r w:rsidRPr="000A7723">
        <w:rPr>
          <w:rFonts w:ascii="宋体" w:hAnsi="宋体" w:cs="仿宋" w:hint="eastAsia"/>
          <w:szCs w:val="21"/>
        </w:rPr>
        <w:t>★</w:t>
      </w:r>
      <w:bookmarkEnd w:id="3"/>
      <w:bookmarkEnd w:id="4"/>
      <w:r w:rsidRPr="000A7723">
        <w:rPr>
          <w:rFonts w:ascii="宋体" w:hAnsi="宋体" w:cs="仿宋" w:hint="eastAsia"/>
          <w:szCs w:val="21"/>
        </w:rPr>
        <w:t>中标人按采购人规定的配送时间（由采购人通知）将订单货物送达收货地点。</w:t>
      </w:r>
      <w:r w:rsidRPr="000A7723">
        <w:rPr>
          <w:rFonts w:ascii="宋体" w:hAnsi="宋体" w:cs="仿宋"/>
          <w:szCs w:val="21"/>
        </w:rPr>
        <w:t>若因</w:t>
      </w:r>
      <w:r w:rsidRPr="000A7723">
        <w:rPr>
          <w:rFonts w:ascii="宋体" w:hAnsi="宋体" w:cs="仿宋" w:hint="eastAsia"/>
          <w:szCs w:val="21"/>
        </w:rPr>
        <w:t>中标人无法按时送达（不可抗力除外），采购人有权自行采购（中标人需要实报实销发生的相关费用），影响采购人供餐的（如造成采购人供餐延迟、无法开餐、供餐品种临时改变等情况），按考核表扣分，所发生经济损失由中标人负责。合同期内累计达到</w:t>
      </w:r>
      <w:r w:rsidRPr="000A7723">
        <w:rPr>
          <w:rFonts w:ascii="宋体" w:hAnsi="宋体" w:cs="仿宋"/>
          <w:szCs w:val="21"/>
        </w:rPr>
        <w:t>3次影响</w:t>
      </w:r>
      <w:r w:rsidRPr="000A7723">
        <w:rPr>
          <w:rFonts w:ascii="宋体" w:hAnsi="宋体" w:cs="仿宋" w:hint="eastAsia"/>
          <w:szCs w:val="21"/>
        </w:rPr>
        <w:t>采购人供餐的，采购人有权终止合同，所发生经济损失由中标人负责。</w:t>
      </w:r>
    </w:p>
    <w:p w:rsidR="003B0E5A" w:rsidRDefault="003B0E5A" w:rsidP="003B0E5A">
      <w:pPr>
        <w:pStyle w:val="aa"/>
        <w:numPr>
          <w:ilvl w:val="0"/>
          <w:numId w:val="2"/>
        </w:numPr>
        <w:ind w:firstLineChars="0"/>
        <w:rPr>
          <w:rFonts w:ascii="宋体" w:hAnsi="宋体" w:cs="仿宋"/>
          <w:szCs w:val="21"/>
        </w:rPr>
      </w:pPr>
      <w:r w:rsidRPr="00934B8D">
        <w:rPr>
          <w:rFonts w:ascii="宋体" w:hAnsi="宋体" w:cs="仿宋" w:hint="eastAsia"/>
          <w:szCs w:val="21"/>
        </w:rPr>
        <w:t>对采购人临时的供货要求（每个院区每月</w:t>
      </w:r>
      <w:r w:rsidR="000164C1">
        <w:rPr>
          <w:rFonts w:ascii="宋体" w:hAnsi="宋体" w:cs="仿宋" w:hint="eastAsia"/>
          <w:szCs w:val="21"/>
        </w:rPr>
        <w:t>原则上</w:t>
      </w:r>
      <w:r w:rsidRPr="00934B8D">
        <w:rPr>
          <w:rFonts w:ascii="宋体" w:hAnsi="宋体" w:cs="仿宋" w:hint="eastAsia"/>
          <w:szCs w:val="21"/>
        </w:rPr>
        <w:t>不超过8次），中标人需随订随送，并</w:t>
      </w:r>
      <w:r w:rsidRPr="00934B8D">
        <w:rPr>
          <w:rFonts w:ascii="宋体" w:hAnsi="宋体" w:cs="仿宋" w:hint="eastAsia"/>
          <w:szCs w:val="21"/>
        </w:rPr>
        <w:lastRenderedPageBreak/>
        <w:t>在4小时内（不含）送达收货地点。原则上不允许临时采购未定价的产品，如供应商未经采购人的膳食管理岗同意仍供货，采购人有权不支付该批次产品货款。</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bookmarkStart w:id="5" w:name="OLE_LINK6"/>
      <w:r w:rsidRPr="000A7723">
        <w:rPr>
          <w:rFonts w:ascii="宋体" w:hAnsi="宋体" w:cs="仿宋" w:hint="eastAsia"/>
          <w:szCs w:val="21"/>
        </w:rPr>
        <w:t>中标人须保障产品数量及质量，如发现品短斤缺两，或品种、品牌（如有）、规格型号、价格、质量等未达到合同要求的，采购人拒收，并责令其在规定的时间</w:t>
      </w:r>
      <w:r w:rsidRPr="000A7723">
        <w:rPr>
          <w:rFonts w:ascii="宋体" w:hAnsi="宋体" w:cs="仿宋"/>
          <w:szCs w:val="21"/>
        </w:rPr>
        <w:t>2小时</w:t>
      </w:r>
      <w:r w:rsidRPr="000A7723">
        <w:rPr>
          <w:rFonts w:ascii="宋体" w:hAnsi="宋体" w:cs="仿宋" w:hint="eastAsia"/>
          <w:szCs w:val="21"/>
        </w:rPr>
        <w:t>（</w:t>
      </w:r>
      <w:r>
        <w:rPr>
          <w:rFonts w:ascii="宋体" w:hAnsi="宋体" w:cs="仿宋" w:hint="eastAsia"/>
          <w:szCs w:val="21"/>
        </w:rPr>
        <w:t>不</w:t>
      </w:r>
      <w:r w:rsidRPr="000A7723">
        <w:rPr>
          <w:rFonts w:ascii="宋体" w:hAnsi="宋体" w:cs="仿宋" w:hint="eastAsia"/>
          <w:szCs w:val="21"/>
        </w:rPr>
        <w:t>含）内重新送货，所发生费用由中标人负责。</w:t>
      </w:r>
    </w:p>
    <w:p w:rsidR="003B0E5A" w:rsidRDefault="003B0E5A" w:rsidP="003B0E5A">
      <w:pPr>
        <w:pStyle w:val="1"/>
        <w:numPr>
          <w:ilvl w:val="0"/>
          <w:numId w:val="2"/>
        </w:numPr>
        <w:shd w:val="clear" w:color="auto" w:fill="FFFFFF"/>
        <w:snapToGrid w:val="0"/>
        <w:spacing w:line="360" w:lineRule="auto"/>
        <w:ind w:firstLineChars="0"/>
        <w:jc w:val="left"/>
        <w:rPr>
          <w:rFonts w:ascii="宋体" w:hAnsi="宋体" w:cs="仿宋"/>
          <w:bCs/>
          <w:szCs w:val="21"/>
        </w:rPr>
      </w:pPr>
      <w:bookmarkStart w:id="6" w:name="OLE_LINK3"/>
      <w:bookmarkEnd w:id="5"/>
      <w:r w:rsidRPr="000A7723">
        <w:rPr>
          <w:rFonts w:ascii="宋体" w:hAnsi="宋体" w:cs="仿宋" w:hint="eastAsia"/>
          <w:bCs/>
          <w:szCs w:val="21"/>
        </w:rPr>
        <w:t>中标人提供的产品若存在</w:t>
      </w:r>
      <w:r w:rsidRPr="000A7723">
        <w:rPr>
          <w:rFonts w:ascii="宋体" w:hAnsi="宋体" w:cs="仿宋" w:hint="eastAsia"/>
          <w:szCs w:val="21"/>
        </w:rPr>
        <w:t>“假冒伪劣”或严重</w:t>
      </w:r>
      <w:r w:rsidRPr="000A7723">
        <w:rPr>
          <w:rFonts w:ascii="宋体" w:hAnsi="宋体" w:cs="仿宋" w:hint="eastAsia"/>
          <w:bCs/>
          <w:szCs w:val="21"/>
        </w:rPr>
        <w:t>质量问题（如：变质、发霉、有异味等现象），采购人将拒收，中标人必须在规定的时间</w:t>
      </w:r>
      <w:r w:rsidRPr="000A7723">
        <w:rPr>
          <w:rFonts w:ascii="宋体" w:hAnsi="宋体" w:cs="仿宋"/>
          <w:bCs/>
          <w:szCs w:val="21"/>
        </w:rPr>
        <w:t>2小时</w:t>
      </w:r>
      <w:r w:rsidRPr="000A7723">
        <w:rPr>
          <w:rFonts w:ascii="宋体" w:hAnsi="宋体" w:cs="仿宋" w:hint="eastAsia"/>
          <w:bCs/>
          <w:szCs w:val="21"/>
        </w:rPr>
        <w:t>（</w:t>
      </w:r>
      <w:r>
        <w:rPr>
          <w:rFonts w:ascii="宋体" w:hAnsi="宋体" w:cs="仿宋" w:hint="eastAsia"/>
          <w:bCs/>
          <w:szCs w:val="21"/>
        </w:rPr>
        <w:t>不</w:t>
      </w:r>
      <w:r w:rsidRPr="000A7723">
        <w:rPr>
          <w:rFonts w:ascii="宋体" w:hAnsi="宋体" w:cs="仿宋" w:hint="eastAsia"/>
          <w:bCs/>
          <w:szCs w:val="21"/>
        </w:rPr>
        <w:t>含）内重新送货。</w:t>
      </w:r>
    </w:p>
    <w:p w:rsidR="003B0E5A" w:rsidRPr="005868CF" w:rsidRDefault="003B0E5A" w:rsidP="003B0E5A">
      <w:pPr>
        <w:pStyle w:val="aa"/>
        <w:numPr>
          <w:ilvl w:val="0"/>
          <w:numId w:val="2"/>
        </w:numPr>
        <w:ind w:firstLineChars="0"/>
        <w:rPr>
          <w:rFonts w:ascii="宋体" w:hAnsi="宋体" w:cs="仿宋"/>
          <w:bCs/>
          <w:szCs w:val="21"/>
        </w:rPr>
      </w:pPr>
      <w:r w:rsidRPr="0045102C">
        <w:rPr>
          <w:rFonts w:ascii="宋体" w:hAnsi="宋体" w:cs="仿宋" w:hint="eastAsia"/>
          <w:bCs/>
          <w:szCs w:val="21"/>
        </w:rPr>
        <w:t>★中标人不得擅自变更投标产品包装、规格等，严格按采购人的要求供应，否则采购人拒收，由此所产生的费用由中标人负责。如因产品升级、停产、缺货无法供货等市场流通问题确实需要变更包装、规格的，中标人应事先提出书面申请（须附厂家官方网站公布或厂家、经销商说明函等资料），并经采购人同意后才能变更，新规格的产品价格=投标产品价格÷投标产品规格×新规格。</w:t>
      </w:r>
    </w:p>
    <w:bookmarkEnd w:id="6"/>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运输容器：要求清洁、干燥、牢固、透气、无污染、无异味等问题，每个品种单独盛装。全部货物均应有良好的防湿、防锈、防潮、防雨、防腐及防碰撞的措施。散装产品应分类包装并好做好密封措施，不能直接外露，防止交叉污染及环境污染。凡由于包装不良造成的损失和由此产生的费用均由中标人承担。</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p w:rsidR="00D07217" w:rsidRDefault="003B0E5A" w:rsidP="003B0E5A">
      <w:pPr>
        <w:pStyle w:val="aa"/>
        <w:numPr>
          <w:ilvl w:val="0"/>
          <w:numId w:val="2"/>
        </w:numPr>
        <w:spacing w:line="360" w:lineRule="auto"/>
        <w:ind w:firstLineChars="0"/>
        <w:rPr>
          <w:rFonts w:ascii="宋体" w:hAnsi="宋体" w:cs="仿宋"/>
          <w:szCs w:val="21"/>
        </w:rPr>
      </w:pPr>
      <w:r w:rsidRPr="000A7723">
        <w:rPr>
          <w:rFonts w:ascii="宋体" w:hAnsi="宋体" w:cs="仿宋" w:hint="eastAsia"/>
          <w:szCs w:val="21"/>
        </w:rPr>
        <w:t>中标人应充分做好工作人员的培训、教育工作，严格遵守采购人的各项规定。中标人指派的配送人员，持有效的健康证、穿着便于辨认的工衣和配戴胸卡。配送人员遵纪守法、品行良好，在采购人院内活动严格遵守医院各项规章制度，不得做出有损采购人形象和利益的事情。中标人</w:t>
      </w:r>
      <w:r>
        <w:rPr>
          <w:rFonts w:ascii="宋体" w:hAnsi="宋体" w:cs="仿宋" w:hint="eastAsia"/>
          <w:szCs w:val="21"/>
        </w:rPr>
        <w:t>工作人员应</w:t>
      </w:r>
      <w:r w:rsidRPr="000A7723">
        <w:rPr>
          <w:rFonts w:ascii="宋体" w:hAnsi="宋体" w:cs="仿宋" w:hint="eastAsia"/>
          <w:szCs w:val="21"/>
        </w:rPr>
        <w:t>服务态度好，工作认真负责。如在工作中失误给采购人造成损失，中标人应承担责任并赔偿损失；赔偿金额可从当月货款中扣减；</w:t>
      </w:r>
    </w:p>
    <w:p w:rsidR="003B0E5A" w:rsidRPr="00D07217" w:rsidRDefault="00D07217" w:rsidP="00D07217">
      <w:pPr>
        <w:pStyle w:val="aa"/>
        <w:numPr>
          <w:ilvl w:val="0"/>
          <w:numId w:val="2"/>
        </w:numPr>
        <w:ind w:firstLineChars="0"/>
        <w:rPr>
          <w:rFonts w:ascii="宋体" w:hAnsi="宋体" w:cs="仿宋"/>
          <w:szCs w:val="21"/>
        </w:rPr>
      </w:pPr>
      <w:r w:rsidRPr="00D07217">
        <w:rPr>
          <w:rFonts w:ascii="宋体" w:hAnsi="宋体" w:cs="仿宋" w:hint="eastAsia"/>
          <w:szCs w:val="21"/>
        </w:rPr>
        <w:t>中标人合同执行前应向采购人提供为项目负责人、配送人员等相关人员购买的社保证明、健康证（配送人员）材料。</w:t>
      </w:r>
      <w:r w:rsidR="003B0E5A" w:rsidRPr="00D07217">
        <w:rPr>
          <w:rFonts w:ascii="宋体" w:hAnsi="宋体" w:cs="仿宋" w:hint="eastAsia"/>
          <w:szCs w:val="21"/>
        </w:rPr>
        <w:t>中标人配送人员须为投标文件所列拟投入配送人员，如非拟投入配送人员，须提交有效的健康证、中标人为其购买的社保证明给采购人审批，经采购人同意后方可更换。配送人员保持相对稳定，不能频繁更换（更换次数应≤1</w:t>
      </w:r>
      <w:r w:rsidR="001D2856">
        <w:rPr>
          <w:rFonts w:ascii="宋体" w:hAnsi="宋体" w:cs="仿宋" w:hint="eastAsia"/>
          <w:szCs w:val="21"/>
        </w:rPr>
        <w:t>人</w:t>
      </w:r>
      <w:r w:rsidR="003B0E5A" w:rsidRPr="00D07217">
        <w:rPr>
          <w:rFonts w:ascii="宋体" w:hAnsi="宋体" w:cs="仿宋" w:hint="eastAsia"/>
          <w:szCs w:val="21"/>
        </w:rPr>
        <w:t>次/月），更换配送人员须经采购人同意，并做好交接班，确保服务标准不降低。</w:t>
      </w:r>
    </w:p>
    <w:p w:rsidR="003B0E5A" w:rsidRDefault="003B0E5A" w:rsidP="003B0E5A">
      <w:pPr>
        <w:pStyle w:val="aa"/>
        <w:numPr>
          <w:ilvl w:val="0"/>
          <w:numId w:val="2"/>
        </w:numPr>
        <w:spacing w:line="360" w:lineRule="auto"/>
        <w:ind w:firstLineChars="0"/>
        <w:rPr>
          <w:rFonts w:ascii="宋体" w:hAnsi="宋体" w:cs="仿宋"/>
          <w:szCs w:val="21"/>
        </w:rPr>
      </w:pPr>
      <w:r w:rsidRPr="000A7723">
        <w:rPr>
          <w:rFonts w:ascii="宋体" w:hAnsi="宋体" w:cs="仿宋" w:hint="eastAsia"/>
          <w:szCs w:val="21"/>
        </w:rPr>
        <w:t>中标人应积极配合采购人相关业务，包括但不限于收到采购人通知后</w:t>
      </w:r>
      <w:r w:rsidR="00D07217">
        <w:rPr>
          <w:rFonts w:ascii="宋体" w:hAnsi="宋体" w:cs="仿宋"/>
          <w:szCs w:val="21"/>
        </w:rPr>
        <w:t>3</w:t>
      </w:r>
      <w:r w:rsidRPr="000A7723">
        <w:rPr>
          <w:rFonts w:ascii="宋体" w:hAnsi="宋体" w:cs="仿宋" w:hint="eastAsia"/>
          <w:szCs w:val="21"/>
        </w:rPr>
        <w:t>个工作日内提供报价单、询价价格确认表、</w:t>
      </w:r>
      <w:r>
        <w:rPr>
          <w:rFonts w:ascii="宋体" w:hAnsi="宋体" w:cs="仿宋" w:hint="eastAsia"/>
          <w:szCs w:val="21"/>
        </w:rPr>
        <w:t>送货单、</w:t>
      </w:r>
      <w:r w:rsidRPr="000A7723">
        <w:rPr>
          <w:rFonts w:ascii="宋体" w:hAnsi="宋体" w:cs="仿宋" w:hint="eastAsia"/>
          <w:szCs w:val="21"/>
        </w:rPr>
        <w:t>盖章的考核表、发票等情况。</w:t>
      </w:r>
    </w:p>
    <w:p w:rsidR="003B0E5A" w:rsidRPr="000A7723" w:rsidRDefault="003B0E5A" w:rsidP="003B0E5A">
      <w:pPr>
        <w:pStyle w:val="aa"/>
        <w:numPr>
          <w:ilvl w:val="0"/>
          <w:numId w:val="2"/>
        </w:numPr>
        <w:spacing w:line="360" w:lineRule="auto"/>
        <w:ind w:firstLineChars="0"/>
        <w:rPr>
          <w:rFonts w:ascii="宋体" w:hAnsi="宋体" w:cs="仿宋"/>
          <w:szCs w:val="21"/>
        </w:rPr>
      </w:pPr>
      <w:r>
        <w:rPr>
          <w:rFonts w:ascii="宋体" w:hAnsi="宋体" w:cs="仿宋" w:hint="eastAsia"/>
          <w:szCs w:val="21"/>
        </w:rPr>
        <w:t>中标人</w:t>
      </w:r>
      <w:r w:rsidRPr="008817E0">
        <w:rPr>
          <w:rFonts w:ascii="宋体" w:hAnsi="宋体" w:cs="仿宋" w:hint="eastAsia"/>
          <w:szCs w:val="21"/>
        </w:rPr>
        <w:t>向</w:t>
      </w:r>
      <w:r>
        <w:rPr>
          <w:rFonts w:ascii="宋体" w:hAnsi="宋体" w:cs="仿宋" w:hint="eastAsia"/>
          <w:szCs w:val="21"/>
        </w:rPr>
        <w:t>采购人</w:t>
      </w:r>
      <w:r w:rsidRPr="008817E0">
        <w:rPr>
          <w:rFonts w:ascii="宋体" w:hAnsi="宋体" w:cs="仿宋" w:hint="eastAsia"/>
          <w:szCs w:val="21"/>
        </w:rPr>
        <w:t>提供的所有发票均真实、合法、有效</w:t>
      </w:r>
      <w:r>
        <w:rPr>
          <w:rFonts w:ascii="宋体" w:hAnsi="宋体" w:cs="仿宋" w:hint="eastAsia"/>
          <w:szCs w:val="21"/>
        </w:rPr>
        <w:t>的，如提供虚假发票须按虚假发票</w:t>
      </w:r>
      <w:r>
        <w:rPr>
          <w:rFonts w:ascii="宋体" w:hAnsi="宋体" w:cs="仿宋" w:hint="eastAsia"/>
          <w:szCs w:val="21"/>
        </w:rPr>
        <w:lastRenderedPageBreak/>
        <w:t>金额2倍向采购人</w:t>
      </w:r>
      <w:r w:rsidRPr="008817E0">
        <w:rPr>
          <w:rFonts w:ascii="宋体" w:hAnsi="宋体" w:cs="仿宋" w:hint="eastAsia"/>
          <w:szCs w:val="21"/>
        </w:rPr>
        <w:t>支付违约金</w:t>
      </w:r>
      <w:r>
        <w:rPr>
          <w:rFonts w:ascii="宋体" w:hAnsi="宋体" w:cs="仿宋" w:hint="eastAsia"/>
          <w:szCs w:val="21"/>
        </w:rPr>
        <w:t>，</w:t>
      </w:r>
      <w:r w:rsidRPr="000A7723">
        <w:rPr>
          <w:rFonts w:ascii="宋体" w:hAnsi="宋体" w:cs="仿宋" w:hint="eastAsia"/>
          <w:szCs w:val="21"/>
        </w:rPr>
        <w:t>赔偿</w:t>
      </w:r>
      <w:r>
        <w:rPr>
          <w:rFonts w:ascii="宋体" w:hAnsi="宋体" w:cs="仿宋" w:hint="eastAsia"/>
          <w:szCs w:val="21"/>
        </w:rPr>
        <w:t>采购人</w:t>
      </w:r>
      <w:r w:rsidRPr="000A7723">
        <w:rPr>
          <w:rFonts w:ascii="宋体" w:hAnsi="宋体" w:cs="仿宋" w:hint="eastAsia"/>
          <w:szCs w:val="21"/>
        </w:rPr>
        <w:t>因此产生的全部损失</w:t>
      </w:r>
      <w:r>
        <w:rPr>
          <w:rFonts w:ascii="宋体" w:hAnsi="宋体" w:cs="仿宋" w:hint="eastAsia"/>
          <w:szCs w:val="21"/>
        </w:rPr>
        <w:t>，采购人</w:t>
      </w:r>
      <w:r w:rsidRPr="008817E0">
        <w:rPr>
          <w:rFonts w:ascii="宋体" w:hAnsi="宋体" w:cs="仿宋" w:hint="eastAsia"/>
          <w:szCs w:val="21"/>
        </w:rPr>
        <w:t>有权立即终止合同，并追究</w:t>
      </w:r>
      <w:r>
        <w:rPr>
          <w:rFonts w:ascii="宋体" w:hAnsi="宋体" w:cs="仿宋" w:hint="eastAsia"/>
          <w:szCs w:val="21"/>
        </w:rPr>
        <w:t>中标人</w:t>
      </w:r>
      <w:r w:rsidRPr="008817E0">
        <w:rPr>
          <w:rFonts w:ascii="宋体" w:hAnsi="宋体" w:cs="仿宋" w:hint="eastAsia"/>
          <w:szCs w:val="21"/>
        </w:rPr>
        <w:t>违约责任</w:t>
      </w:r>
      <w:r>
        <w:rPr>
          <w:rFonts w:ascii="宋体" w:hAnsi="宋体" w:cs="仿宋" w:hint="eastAsia"/>
          <w:szCs w:val="21"/>
        </w:rPr>
        <w:t>。</w:t>
      </w:r>
    </w:p>
    <w:p w:rsidR="003B0E5A" w:rsidRPr="000A7723" w:rsidRDefault="003B0E5A" w:rsidP="003B0E5A">
      <w:pPr>
        <w:pStyle w:val="aa"/>
        <w:numPr>
          <w:ilvl w:val="0"/>
          <w:numId w:val="2"/>
        </w:numPr>
        <w:spacing w:line="360" w:lineRule="auto"/>
        <w:ind w:firstLineChars="0"/>
        <w:rPr>
          <w:rFonts w:ascii="宋体" w:hAnsi="宋体" w:cs="仿宋"/>
          <w:szCs w:val="21"/>
        </w:rPr>
      </w:pPr>
      <w:r w:rsidRPr="000A7723">
        <w:rPr>
          <w:rFonts w:ascii="宋体" w:hAnsi="宋体" w:cs="仿宋" w:hint="eastAsia"/>
          <w:szCs w:val="21"/>
        </w:rPr>
        <w:t>中标人管理人员或项目负责人能积极主动与采购人接洽，倾听采购人意见，追踪产品和服务质量，能根据采购人提出的建议调整服务实施方案，随时解决各类问题，每月随访</w:t>
      </w:r>
      <w:r w:rsidRPr="000A7723">
        <w:rPr>
          <w:rFonts w:ascii="宋体" w:hAnsi="宋体" w:cs="仿宋"/>
          <w:szCs w:val="21"/>
        </w:rPr>
        <w:t>1次或以上（方式不限），并提供月度</w:t>
      </w:r>
      <w:r w:rsidRPr="000A7723">
        <w:rPr>
          <w:rFonts w:ascii="宋体" w:hAnsi="宋体" w:cs="仿宋" w:hint="eastAsia"/>
          <w:szCs w:val="21"/>
        </w:rPr>
        <w:t>书面</w:t>
      </w:r>
      <w:r w:rsidRPr="000A7723">
        <w:rPr>
          <w:rFonts w:ascii="宋体" w:hAnsi="宋体" w:cs="仿宋"/>
          <w:szCs w:val="21"/>
        </w:rPr>
        <w:t>随访记录表</w:t>
      </w:r>
      <w:r w:rsidRPr="000A7723">
        <w:rPr>
          <w:rFonts w:ascii="宋体" w:hAnsi="宋体" w:cs="仿宋" w:hint="eastAsia"/>
          <w:szCs w:val="21"/>
        </w:rPr>
        <w:t>反馈给采购人</w:t>
      </w:r>
      <w:r w:rsidRPr="000A7723">
        <w:rPr>
          <w:rFonts w:ascii="宋体" w:hAnsi="宋体" w:cs="仿宋"/>
          <w:szCs w:val="21"/>
        </w:rPr>
        <w:t>。</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供货过程中发生情况时，中标人管理层积极沟通及解决问题。出现货物质量问题时，中标人的项目管理人员在</w:t>
      </w:r>
      <w:r w:rsidRPr="000A7723">
        <w:rPr>
          <w:rFonts w:ascii="宋体" w:hAnsi="宋体" w:cs="仿宋"/>
          <w:szCs w:val="21"/>
        </w:rPr>
        <w:t>4小时内（含）到达现场处理。</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7D79C4">
        <w:rPr>
          <w:rFonts w:ascii="宋体" w:hAnsi="宋体" w:cs="仿宋" w:hint="eastAsia"/>
          <w:szCs w:val="21"/>
        </w:rPr>
        <w:t>★</w:t>
      </w:r>
      <w:r w:rsidRPr="000A7723">
        <w:rPr>
          <w:rFonts w:ascii="宋体" w:hAnsi="宋体" w:cs="仿宋" w:hint="eastAsia"/>
          <w:szCs w:val="21"/>
        </w:rPr>
        <w:t>中标人必须配合采购人突发事件</w:t>
      </w:r>
      <w:r w:rsidRPr="00701BE6">
        <w:rPr>
          <w:rFonts w:ascii="宋体" w:hAnsi="宋体" w:cs="仿宋" w:hint="eastAsia"/>
          <w:szCs w:val="21"/>
        </w:rPr>
        <w:t>（疫情防控、极端天气、大面积停电等）</w:t>
      </w:r>
      <w:r w:rsidRPr="000A7723">
        <w:rPr>
          <w:rFonts w:ascii="宋体" w:hAnsi="宋体" w:cs="仿宋" w:hint="eastAsia"/>
          <w:szCs w:val="21"/>
        </w:rPr>
        <w:t>的应急配送工作。</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由于产品原料质量问题而引起的中毒或肠道病等事故事件，经有关单位鉴定原因后，如确实为中标人产品问题，中标人承担所有的费用（包括但不限于医药费）以及相应的民事或刑事责任。中标人造成安全（监管和食品卫生）事故的，采购人有权单方面终止合同，</w:t>
      </w:r>
      <w:r w:rsidRPr="00BF59F3">
        <w:rPr>
          <w:rFonts w:ascii="宋体" w:hAnsi="宋体" w:cs="仿宋" w:hint="eastAsia"/>
          <w:szCs w:val="21"/>
        </w:rPr>
        <w:t>由此产生的一切经济损失由中标人自行承担</w:t>
      </w:r>
      <w:r w:rsidRPr="000A7723">
        <w:rPr>
          <w:rFonts w:ascii="宋体" w:hAnsi="宋体" w:cs="仿宋" w:hint="eastAsia"/>
          <w:szCs w:val="21"/>
        </w:rPr>
        <w:t>。</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cs="仿宋"/>
          <w:szCs w:val="21"/>
        </w:rPr>
      </w:pPr>
      <w:r w:rsidRPr="000A7723">
        <w:rPr>
          <w:rFonts w:ascii="宋体" w:hAnsi="宋体" w:cs="仿宋" w:hint="eastAsia"/>
          <w:szCs w:val="21"/>
        </w:rPr>
        <w:t>如中标人因不可抗力因素必须中途终止合约时，应及时函请同意解约，采购人同意解约时，结清全部货款。除此因素之外中标人无故停止、中断、持续间断供货时，采购人将扣除所有未结货款，中标人不得提出异议。</w:t>
      </w:r>
    </w:p>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szCs w:val="21"/>
        </w:rPr>
      </w:pPr>
      <w:bookmarkStart w:id="7" w:name="OLE_LINK20"/>
      <w:bookmarkStart w:id="8" w:name="OLE_LINK21"/>
      <w:r w:rsidRPr="000A7723">
        <w:rPr>
          <w:rFonts w:ascii="宋体" w:hAnsi="宋体" w:cs="仿宋" w:hint="eastAsia"/>
          <w:szCs w:val="21"/>
        </w:rPr>
        <w:t>中标人不得将中标项目转包或分包（预留份额给中小企业的项目除外），否则采购人有权单方终止合同，由此产生的一切经济损失由中标人自行承担。</w:t>
      </w:r>
    </w:p>
    <w:bookmarkEnd w:id="7"/>
    <w:bookmarkEnd w:id="8"/>
    <w:p w:rsidR="003B0E5A" w:rsidRPr="000A7723" w:rsidRDefault="003B0E5A" w:rsidP="003B0E5A">
      <w:pPr>
        <w:pStyle w:val="1"/>
        <w:numPr>
          <w:ilvl w:val="0"/>
          <w:numId w:val="2"/>
        </w:numPr>
        <w:shd w:val="clear" w:color="auto" w:fill="FFFFFF"/>
        <w:snapToGrid w:val="0"/>
        <w:spacing w:line="360" w:lineRule="auto"/>
        <w:ind w:firstLineChars="0"/>
        <w:jc w:val="left"/>
        <w:rPr>
          <w:rFonts w:ascii="宋体" w:hAnsi="宋体"/>
          <w:szCs w:val="21"/>
        </w:rPr>
      </w:pPr>
      <w:r w:rsidRPr="000A7723">
        <w:rPr>
          <w:rFonts w:ascii="宋体" w:hAnsi="宋体" w:cs="仿宋" w:hint="eastAsia"/>
          <w:szCs w:val="21"/>
        </w:rPr>
        <w:t>投标人须制定完整详细的项目实施方案，包括但不限于以下内容：</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1）货物质量保障方案</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2</w:t>
      </w:r>
      <w:r w:rsidRPr="000A7723">
        <w:rPr>
          <w:rFonts w:ascii="宋体" w:hAnsi="宋体" w:cs="仿宋" w:hint="eastAsia"/>
          <w:szCs w:val="21"/>
        </w:rPr>
        <w:t>）货物储备方案</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3）配送方案（含拟投入配送人员、配送车辆）</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4）人员培训方案</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5）售后服务</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6）突发事件应急响应方案，如停水、停电、车辆故障、道路被淹等情况的应急措施。</w:t>
      </w:r>
    </w:p>
    <w:p w:rsidR="003B0E5A" w:rsidRPr="000A7723" w:rsidRDefault="003B0E5A" w:rsidP="00D07217">
      <w:pPr>
        <w:pStyle w:val="1"/>
        <w:shd w:val="clear" w:color="auto" w:fill="FFFFFF"/>
        <w:snapToGrid w:val="0"/>
        <w:spacing w:line="360" w:lineRule="auto"/>
        <w:ind w:firstLineChars="0" w:firstLine="0"/>
        <w:jc w:val="left"/>
        <w:rPr>
          <w:rFonts w:ascii="宋体" w:hAnsi="宋体" w:cs="仿宋"/>
          <w:szCs w:val="21"/>
        </w:rPr>
      </w:pPr>
    </w:p>
    <w:p w:rsidR="003B0E5A" w:rsidRPr="000A7723" w:rsidRDefault="003B0E5A" w:rsidP="003B0E5A">
      <w:pPr>
        <w:numPr>
          <w:ilvl w:val="0"/>
          <w:numId w:val="1"/>
        </w:numPr>
        <w:spacing w:line="360" w:lineRule="auto"/>
        <w:outlineLvl w:val="0"/>
        <w:rPr>
          <w:rFonts w:ascii="宋体" w:hAnsi="宋体"/>
          <w:b/>
          <w:szCs w:val="21"/>
        </w:rPr>
      </w:pPr>
      <w:bookmarkStart w:id="9" w:name="_Toc7904"/>
      <w:r w:rsidRPr="000A7723">
        <w:rPr>
          <w:rFonts w:ascii="宋体" w:hAnsi="宋体" w:hint="eastAsia"/>
          <w:b/>
          <w:szCs w:val="21"/>
        </w:rPr>
        <w:t>★定价及结算要求</w:t>
      </w:r>
      <w:bookmarkEnd w:id="9"/>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bookmarkStart w:id="10" w:name="OLE_LINK67"/>
      <w:bookmarkStart w:id="11" w:name="OLE_LINK68"/>
      <w:r w:rsidRPr="000A7723">
        <w:rPr>
          <w:rFonts w:ascii="宋体" w:hAnsi="宋体" w:cs="仿宋"/>
          <w:szCs w:val="21"/>
        </w:rPr>
        <w:t>1.</w:t>
      </w:r>
      <w:r>
        <w:rPr>
          <w:rFonts w:ascii="宋体" w:hAnsi="宋体" w:cs="仿宋"/>
          <w:szCs w:val="21"/>
        </w:rPr>
        <w:t xml:space="preserve"> </w:t>
      </w:r>
      <w:r w:rsidRPr="000A7723">
        <w:rPr>
          <w:rFonts w:ascii="宋体" w:hAnsi="宋体" w:cs="仿宋" w:hint="eastAsia"/>
          <w:szCs w:val="21"/>
        </w:rPr>
        <w:t>采购清单内品种定价原则：供货单价为对应品种的中标单价，单价包含产品的价格、检测、运输、卸装、快递、售后服务、保险、搬运及税金等一切费用，供货单价在合同期间不变；</w:t>
      </w:r>
    </w:p>
    <w:p w:rsidR="003B0E5A" w:rsidRPr="002B1E9C" w:rsidRDefault="003B0E5A" w:rsidP="003B0E5A">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 xml:space="preserve">2. </w:t>
      </w:r>
      <w:r w:rsidRPr="002B1E9C">
        <w:rPr>
          <w:rFonts w:ascii="宋体" w:hAnsi="宋体" w:cs="仿宋" w:hint="eastAsia"/>
          <w:szCs w:val="21"/>
        </w:rPr>
        <w:t>采购清单外品种定价原则：</w:t>
      </w:r>
    </w:p>
    <w:p w:rsidR="003B0E5A" w:rsidRPr="00CC33C9" w:rsidRDefault="003B0E5A" w:rsidP="003B0E5A">
      <w:pPr>
        <w:pStyle w:val="a9"/>
        <w:rPr>
          <w:sz w:val="21"/>
          <w:szCs w:val="21"/>
        </w:rPr>
      </w:pPr>
      <w:r w:rsidRPr="00CC33C9">
        <w:rPr>
          <w:rFonts w:hint="eastAsia"/>
          <w:sz w:val="21"/>
          <w:szCs w:val="21"/>
          <w:lang w:bidi="ar"/>
        </w:rPr>
        <w:t>1）因采购人需求新增、采购清单内产品停产或规格变化、市场流通情况等原因，允许在本合同采购清单外开展采购，但按照采购人内部控制要求，采购清单外品种结算金额须≤合</w:t>
      </w:r>
      <w:r w:rsidRPr="00CC33C9">
        <w:rPr>
          <w:rFonts w:hint="eastAsia"/>
          <w:sz w:val="21"/>
          <w:szCs w:val="21"/>
          <w:lang w:bidi="ar"/>
        </w:rPr>
        <w:lastRenderedPageBreak/>
        <w:t>同金额的</w:t>
      </w:r>
      <w:r w:rsidRPr="00CC33C9">
        <w:rPr>
          <w:sz w:val="21"/>
          <w:szCs w:val="21"/>
          <w:lang w:bidi="ar"/>
        </w:rPr>
        <w:t>20%；</w:t>
      </w:r>
    </w:p>
    <w:p w:rsidR="003B0E5A" w:rsidRPr="00CC33C9" w:rsidRDefault="003B0E5A" w:rsidP="003B0E5A">
      <w:pPr>
        <w:pStyle w:val="a9"/>
        <w:rPr>
          <w:sz w:val="21"/>
          <w:szCs w:val="21"/>
        </w:rPr>
      </w:pPr>
      <w:r w:rsidRPr="00CC33C9">
        <w:rPr>
          <w:sz w:val="21"/>
          <w:szCs w:val="21"/>
          <w:lang w:bidi="ar"/>
        </w:rPr>
        <w:t>2</w:t>
      </w:r>
      <w:r w:rsidRPr="00CC33C9">
        <w:rPr>
          <w:rFonts w:hint="eastAsia"/>
          <w:sz w:val="21"/>
          <w:szCs w:val="21"/>
          <w:lang w:bidi="ar"/>
        </w:rPr>
        <w:t>）电子平台价格（含税）下浮：</w:t>
      </w:r>
      <w:r w:rsidRPr="00CC33C9">
        <w:rPr>
          <w:sz w:val="21"/>
          <w:szCs w:val="21"/>
          <w:lang w:bidi="ar"/>
        </w:rPr>
        <w:t>以</w:t>
      </w:r>
      <w:r w:rsidRPr="00CC33C9">
        <w:rPr>
          <w:rFonts w:hint="eastAsia"/>
          <w:sz w:val="21"/>
          <w:szCs w:val="21"/>
          <w:lang w:bidi="ar"/>
        </w:rPr>
        <w:t>京东、淘宝电子平台的价格（含税）作为结算基准价，如平台不同价格不同，或同平台但不同商家不同价格，同等质量情况下取低的价格作为结算基准价。</w:t>
      </w:r>
    </w:p>
    <w:p w:rsidR="003B0E5A" w:rsidRPr="00CC33C9" w:rsidRDefault="003B0E5A" w:rsidP="003B0E5A">
      <w:pPr>
        <w:pStyle w:val="a9"/>
        <w:rPr>
          <w:sz w:val="21"/>
          <w:szCs w:val="21"/>
        </w:rPr>
      </w:pPr>
      <w:r w:rsidRPr="00CC33C9">
        <w:rPr>
          <w:rFonts w:hint="eastAsia"/>
          <w:sz w:val="21"/>
          <w:szCs w:val="21"/>
          <w:lang w:bidi="ar"/>
        </w:rPr>
        <w:t>供货单价=对应品种的结算基准价×（1-电子平台价格中标下浮率）。</w:t>
      </w:r>
    </w:p>
    <w:p w:rsidR="003B0E5A" w:rsidRPr="00CC33C9" w:rsidRDefault="003B0E5A" w:rsidP="003B0E5A">
      <w:pPr>
        <w:pStyle w:val="a9"/>
        <w:rPr>
          <w:sz w:val="21"/>
          <w:szCs w:val="21"/>
        </w:rPr>
      </w:pPr>
      <w:r w:rsidRPr="00CC33C9">
        <w:rPr>
          <w:sz w:val="21"/>
          <w:szCs w:val="21"/>
          <w:lang w:bidi="ar"/>
        </w:rPr>
        <w:t>3</w:t>
      </w:r>
      <w:r w:rsidRPr="00CC33C9">
        <w:rPr>
          <w:rFonts w:hint="eastAsia"/>
          <w:sz w:val="21"/>
          <w:szCs w:val="21"/>
          <w:lang w:bidi="ar"/>
        </w:rPr>
        <w:t>）批发市场价格（含税）下浮：中标人与采购人以初次拟采购量进行批发市场询价（信基沙溪酒店用品博览城或双方认可的同类批发市场），取达到采购人质量要求的最低报价（含税）为结算基准价。</w:t>
      </w:r>
    </w:p>
    <w:p w:rsidR="003B0E5A" w:rsidRPr="00CC33C9" w:rsidRDefault="003B0E5A" w:rsidP="003B0E5A">
      <w:pPr>
        <w:pStyle w:val="a9"/>
        <w:rPr>
          <w:sz w:val="21"/>
          <w:szCs w:val="21"/>
        </w:rPr>
      </w:pPr>
      <w:r w:rsidRPr="00CC33C9">
        <w:rPr>
          <w:rFonts w:hint="eastAsia"/>
          <w:sz w:val="21"/>
          <w:szCs w:val="21"/>
          <w:lang w:bidi="ar"/>
        </w:rPr>
        <w:t>供货单价=对应品种的结算基准价×（1-批发市场价格中标下浮率）。</w:t>
      </w:r>
    </w:p>
    <w:p w:rsidR="003B0E5A" w:rsidRPr="00CC33C9" w:rsidRDefault="003B0E5A" w:rsidP="003B0E5A">
      <w:pPr>
        <w:pStyle w:val="a9"/>
        <w:rPr>
          <w:sz w:val="21"/>
          <w:szCs w:val="21"/>
        </w:rPr>
      </w:pPr>
      <w:r w:rsidRPr="00CC33C9">
        <w:rPr>
          <w:rFonts w:hint="eastAsia"/>
          <w:sz w:val="21"/>
          <w:szCs w:val="21"/>
          <w:lang w:bidi="ar"/>
        </w:rPr>
        <w:t>4）</w:t>
      </w:r>
      <w:r w:rsidRPr="00CC33C9">
        <w:rPr>
          <w:sz w:val="21"/>
          <w:szCs w:val="21"/>
          <w:lang w:bidi="ar"/>
        </w:rPr>
        <w:t>若无以上价格参考，双方协商定价。</w:t>
      </w:r>
    </w:p>
    <w:p w:rsidR="003B0E5A" w:rsidRPr="00CC33C9" w:rsidRDefault="003B0E5A" w:rsidP="003B0E5A">
      <w:pPr>
        <w:pStyle w:val="a9"/>
        <w:rPr>
          <w:sz w:val="21"/>
          <w:szCs w:val="21"/>
        </w:rPr>
      </w:pPr>
      <w:r w:rsidRPr="00CC33C9">
        <w:rPr>
          <w:sz w:val="21"/>
          <w:szCs w:val="21"/>
        </w:rPr>
        <w:t>5</w:t>
      </w:r>
      <w:r w:rsidRPr="00CC33C9">
        <w:rPr>
          <w:rFonts w:hint="eastAsia"/>
          <w:sz w:val="21"/>
          <w:szCs w:val="21"/>
        </w:rPr>
        <w:t>）清单外品种供货单价不得高于清单内同类商品的中标价，如高于，按中标价执行。</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 xml:space="preserve">3. </w:t>
      </w:r>
      <w:r w:rsidRPr="000A7723">
        <w:rPr>
          <w:rFonts w:ascii="宋体" w:hAnsi="宋体" w:cs="仿宋" w:hint="eastAsia"/>
          <w:szCs w:val="21"/>
        </w:rPr>
        <w:t>货款按月结算：</w:t>
      </w:r>
    </w:p>
    <w:p w:rsidR="003B0E5A" w:rsidRPr="00CC33C9" w:rsidRDefault="003B0E5A" w:rsidP="003B0E5A">
      <w:pPr>
        <w:pStyle w:val="a9"/>
        <w:rPr>
          <w:sz w:val="21"/>
          <w:szCs w:val="21"/>
          <w:lang w:bidi="ar"/>
        </w:rPr>
      </w:pPr>
      <w:r w:rsidRPr="00CC33C9">
        <w:rPr>
          <w:sz w:val="21"/>
          <w:szCs w:val="21"/>
          <w:lang w:bidi="ar"/>
        </w:rPr>
        <w:t>1</w:t>
      </w:r>
      <w:r w:rsidRPr="00CC33C9">
        <w:rPr>
          <w:rFonts w:hint="eastAsia"/>
          <w:sz w:val="21"/>
          <w:szCs w:val="21"/>
          <w:lang w:bidi="ar"/>
        </w:rPr>
        <w:t>）</w:t>
      </w:r>
      <w:r w:rsidRPr="00CC33C9">
        <w:rPr>
          <w:sz w:val="21"/>
          <w:szCs w:val="21"/>
          <w:lang w:bidi="ar"/>
        </w:rPr>
        <w:t>采购人与中标人按定价原则及相对应品种的实际验收量核对当月供货额，</w:t>
      </w:r>
      <w:r w:rsidRPr="00CC33C9">
        <w:rPr>
          <w:rFonts w:hint="eastAsia"/>
          <w:sz w:val="21"/>
          <w:szCs w:val="21"/>
          <w:lang w:bidi="ar"/>
        </w:rPr>
        <w:t>并按</w:t>
      </w:r>
      <w:r w:rsidRPr="00CC33C9" w:rsidDel="008D5EAA">
        <w:rPr>
          <w:sz w:val="21"/>
          <w:szCs w:val="21"/>
          <w:lang w:bidi="ar"/>
        </w:rPr>
        <w:t xml:space="preserve"> </w:t>
      </w:r>
      <w:r w:rsidRPr="00CC33C9">
        <w:rPr>
          <w:rFonts w:hint="eastAsia"/>
          <w:sz w:val="21"/>
          <w:szCs w:val="21"/>
          <w:lang w:bidi="ar"/>
        </w:rPr>
        <w:t>“中山大学附属肿瘤医院膳食供应商月度考核表”的考核得分结果，双方核准当月的供货额。</w:t>
      </w:r>
    </w:p>
    <w:p w:rsidR="003B0E5A" w:rsidRPr="00CC33C9" w:rsidRDefault="003B0E5A" w:rsidP="003B0E5A">
      <w:pPr>
        <w:pStyle w:val="a9"/>
        <w:rPr>
          <w:sz w:val="21"/>
          <w:szCs w:val="21"/>
          <w:lang w:bidi="ar"/>
        </w:rPr>
      </w:pPr>
      <w:r w:rsidRPr="00CC33C9">
        <w:rPr>
          <w:rFonts w:hint="eastAsia"/>
          <w:sz w:val="21"/>
          <w:szCs w:val="21"/>
          <w:lang w:bidi="ar"/>
        </w:rPr>
        <w:t>当月供货额</w:t>
      </w:r>
      <w:r w:rsidRPr="00CC33C9">
        <w:rPr>
          <w:sz w:val="21"/>
          <w:szCs w:val="21"/>
          <w:lang w:bidi="ar"/>
        </w:rPr>
        <w:t>=</w:t>
      </w:r>
      <w:r w:rsidRPr="000533A1">
        <w:rPr>
          <w:rFonts w:hint="eastAsia"/>
          <w:sz w:val="21"/>
          <w:szCs w:val="21"/>
          <w:lang w:bidi="ar"/>
        </w:rPr>
        <w:t>∑</w:t>
      </w:r>
      <w:r w:rsidRPr="00CC33C9">
        <w:rPr>
          <w:sz w:val="21"/>
          <w:szCs w:val="21"/>
          <w:lang w:bidi="ar"/>
        </w:rPr>
        <w:t>清单内、外对应品种的供货单价×该品种的实际供货量-月度</w:t>
      </w:r>
      <w:r w:rsidRPr="00CC33C9">
        <w:rPr>
          <w:rFonts w:hint="eastAsia"/>
          <w:sz w:val="21"/>
          <w:szCs w:val="21"/>
          <w:lang w:bidi="ar"/>
        </w:rPr>
        <w:t>考核表减扣金额及</w:t>
      </w:r>
      <w:r>
        <w:rPr>
          <w:rFonts w:hint="eastAsia"/>
          <w:sz w:val="21"/>
          <w:szCs w:val="21"/>
          <w:lang w:bidi="ar"/>
        </w:rPr>
        <w:t>违约金。</w:t>
      </w:r>
    </w:p>
    <w:p w:rsidR="003B0E5A" w:rsidRPr="00CC33C9" w:rsidRDefault="003B0E5A" w:rsidP="003B0E5A">
      <w:pPr>
        <w:pStyle w:val="a9"/>
        <w:rPr>
          <w:sz w:val="21"/>
          <w:szCs w:val="21"/>
          <w:lang w:bidi="ar"/>
        </w:rPr>
      </w:pPr>
      <w:r w:rsidRPr="00CC33C9">
        <w:rPr>
          <w:sz w:val="21"/>
          <w:szCs w:val="21"/>
          <w:lang w:bidi="ar"/>
        </w:rPr>
        <w:t>2</w:t>
      </w:r>
      <w:r w:rsidRPr="00CC33C9">
        <w:rPr>
          <w:rFonts w:hint="eastAsia"/>
          <w:sz w:val="21"/>
          <w:szCs w:val="21"/>
          <w:lang w:bidi="ar"/>
        </w:rPr>
        <w:t>）</w:t>
      </w:r>
      <w:bookmarkStart w:id="12" w:name="OLE_LINK35"/>
      <w:bookmarkStart w:id="13" w:name="OLE_LINK36"/>
      <w:r w:rsidRPr="00CC33C9">
        <w:rPr>
          <w:sz w:val="21"/>
          <w:szCs w:val="21"/>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Pr="001858BB">
        <w:rPr>
          <w:rFonts w:hint="eastAsia"/>
          <w:sz w:val="21"/>
          <w:szCs w:val="21"/>
          <w:lang w:bidi="ar"/>
        </w:rPr>
        <w:t>若采购人没有按时支付合同款项并且在收到中标人书面催款通知后</w:t>
      </w:r>
      <w:r w:rsidRPr="001858BB">
        <w:rPr>
          <w:sz w:val="21"/>
          <w:szCs w:val="21"/>
          <w:lang w:bidi="ar"/>
        </w:rPr>
        <w:t>20</w:t>
      </w:r>
      <w:r w:rsidRPr="001858BB">
        <w:rPr>
          <w:rFonts w:hint="eastAsia"/>
          <w:sz w:val="21"/>
          <w:szCs w:val="21"/>
          <w:lang w:bidi="ar"/>
        </w:rPr>
        <w:t>个工作日内仍未支付的，除因不可抗力的因素外，中标人有权就延迟付款部分按照每日</w:t>
      </w:r>
      <w:r>
        <w:rPr>
          <w:sz w:val="21"/>
          <w:szCs w:val="21"/>
          <w:lang w:bidi="ar"/>
        </w:rPr>
        <w:t>3</w:t>
      </w:r>
      <w:r w:rsidRPr="00CC33C9">
        <w:rPr>
          <w:sz w:val="21"/>
          <w:szCs w:val="21"/>
          <w:lang w:bidi="ar"/>
        </w:rPr>
        <w:t>‰</w:t>
      </w:r>
      <w:r w:rsidRPr="001858BB">
        <w:rPr>
          <w:rFonts w:hint="eastAsia"/>
          <w:sz w:val="21"/>
          <w:szCs w:val="21"/>
          <w:lang w:bidi="ar"/>
        </w:rPr>
        <w:t>的比例向采购人收取延期付款违约金，此违约金达到合同价格的</w:t>
      </w:r>
      <w:r w:rsidRPr="001858BB">
        <w:rPr>
          <w:sz w:val="21"/>
          <w:szCs w:val="21"/>
          <w:lang w:bidi="ar"/>
        </w:rPr>
        <w:t>5%</w:t>
      </w:r>
      <w:r w:rsidRPr="001858BB">
        <w:rPr>
          <w:rFonts w:hint="eastAsia"/>
          <w:sz w:val="21"/>
          <w:szCs w:val="21"/>
          <w:lang w:bidi="ar"/>
        </w:rPr>
        <w:t>时，中标人还可考虑终止合同。若采购人在收到中标人催款通知后约定时间内履约支付合同款项，中标人无权再向采购人追溯逾期付款的相关法律责任。</w:t>
      </w:r>
      <w:bookmarkEnd w:id="12"/>
      <w:bookmarkEnd w:id="13"/>
    </w:p>
    <w:bookmarkEnd w:id="10"/>
    <w:bookmarkEnd w:id="11"/>
    <w:p w:rsidR="003B0E5A" w:rsidRPr="00361C48" w:rsidRDefault="003B0E5A" w:rsidP="003B0E5A">
      <w:pPr>
        <w:pStyle w:val="a9"/>
        <w:rPr>
          <w:lang w:bidi="ar"/>
        </w:rPr>
      </w:pPr>
    </w:p>
    <w:p w:rsidR="003B0E5A" w:rsidRPr="000A7723" w:rsidRDefault="003B0E5A" w:rsidP="003B0E5A">
      <w:pPr>
        <w:numPr>
          <w:ilvl w:val="0"/>
          <w:numId w:val="1"/>
        </w:numPr>
        <w:spacing w:line="360" w:lineRule="auto"/>
        <w:outlineLvl w:val="0"/>
        <w:rPr>
          <w:rFonts w:ascii="宋体" w:hAnsi="宋体"/>
          <w:b/>
          <w:szCs w:val="21"/>
        </w:rPr>
      </w:pPr>
      <w:bookmarkStart w:id="14" w:name="_Toc8341"/>
      <w:r w:rsidRPr="000A7723">
        <w:rPr>
          <w:rFonts w:ascii="宋体" w:hAnsi="宋体" w:hint="eastAsia"/>
          <w:b/>
          <w:szCs w:val="21"/>
        </w:rPr>
        <w:t>食品安全及产品质量要求</w:t>
      </w:r>
      <w:bookmarkEnd w:id="14"/>
    </w:p>
    <w:p w:rsidR="003B0E5A" w:rsidRPr="000A7723" w:rsidRDefault="003B0E5A" w:rsidP="003B0E5A">
      <w:pPr>
        <w:pStyle w:val="aa"/>
        <w:numPr>
          <w:ilvl w:val="0"/>
          <w:numId w:val="3"/>
        </w:numPr>
        <w:spacing w:line="360" w:lineRule="auto"/>
        <w:ind w:firstLineChars="0"/>
        <w:rPr>
          <w:rFonts w:ascii="宋体" w:hAnsi="宋体" w:cs="仿宋"/>
          <w:szCs w:val="21"/>
        </w:rPr>
      </w:pPr>
      <w:r w:rsidRPr="000A7723">
        <w:rPr>
          <w:rFonts w:ascii="宋体" w:hAnsi="宋体" w:hint="eastAsia"/>
          <w:b/>
          <w:szCs w:val="21"/>
        </w:rPr>
        <w:t>★</w:t>
      </w:r>
      <w:r w:rsidRPr="000A7723">
        <w:rPr>
          <w:rFonts w:ascii="宋体" w:hAnsi="宋体" w:cs="仿宋" w:hint="eastAsia"/>
          <w:szCs w:val="21"/>
        </w:rPr>
        <w:t>投标人所投标的所有产品必须符合《中华人民共和国食品安全法》的相关规定及对应产品的国家、行业相关的质量要求，须保证提供的产品为合法生产、销售、渠道正规、全新（无损、无污、无皱）产品。</w:t>
      </w:r>
    </w:p>
    <w:p w:rsidR="003B0E5A" w:rsidRPr="000A7723" w:rsidRDefault="003B0E5A" w:rsidP="003B0E5A">
      <w:pPr>
        <w:pStyle w:val="aa"/>
        <w:numPr>
          <w:ilvl w:val="0"/>
          <w:numId w:val="3"/>
        </w:numPr>
        <w:spacing w:line="360" w:lineRule="auto"/>
        <w:ind w:firstLineChars="0"/>
      </w:pPr>
      <w:r w:rsidRPr="000A7723">
        <w:rPr>
          <w:rFonts w:hint="eastAsia"/>
        </w:rPr>
        <w:t>保质期内非因采购人的人为原因而出现产品质量问题，由中标人负责包换或包退，并承担因此而产生的一切费用。</w:t>
      </w:r>
    </w:p>
    <w:p w:rsidR="003B0E5A" w:rsidRPr="000A7723" w:rsidRDefault="003B0E5A" w:rsidP="003B0E5A">
      <w:pPr>
        <w:pStyle w:val="aa"/>
        <w:numPr>
          <w:ilvl w:val="0"/>
          <w:numId w:val="3"/>
        </w:numPr>
        <w:spacing w:line="360" w:lineRule="auto"/>
        <w:ind w:firstLineChars="0"/>
        <w:rPr>
          <w:rFonts w:ascii="宋体" w:hAnsi="宋体" w:cs="仿宋"/>
          <w:szCs w:val="21"/>
        </w:rPr>
      </w:pPr>
      <w:r w:rsidRPr="000A7723">
        <w:rPr>
          <w:rFonts w:ascii="宋体" w:hAnsi="宋体" w:cs="仿宋" w:hint="eastAsia"/>
          <w:szCs w:val="21"/>
        </w:rPr>
        <w:lastRenderedPageBreak/>
        <w:t>中标人负责供应产品的质量检测工作，所产生的费用由中标人负责。采购人有权不定期委托有资质的质检部门对中标人供应的产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p w:rsidR="003B0E5A" w:rsidRPr="000A7723" w:rsidRDefault="003B0E5A" w:rsidP="003B0E5A">
      <w:pPr>
        <w:pStyle w:val="aa"/>
        <w:numPr>
          <w:ilvl w:val="0"/>
          <w:numId w:val="3"/>
        </w:numPr>
        <w:spacing w:line="360" w:lineRule="auto"/>
        <w:ind w:firstLineChars="0"/>
        <w:rPr>
          <w:rFonts w:ascii="宋体" w:hAnsi="宋体" w:cs="仿宋"/>
          <w:szCs w:val="21"/>
        </w:rPr>
      </w:pPr>
      <w:r w:rsidRPr="000A7723">
        <w:rPr>
          <w:rFonts w:ascii="宋体" w:hAnsi="宋体" w:cs="仿宋" w:hint="eastAsia"/>
          <w:szCs w:val="21"/>
        </w:rPr>
        <w:t>因产品的质量问题而发生争议，由广东省或广州市质检部门进行质量鉴定。货物符合质量标准的，鉴定费用由采购人承担；货物不符合质量标准的，鉴定费用由中标人承担</w:t>
      </w:r>
    </w:p>
    <w:p w:rsidR="003B0E5A" w:rsidRDefault="003B0E5A" w:rsidP="003B0E5A">
      <w:pPr>
        <w:pStyle w:val="1"/>
        <w:numPr>
          <w:ilvl w:val="0"/>
          <w:numId w:val="3"/>
        </w:numPr>
        <w:shd w:val="clear" w:color="auto" w:fill="FFFFFF"/>
        <w:snapToGrid w:val="0"/>
        <w:spacing w:line="360" w:lineRule="auto"/>
        <w:ind w:firstLineChars="0"/>
        <w:jc w:val="left"/>
        <w:rPr>
          <w:rFonts w:ascii="宋体" w:hAnsi="宋体" w:cs="仿宋"/>
          <w:szCs w:val="21"/>
        </w:rPr>
      </w:pPr>
      <w:r w:rsidRPr="000A7723">
        <w:rPr>
          <w:rFonts w:ascii="宋体" w:hAnsi="宋体" w:hint="eastAsia"/>
          <w:b/>
          <w:szCs w:val="21"/>
        </w:rPr>
        <w:t>★</w:t>
      </w:r>
      <w:bookmarkStart w:id="15" w:name="OLE_LINK9"/>
      <w:r w:rsidRPr="000A7723">
        <w:rPr>
          <w:rFonts w:ascii="宋体" w:hAnsi="宋体" w:cs="仿宋" w:hint="eastAsia"/>
          <w:szCs w:val="21"/>
        </w:rPr>
        <w:t>有效期：中标人应保证所供产品其剩余有效期不得少于标注有效期的</w:t>
      </w:r>
      <w:r w:rsidRPr="000A7723">
        <w:rPr>
          <w:rFonts w:ascii="宋体" w:hAnsi="宋体" w:cs="仿宋"/>
          <w:szCs w:val="21"/>
        </w:rPr>
        <w:t>70%</w:t>
      </w:r>
      <w:r w:rsidRPr="000A7723">
        <w:rPr>
          <w:rFonts w:ascii="宋体" w:hAnsi="宋体" w:cs="仿宋" w:hint="eastAsia"/>
          <w:szCs w:val="21"/>
        </w:rPr>
        <w:t>。如有效期少于标注有效期的</w:t>
      </w:r>
      <w:r w:rsidRPr="000A7723">
        <w:rPr>
          <w:rFonts w:ascii="宋体" w:hAnsi="宋体" w:cs="仿宋"/>
          <w:szCs w:val="21"/>
        </w:rPr>
        <w:t>70%，</w:t>
      </w:r>
      <w:r w:rsidRPr="000A7723">
        <w:rPr>
          <w:rFonts w:ascii="宋体" w:hAnsi="宋体" w:cs="仿宋" w:hint="eastAsia"/>
          <w:szCs w:val="21"/>
        </w:rPr>
        <w:t>采购人要求中标人配合相应产品的更换工作，所产生的费用由中标人负责。</w:t>
      </w:r>
      <w:bookmarkEnd w:id="15"/>
    </w:p>
    <w:p w:rsidR="003B0E5A" w:rsidRPr="00884ACE" w:rsidRDefault="003B0E5A" w:rsidP="003B0E5A">
      <w:pPr>
        <w:pStyle w:val="1"/>
        <w:numPr>
          <w:ilvl w:val="0"/>
          <w:numId w:val="3"/>
        </w:numPr>
        <w:shd w:val="clear" w:color="auto" w:fill="FFFFFF"/>
        <w:snapToGrid w:val="0"/>
        <w:spacing w:line="360" w:lineRule="auto"/>
        <w:ind w:firstLineChars="0"/>
        <w:jc w:val="left"/>
        <w:rPr>
          <w:rFonts w:ascii="宋体" w:hAnsi="宋体" w:cs="仿宋"/>
          <w:szCs w:val="21"/>
        </w:rPr>
      </w:pPr>
      <w:r w:rsidRPr="00884ACE">
        <w:rPr>
          <w:rFonts w:ascii="宋体" w:hAnsi="宋体" w:cs="仿宋" w:hint="eastAsia"/>
          <w:szCs w:val="21"/>
        </w:rPr>
        <w:t>散装食品不得有沙石、薄膜、包装等异物。</w:t>
      </w:r>
    </w:p>
    <w:p w:rsidR="003B0E5A" w:rsidRDefault="003B0E5A" w:rsidP="003B0E5A">
      <w:pPr>
        <w:pStyle w:val="1"/>
        <w:numPr>
          <w:ilvl w:val="0"/>
          <w:numId w:val="3"/>
        </w:numPr>
        <w:shd w:val="clear" w:color="auto" w:fill="FFFFFF"/>
        <w:snapToGrid w:val="0"/>
        <w:spacing w:line="360" w:lineRule="auto"/>
        <w:ind w:firstLineChars="0"/>
        <w:jc w:val="left"/>
        <w:rPr>
          <w:rFonts w:ascii="宋体" w:hAnsi="宋体" w:cs="仿宋"/>
          <w:szCs w:val="21"/>
        </w:rPr>
      </w:pPr>
      <w:r w:rsidRPr="00884ACE">
        <w:rPr>
          <w:rFonts w:ascii="宋体" w:hAnsi="宋体" w:cs="仿宋" w:hint="eastAsia"/>
          <w:szCs w:val="21"/>
        </w:rPr>
        <w:t>包装产品应由正规厂家生产，符合相关法律法规及行业规定，包装严实不漏，印有食品生产许可证编号、厂家、委托加工商（如有）、生产日期、保质期等信息。</w:t>
      </w:r>
    </w:p>
    <w:p w:rsidR="003B0E5A" w:rsidRPr="005868CF" w:rsidRDefault="003B0E5A" w:rsidP="003B0E5A">
      <w:pPr>
        <w:pStyle w:val="aa"/>
        <w:numPr>
          <w:ilvl w:val="0"/>
          <w:numId w:val="3"/>
        </w:numPr>
        <w:ind w:firstLineChars="0"/>
        <w:rPr>
          <w:rFonts w:ascii="宋体" w:hAnsi="宋体" w:cs="仿宋"/>
          <w:szCs w:val="21"/>
        </w:rPr>
      </w:pPr>
      <w:r w:rsidRPr="001A0C77">
        <w:rPr>
          <w:rFonts w:ascii="宋体" w:hAnsi="宋体" w:cs="仿宋" w:hint="eastAsia"/>
          <w:szCs w:val="21"/>
        </w:rPr>
        <w:t>★中标人提供的产品来源清晰，可追溯，</w:t>
      </w:r>
      <w:bookmarkStart w:id="16" w:name="OLE_LINK69"/>
      <w:bookmarkStart w:id="17" w:name="OLE_LINK70"/>
      <w:r w:rsidRPr="001A0C77">
        <w:rPr>
          <w:rFonts w:ascii="宋体" w:hAnsi="宋体" w:cs="仿宋" w:hint="eastAsia"/>
          <w:szCs w:val="21"/>
        </w:rPr>
        <w:t>中标人送货时，同时提供产品质量合格材料：当批次产品检验合格证明（第三方检测报告或生产厂家检验合格证明）。</w:t>
      </w:r>
      <w:bookmarkEnd w:id="16"/>
      <w:bookmarkEnd w:id="17"/>
    </w:p>
    <w:p w:rsidR="003B0E5A" w:rsidRPr="000A7723" w:rsidRDefault="003B0E5A" w:rsidP="003B0E5A">
      <w:pPr>
        <w:pStyle w:val="1"/>
        <w:numPr>
          <w:ilvl w:val="0"/>
          <w:numId w:val="3"/>
        </w:numPr>
        <w:shd w:val="clear" w:color="auto" w:fill="FFFFFF"/>
        <w:snapToGrid w:val="0"/>
        <w:spacing w:line="360" w:lineRule="auto"/>
        <w:ind w:firstLineChars="0"/>
        <w:jc w:val="left"/>
        <w:rPr>
          <w:rFonts w:ascii="宋体" w:hAnsi="宋体" w:cs="仿宋"/>
          <w:szCs w:val="21"/>
        </w:rPr>
      </w:pPr>
      <w:bookmarkStart w:id="18" w:name="OLE_LINK64"/>
      <w:bookmarkStart w:id="19" w:name="OLE_LINK65"/>
      <w:r w:rsidRPr="000A7723">
        <w:rPr>
          <w:rFonts w:ascii="宋体" w:hAnsi="宋体" w:cs="仿宋" w:hint="eastAsia"/>
          <w:szCs w:val="21"/>
        </w:rPr>
        <w:t>产品具体要求：</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1）环保方面：干净卫生、无毒性、无公害。</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2</w:t>
      </w:r>
      <w:r w:rsidRPr="000A7723">
        <w:rPr>
          <w:rFonts w:ascii="宋体" w:hAnsi="宋体" w:cs="仿宋" w:hint="eastAsia"/>
          <w:szCs w:val="21"/>
        </w:rPr>
        <w:t>）感官要求：外观完好，色泽正常、表面平整洁净、质地均匀、边缘光滑；造型美观，拿、放方便；无模型缺陷、毛刺、起泡、划痕、皱褶、剥离、破裂、穿孔、油污、尘土、霉变、异嗅及其他异物等。带盖产品盖合方便平整，容器与盖匹配。具有容器功能的产品，应放置稳定。有颜色的餐饮具不能有明显的变色、退色、颜色深浅不均（有装饰要求除外）、污点等。</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3）杯类：装饮品后杯身、杯盖不变形，扣盖方便，带盖饮用不移位、饮品不渗漏。</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4）包装袋类：保鲜袋外包装须标注等使用材料为PP/食品级PE/食品直接接触用PE，使用最高温度≥100°。</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hint="eastAsia"/>
          <w:szCs w:val="21"/>
        </w:rPr>
        <w:t>5）竹筷要求每双独立包装，表面光滑，无竹粉，无倒刺、无霉变等质量问题。</w:t>
      </w:r>
    </w:p>
    <w:p w:rsidR="003B0E5A" w:rsidRPr="000A7723" w:rsidRDefault="003B0E5A" w:rsidP="003B0E5A">
      <w:pPr>
        <w:pStyle w:val="1"/>
        <w:shd w:val="clear" w:color="auto" w:fill="FFFFFF"/>
        <w:snapToGrid w:val="0"/>
        <w:spacing w:line="360" w:lineRule="auto"/>
        <w:ind w:firstLineChars="0" w:firstLine="0"/>
        <w:jc w:val="left"/>
        <w:rPr>
          <w:rFonts w:ascii="宋体" w:hAnsi="宋体" w:cs="仿宋"/>
          <w:szCs w:val="21"/>
        </w:rPr>
      </w:pPr>
      <w:r w:rsidRPr="000A7723">
        <w:rPr>
          <w:rFonts w:ascii="宋体" w:hAnsi="宋体" w:cs="仿宋"/>
          <w:szCs w:val="21"/>
        </w:rPr>
        <w:t>6</w:t>
      </w:r>
      <w:r w:rsidRPr="000A7723">
        <w:rPr>
          <w:rFonts w:ascii="宋体" w:hAnsi="宋体" w:cs="仿宋" w:hint="eastAsia"/>
          <w:szCs w:val="21"/>
        </w:rPr>
        <w:t>）碗类、饭盒类：</w:t>
      </w:r>
    </w:p>
    <w:p w:rsidR="003B0E5A" w:rsidRPr="000A7723" w:rsidRDefault="003B0E5A" w:rsidP="003B0E5A">
      <w:pPr>
        <w:pStyle w:val="1"/>
        <w:shd w:val="clear" w:color="auto" w:fill="FFFFFF"/>
        <w:snapToGrid w:val="0"/>
        <w:spacing w:line="360" w:lineRule="auto"/>
        <w:ind w:firstLineChars="0"/>
        <w:jc w:val="left"/>
        <w:rPr>
          <w:rFonts w:ascii="宋体" w:hAnsi="宋体" w:cs="仿宋"/>
          <w:szCs w:val="21"/>
        </w:rPr>
      </w:pPr>
      <w:bookmarkStart w:id="20" w:name="OLE_LINK63"/>
      <w:r w:rsidRPr="00667C10">
        <w:rPr>
          <w:rFonts w:ascii="宋体" w:hAnsi="宋体" w:cs="仿宋" w:hint="eastAsia"/>
          <w:szCs w:val="21"/>
        </w:rPr>
        <w:t>材质</w:t>
      </w:r>
      <w:r w:rsidRPr="00667C10">
        <w:rPr>
          <w:rFonts w:ascii="宋体" w:hAnsi="宋体" w:cs="Segoe UI"/>
          <w:color w:val="800080"/>
          <w:szCs w:val="21"/>
          <w:shd w:val="clear" w:color="auto" w:fill="FFFFFF"/>
        </w:rPr>
        <w:t>PP5/</w:t>
      </w:r>
      <w:r w:rsidRPr="00667C10">
        <w:rPr>
          <w:rFonts w:ascii="宋体" w:hAnsi="宋体" w:cs="仿宋"/>
          <w:szCs w:val="21"/>
        </w:rPr>
        <w:t>PP</w:t>
      </w:r>
      <w:r w:rsidRPr="00667C10">
        <w:rPr>
          <w:rFonts w:ascii="宋体" w:hAnsi="宋体" w:cs="仿宋" w:hint="eastAsia"/>
          <w:szCs w:val="21"/>
        </w:rPr>
        <w:t>（聚丙烯）</w:t>
      </w:r>
      <w:r w:rsidRPr="005868CF">
        <w:rPr>
          <w:rFonts w:ascii="宋体" w:hAnsi="宋体" w:cs="仿宋" w:hint="eastAsia"/>
          <w:szCs w:val="21"/>
        </w:rPr>
        <w:t>，</w:t>
      </w:r>
      <w:r w:rsidRPr="00667C10">
        <w:rPr>
          <w:rFonts w:ascii="宋体" w:hAnsi="宋体" w:cs="仿宋" w:hint="eastAsia"/>
          <w:szCs w:val="21"/>
        </w:rPr>
        <w:t>盒盖整齐无偏离，</w:t>
      </w:r>
      <w:bookmarkEnd w:id="20"/>
      <w:r w:rsidRPr="000A7723">
        <w:rPr>
          <w:rFonts w:ascii="宋体" w:hAnsi="宋体" w:cs="仿宋" w:hint="eastAsia"/>
          <w:szCs w:val="21"/>
        </w:rPr>
        <w:t>扣盖方便，扣盖后牢固、不移位、汤汁不渗漏；耐热水、热油试验后，不变形、起皮、起皱、渗漏；微波炉试验5分钟后不变形、缺陷、渗漏和异常，适合微波炉烘烤，冰箱冷冻保鲜；饭盒类当负重1kg时，高度变化≤5%，打餐后叠放10个饭盒不倒不塌不变形，汤汁不渗漏。</w:t>
      </w:r>
    </w:p>
    <w:bookmarkEnd w:id="18"/>
    <w:bookmarkEnd w:id="19"/>
    <w:p w:rsidR="003B0E5A" w:rsidRPr="000A7723" w:rsidRDefault="003B0E5A" w:rsidP="003B0E5A">
      <w:pPr>
        <w:pStyle w:val="1"/>
        <w:shd w:val="clear" w:color="auto" w:fill="FFFFFF"/>
        <w:snapToGrid w:val="0"/>
        <w:spacing w:line="276" w:lineRule="auto"/>
        <w:ind w:firstLineChars="0" w:firstLine="0"/>
        <w:jc w:val="left"/>
        <w:rPr>
          <w:rFonts w:ascii="宋体" w:hAnsi="宋体"/>
          <w:szCs w:val="21"/>
        </w:rPr>
      </w:pPr>
    </w:p>
    <w:p w:rsidR="003B0E5A" w:rsidRPr="002B1E9C" w:rsidRDefault="003B0E5A" w:rsidP="003B0E5A">
      <w:pPr>
        <w:numPr>
          <w:ilvl w:val="0"/>
          <w:numId w:val="1"/>
        </w:numPr>
        <w:spacing w:line="360" w:lineRule="auto"/>
        <w:outlineLvl w:val="0"/>
        <w:rPr>
          <w:rFonts w:ascii="宋体" w:hAnsi="宋体"/>
          <w:b/>
          <w:szCs w:val="21"/>
        </w:rPr>
      </w:pPr>
      <w:bookmarkStart w:id="21" w:name="_Toc18829"/>
      <w:r w:rsidRPr="002B1E9C">
        <w:rPr>
          <w:rFonts w:ascii="宋体" w:hAnsi="宋体" w:hint="eastAsia"/>
          <w:b/>
          <w:szCs w:val="21"/>
        </w:rPr>
        <w:t>验收要求</w:t>
      </w:r>
      <w:bookmarkEnd w:id="21"/>
    </w:p>
    <w:p w:rsidR="003B0E5A" w:rsidRPr="002B1E9C" w:rsidRDefault="003B0E5A" w:rsidP="003B0E5A">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1.</w:t>
      </w:r>
      <w:r w:rsidRPr="002B1E9C">
        <w:rPr>
          <w:rFonts w:ascii="宋体" w:hAnsi="宋体" w:cs="仿宋"/>
          <w:szCs w:val="21"/>
        </w:rPr>
        <w:tab/>
      </w:r>
      <w:r w:rsidRPr="002B1E9C">
        <w:rPr>
          <w:rFonts w:ascii="宋体" w:hAnsi="宋体" w:cs="仿宋" w:hint="eastAsia"/>
          <w:szCs w:val="21"/>
        </w:rPr>
        <w:t>采购人按照“二、服务要求”及“三、食品安全及产品质量要求”验收标准验收</w:t>
      </w:r>
      <w:r w:rsidRPr="002B1E9C">
        <w:rPr>
          <w:rFonts w:ascii="宋体" w:hAnsi="宋体" w:cs="仿宋"/>
          <w:szCs w:val="21"/>
        </w:rPr>
        <w:t>。货</w:t>
      </w:r>
      <w:r w:rsidRPr="002B1E9C">
        <w:rPr>
          <w:rFonts w:ascii="宋体" w:hAnsi="宋体" w:cs="仿宋"/>
          <w:szCs w:val="21"/>
        </w:rPr>
        <w:lastRenderedPageBreak/>
        <w:t>不对板时，作退货处理。</w:t>
      </w:r>
    </w:p>
    <w:p w:rsidR="003B0E5A" w:rsidRPr="002B1E9C" w:rsidRDefault="003B0E5A" w:rsidP="003B0E5A">
      <w:pPr>
        <w:pStyle w:val="1"/>
        <w:shd w:val="clear" w:color="auto" w:fill="FFFFFF"/>
        <w:snapToGrid w:val="0"/>
        <w:spacing w:line="360" w:lineRule="auto"/>
        <w:ind w:firstLineChars="0" w:firstLine="0"/>
        <w:jc w:val="left"/>
        <w:rPr>
          <w:rFonts w:ascii="宋体" w:hAnsi="宋体" w:cs="仿宋"/>
          <w:szCs w:val="21"/>
        </w:rPr>
      </w:pPr>
      <w:r w:rsidRPr="002B1E9C">
        <w:rPr>
          <w:rFonts w:ascii="宋体" w:hAnsi="宋体" w:cs="仿宋"/>
          <w:szCs w:val="21"/>
        </w:rPr>
        <w:t>2.</w:t>
      </w:r>
      <w:r w:rsidRPr="002B1E9C">
        <w:rPr>
          <w:rFonts w:ascii="宋体" w:hAnsi="宋体" w:cs="仿宋"/>
          <w:szCs w:val="21"/>
        </w:rPr>
        <w:tab/>
      </w:r>
      <w:r w:rsidRPr="002B1E9C">
        <w:rPr>
          <w:rFonts w:ascii="宋体" w:hAnsi="宋体" w:cs="仿宋" w:hint="eastAsia"/>
          <w:szCs w:val="21"/>
        </w:rPr>
        <w:t>实际数量以采购人验货及盘点数量为准，供应商每次随货送上至少一式两份的纸质版送货清单，包含：品种、品牌（如有）、规格、配送数量、实收数量、单价、总金额、送货人签字等，并加盖公章或送货专用章；货物送达采购人指定地点后，由双方工作人员按送货单进行初步验收和签名确认。</w:t>
      </w:r>
    </w:p>
    <w:p w:rsidR="003B0E5A" w:rsidRPr="00CC33C9" w:rsidRDefault="003B0E5A" w:rsidP="003B0E5A">
      <w:pPr>
        <w:pStyle w:val="a9"/>
        <w:rPr>
          <w:sz w:val="21"/>
          <w:szCs w:val="21"/>
          <w:lang w:bidi="ar"/>
        </w:rPr>
      </w:pPr>
      <w:r w:rsidRPr="00CC33C9">
        <w:rPr>
          <w:rFonts w:hint="eastAsia"/>
          <w:sz w:val="21"/>
          <w:szCs w:val="21"/>
        </w:rPr>
        <w:t>3</w:t>
      </w:r>
      <w:r w:rsidRPr="00CC33C9">
        <w:rPr>
          <w:sz w:val="21"/>
          <w:szCs w:val="21"/>
        </w:rPr>
        <w:t xml:space="preserve">. </w:t>
      </w:r>
      <w:r w:rsidRPr="00CC33C9">
        <w:rPr>
          <w:rFonts w:hint="eastAsia"/>
          <w:sz w:val="21"/>
          <w:szCs w:val="21"/>
        </w:rPr>
        <w:t>初步验收包括品种、品牌（如有）、规格、配送数量、实收数量、单价、总金额、外观包装是否完好、外观质量等。初步验收仅代表采购人收到中标人送达货物的数量，并不代表采购人已认可中标人货物的质量。采购人若在使用过程中发现货物存在质量问题，中标人应在1个工作日内办理退货或换货。采购人初步验收后签字确认，双方各持一份，作为送、收货凭证及结算依据。</w:t>
      </w:r>
    </w:p>
    <w:p w:rsidR="003B0E5A" w:rsidRDefault="003B0E5A" w:rsidP="003B0E5A">
      <w:pPr>
        <w:pStyle w:val="a9"/>
        <w:rPr>
          <w:sz w:val="21"/>
          <w:szCs w:val="21"/>
        </w:rPr>
      </w:pPr>
      <w:r w:rsidRPr="00CC33C9">
        <w:rPr>
          <w:sz w:val="21"/>
          <w:szCs w:val="21"/>
          <w:lang w:bidi="ar"/>
        </w:rPr>
        <w:t>4.</w:t>
      </w:r>
      <w:r w:rsidRPr="00CC33C9">
        <w:rPr>
          <w:sz w:val="21"/>
          <w:szCs w:val="21"/>
          <w:lang w:bidi="ar"/>
        </w:rPr>
        <w:tab/>
      </w:r>
      <w:r w:rsidRPr="00CC33C9">
        <w:rPr>
          <w:rFonts w:hint="eastAsia"/>
          <w:sz w:val="21"/>
          <w:szCs w:val="21"/>
          <w:lang w:bidi="ar"/>
        </w:rPr>
        <w:t>在采购人签收之前，物资的所有权和风险属于中标人，物资发生遗失、损坏由中标人负责。</w:t>
      </w:r>
    </w:p>
    <w:p w:rsidR="003F2ECA" w:rsidRPr="003F2ECA" w:rsidRDefault="003F2ECA" w:rsidP="003B0E5A">
      <w:pPr>
        <w:pStyle w:val="a9"/>
        <w:rPr>
          <w:sz w:val="21"/>
          <w:szCs w:val="21"/>
        </w:rPr>
      </w:pPr>
    </w:p>
    <w:p w:rsidR="003B0E5A" w:rsidRPr="000A7723" w:rsidRDefault="003B0E5A" w:rsidP="003B0E5A">
      <w:pPr>
        <w:numPr>
          <w:ilvl w:val="0"/>
          <w:numId w:val="1"/>
        </w:numPr>
        <w:spacing w:line="360" w:lineRule="auto"/>
        <w:outlineLvl w:val="0"/>
        <w:rPr>
          <w:rFonts w:ascii="宋体" w:hAnsi="宋体"/>
          <w:b/>
          <w:szCs w:val="21"/>
        </w:rPr>
      </w:pPr>
      <w:r w:rsidRPr="000A7723">
        <w:rPr>
          <w:rFonts w:ascii="宋体" w:hAnsi="宋体" w:hint="eastAsia"/>
          <w:b/>
          <w:szCs w:val="21"/>
        </w:rPr>
        <w:t>★食品安全责任保险及履约保证金</w:t>
      </w:r>
    </w:p>
    <w:p w:rsidR="003B0E5A" w:rsidRPr="000A7723" w:rsidRDefault="003B0E5A" w:rsidP="003B0E5A">
      <w:pPr>
        <w:pStyle w:val="1"/>
        <w:numPr>
          <w:ilvl w:val="0"/>
          <w:numId w:val="6"/>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食品安全责任保险，中标人须承诺在中标后</w:t>
      </w:r>
      <w:r w:rsidRPr="000A7723">
        <w:rPr>
          <w:rFonts w:ascii="宋体" w:hAnsi="宋体" w:cs="仿宋"/>
          <w:bCs/>
          <w:szCs w:val="21"/>
        </w:rPr>
        <w:t>30天内向采购人提供有效的“食品安全责任保险”且保额在</w:t>
      </w:r>
      <w:r w:rsidRPr="000A7723">
        <w:rPr>
          <w:rFonts w:ascii="宋体" w:hAnsi="宋体" w:cs="仿宋"/>
          <w:bCs/>
          <w:szCs w:val="21"/>
          <w:u w:val="single"/>
        </w:rPr>
        <w:t>100</w:t>
      </w:r>
      <w:r w:rsidRPr="000A7723">
        <w:rPr>
          <w:rFonts w:ascii="宋体" w:hAnsi="宋体" w:cs="仿宋"/>
          <w:bCs/>
          <w:szCs w:val="21"/>
        </w:rPr>
        <w:t>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rsidR="003B0E5A" w:rsidRDefault="003B0E5A" w:rsidP="003B0E5A">
      <w:pPr>
        <w:pStyle w:val="1"/>
        <w:numPr>
          <w:ilvl w:val="0"/>
          <w:numId w:val="6"/>
        </w:numPr>
        <w:shd w:val="clear" w:color="auto" w:fill="FFFFFF"/>
        <w:snapToGrid w:val="0"/>
        <w:spacing w:line="360" w:lineRule="auto"/>
        <w:ind w:firstLineChars="0"/>
        <w:jc w:val="left"/>
        <w:rPr>
          <w:rFonts w:ascii="宋体" w:hAnsi="宋体" w:cs="仿宋"/>
          <w:bCs/>
          <w:szCs w:val="21"/>
        </w:rPr>
      </w:pPr>
      <w:r w:rsidRPr="000A7723">
        <w:rPr>
          <w:rFonts w:ascii="宋体" w:hAnsi="宋体" w:cs="仿宋" w:hint="eastAsia"/>
          <w:bCs/>
          <w:szCs w:val="21"/>
        </w:rPr>
        <w:t>中标人在签订合同前需向采购人递交履约保证金￥</w:t>
      </w:r>
      <w:r w:rsidRPr="000A7723">
        <w:rPr>
          <w:rFonts w:ascii="宋体" w:hAnsi="宋体" w:cs="仿宋"/>
          <w:bCs/>
          <w:szCs w:val="21"/>
          <w:u w:val="single"/>
        </w:rPr>
        <w:t xml:space="preserve"> 50000 </w:t>
      </w:r>
      <w:r w:rsidRPr="000A7723">
        <w:rPr>
          <w:rFonts w:ascii="宋体" w:hAnsi="宋体" w:cs="仿宋" w:hint="eastAsia"/>
          <w:bCs/>
          <w:szCs w:val="21"/>
        </w:rPr>
        <w:t>元（大写：人民币</w:t>
      </w:r>
      <w:r w:rsidRPr="000A7723">
        <w:rPr>
          <w:rFonts w:ascii="宋体" w:hAnsi="宋体" w:cs="仿宋"/>
          <w:bCs/>
          <w:szCs w:val="21"/>
          <w:u w:val="single"/>
        </w:rPr>
        <w:t xml:space="preserve"> </w:t>
      </w:r>
      <w:r w:rsidRPr="000A7723">
        <w:rPr>
          <w:rFonts w:ascii="宋体" w:hAnsi="宋体" w:cs="仿宋" w:hint="eastAsia"/>
          <w:bCs/>
          <w:szCs w:val="21"/>
          <w:u w:val="single"/>
        </w:rPr>
        <w:t>伍万</w:t>
      </w:r>
      <w:r w:rsidRPr="000A7723">
        <w:rPr>
          <w:rFonts w:ascii="宋体" w:hAnsi="宋体" w:cs="仿宋"/>
          <w:bCs/>
          <w:szCs w:val="21"/>
          <w:u w:val="single"/>
        </w:rPr>
        <w:t xml:space="preserve"> </w:t>
      </w:r>
      <w:r w:rsidRPr="000A7723">
        <w:rPr>
          <w:rFonts w:ascii="宋体" w:hAnsi="宋体" w:cs="仿宋" w:hint="eastAsia"/>
          <w:bCs/>
          <w:szCs w:val="21"/>
        </w:rPr>
        <w:t>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p>
    <w:bookmarkEnd w:id="1"/>
    <w:bookmarkEnd w:id="2"/>
    <w:p w:rsidR="003B0E5A" w:rsidRPr="000A7723" w:rsidRDefault="003B0E5A" w:rsidP="003B0E5A">
      <w:pPr>
        <w:pStyle w:val="1"/>
        <w:shd w:val="clear" w:color="auto" w:fill="FFFFFF"/>
        <w:snapToGrid w:val="0"/>
        <w:spacing w:line="360" w:lineRule="auto"/>
        <w:ind w:left="420" w:firstLineChars="0" w:firstLine="0"/>
        <w:jc w:val="left"/>
        <w:rPr>
          <w:rFonts w:ascii="宋体" w:hAnsi="宋体" w:cs="仿宋"/>
          <w:bCs/>
          <w:szCs w:val="21"/>
        </w:rPr>
      </w:pPr>
    </w:p>
    <w:p w:rsidR="003B0E5A" w:rsidRPr="000A7723" w:rsidRDefault="003B0E5A" w:rsidP="003B0E5A">
      <w:pPr>
        <w:numPr>
          <w:ilvl w:val="0"/>
          <w:numId w:val="1"/>
        </w:numPr>
        <w:spacing w:line="360" w:lineRule="auto"/>
        <w:outlineLvl w:val="0"/>
        <w:rPr>
          <w:rFonts w:ascii="宋体" w:hAnsi="宋体"/>
          <w:szCs w:val="21"/>
        </w:rPr>
      </w:pPr>
      <w:bookmarkStart w:id="22" w:name="_Toc7951"/>
      <w:r w:rsidRPr="000A7723">
        <w:rPr>
          <w:rFonts w:ascii="宋体" w:hAnsi="宋体" w:hint="eastAsia"/>
          <w:b/>
          <w:szCs w:val="21"/>
        </w:rPr>
        <w:t>拟采购清单</w:t>
      </w:r>
      <w:r w:rsidRPr="000A7723">
        <w:rPr>
          <w:rFonts w:ascii="宋体" w:hAnsi="宋体" w:hint="eastAsia"/>
          <w:szCs w:val="21"/>
        </w:rPr>
        <w:t>（详见投标报价明细表，数量为预估值，用于计算投标总价，实际供货数量以采购人每次提供的订单为准）</w:t>
      </w:r>
      <w:bookmarkEnd w:id="22"/>
    </w:p>
    <w:p w:rsidR="003B0E5A" w:rsidRPr="00361C48" w:rsidRDefault="003B0E5A" w:rsidP="003B0E5A">
      <w:pPr>
        <w:pStyle w:val="a9"/>
      </w:pPr>
    </w:p>
    <w:p w:rsidR="003B0E5A" w:rsidRPr="000A7723" w:rsidRDefault="003B0E5A" w:rsidP="003B0E5A">
      <w:pPr>
        <w:numPr>
          <w:ilvl w:val="0"/>
          <w:numId w:val="1"/>
        </w:numPr>
        <w:spacing w:line="276" w:lineRule="auto"/>
        <w:outlineLvl w:val="0"/>
        <w:rPr>
          <w:rFonts w:ascii="宋体" w:hAnsi="宋体"/>
          <w:b/>
          <w:szCs w:val="21"/>
        </w:rPr>
      </w:pPr>
      <w:bookmarkStart w:id="23" w:name="_Toc23863"/>
      <w:r w:rsidRPr="000A7723">
        <w:rPr>
          <w:rFonts w:ascii="宋体" w:hAnsi="宋体" w:hint="eastAsia"/>
          <w:b/>
          <w:szCs w:val="21"/>
        </w:rPr>
        <w:t>★</w:t>
      </w:r>
      <w:bookmarkEnd w:id="23"/>
      <w:r w:rsidRPr="000A7723">
        <w:rPr>
          <w:rFonts w:ascii="宋体" w:hAnsi="宋体" w:hint="eastAsia"/>
          <w:b/>
          <w:szCs w:val="21"/>
        </w:rPr>
        <w:t>中山大学附属肿瘤医院膳食供应商月度考核表</w:t>
      </w:r>
    </w:p>
    <w:p w:rsidR="003B0E5A" w:rsidRPr="000A7723" w:rsidRDefault="003B0E5A" w:rsidP="003B0E5A">
      <w:pPr>
        <w:spacing w:line="276" w:lineRule="auto"/>
        <w:rPr>
          <w:rFonts w:ascii="宋体" w:hAnsi="宋体"/>
          <w:szCs w:val="21"/>
        </w:rPr>
      </w:pPr>
      <w:r w:rsidRPr="000A7723">
        <w:rPr>
          <w:rFonts w:ascii="宋体" w:hAnsi="宋体" w:hint="eastAsia"/>
          <w:szCs w:val="21"/>
        </w:rPr>
        <w:t>项目名称：</w:t>
      </w:r>
      <w:r w:rsidRPr="000A7723" w:rsidDel="002D6AC2">
        <w:rPr>
          <w:rFonts w:ascii="宋体" w:hAnsi="宋体" w:hint="eastAsia"/>
          <w:szCs w:val="21"/>
        </w:rPr>
        <w:t xml:space="preserve"> </w:t>
      </w:r>
    </w:p>
    <w:p w:rsidR="003B0E5A" w:rsidRDefault="003B0E5A" w:rsidP="003B0E5A">
      <w:pPr>
        <w:spacing w:line="276" w:lineRule="auto"/>
        <w:rPr>
          <w:rFonts w:ascii="宋体" w:hAnsi="宋体"/>
          <w:szCs w:val="21"/>
        </w:rPr>
      </w:pPr>
      <w:r w:rsidRPr="000A7723">
        <w:rPr>
          <w:rFonts w:ascii="宋体" w:hAnsi="宋体" w:hint="eastAsia"/>
          <w:szCs w:val="21"/>
        </w:rPr>
        <w:t>供应商名称：</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977"/>
        <w:gridCol w:w="1276"/>
      </w:tblGrid>
      <w:tr w:rsidR="003B0E5A" w:rsidRPr="004938F6" w:rsidTr="00B2709F">
        <w:trPr>
          <w:trHeight w:val="540"/>
        </w:trPr>
        <w:tc>
          <w:tcPr>
            <w:tcW w:w="3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276" w:lineRule="auto"/>
              <w:jc w:val="center"/>
              <w:rPr>
                <w:rFonts w:ascii="宋体" w:hAnsi="宋体" w:cs="宋体"/>
                <w:b/>
                <w:color w:val="000000" w:themeColor="text1"/>
                <w:szCs w:val="21"/>
                <w:lang w:bidi="ar"/>
              </w:rPr>
            </w:pPr>
            <w:bookmarkStart w:id="24" w:name="OLE_LINK50"/>
            <w:bookmarkStart w:id="25" w:name="OLE_LINK51"/>
            <w:r w:rsidRPr="004938F6">
              <w:rPr>
                <w:rFonts w:ascii="宋体" w:hAnsi="宋体" w:cs="宋体" w:hint="eastAsia"/>
                <w:b/>
                <w:color w:val="000000" w:themeColor="text1"/>
                <w:szCs w:val="21"/>
                <w:lang w:bidi="ar"/>
              </w:rPr>
              <w:lastRenderedPageBreak/>
              <w:t>考核内容</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276" w:lineRule="auto"/>
              <w:rPr>
                <w:rFonts w:ascii="宋体" w:hAnsi="宋体" w:cs="宋体"/>
                <w:b/>
                <w:color w:val="000000" w:themeColor="text1"/>
                <w:szCs w:val="21"/>
                <w:lang w:bidi="ar"/>
              </w:rPr>
            </w:pPr>
            <w:r w:rsidRPr="004938F6">
              <w:rPr>
                <w:rFonts w:ascii="宋体" w:hAnsi="宋体" w:cs="宋体" w:hint="eastAsia"/>
                <w:b/>
                <w:color w:val="000000" w:themeColor="text1"/>
                <w:szCs w:val="21"/>
                <w:lang w:bidi="ar"/>
              </w:rPr>
              <w:t>分值（扣分项目上不封顶）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276" w:lineRule="auto"/>
              <w:jc w:val="center"/>
              <w:rPr>
                <w:rFonts w:ascii="宋体" w:hAnsi="宋体" w:cs="宋体"/>
                <w:b/>
                <w:color w:val="000000" w:themeColor="text1"/>
                <w:szCs w:val="21"/>
                <w:lang w:bidi="ar"/>
              </w:rPr>
            </w:pPr>
            <w:r w:rsidRPr="004938F6">
              <w:rPr>
                <w:rFonts w:ascii="宋体" w:hAnsi="宋体" w:cs="宋体" w:hint="eastAsia"/>
                <w:b/>
                <w:color w:val="000000" w:themeColor="text1"/>
                <w:szCs w:val="21"/>
                <w:lang w:bidi="ar"/>
              </w:rPr>
              <w:t>扣分</w:t>
            </w:r>
          </w:p>
        </w:tc>
      </w:tr>
      <w:tr w:rsidR="003B0E5A" w:rsidRPr="004938F6" w:rsidTr="00B2709F">
        <w:trPr>
          <w:trHeight w:val="27"/>
        </w:trPr>
        <w:tc>
          <w:tcPr>
            <w:tcW w:w="704" w:type="dxa"/>
            <w:vMerge w:val="restart"/>
            <w:tcBorders>
              <w:top w:val="single" w:sz="4" w:space="0" w:color="auto"/>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服务要求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Default="003B0E5A" w:rsidP="00B2709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w:t>
            </w:r>
            <w:r w:rsidRPr="00824FDE">
              <w:rPr>
                <w:rFonts w:ascii="宋体" w:hAnsi="宋体" w:cs="宋体" w:hint="eastAsia"/>
                <w:color w:val="000000" w:themeColor="text1"/>
                <w:szCs w:val="21"/>
              </w:rPr>
              <w:t>中标人按采购人规定的配送时间</w:t>
            </w:r>
            <w:r>
              <w:rPr>
                <w:rFonts w:ascii="宋体" w:hAnsi="宋体" w:cs="宋体" w:hint="eastAsia"/>
                <w:color w:val="000000" w:themeColor="text1"/>
                <w:szCs w:val="21"/>
              </w:rPr>
              <w:t>（由采购人通知）</w:t>
            </w:r>
            <w:r w:rsidRPr="00824FDE">
              <w:rPr>
                <w:rFonts w:ascii="宋体" w:hAnsi="宋体" w:cs="宋体" w:hint="eastAsia"/>
                <w:color w:val="000000" w:themeColor="text1"/>
                <w:szCs w:val="21"/>
              </w:rPr>
              <w:t>将订单货物送达收货地点。</w:t>
            </w:r>
          </w:p>
          <w:p w:rsidR="003B0E5A" w:rsidRDefault="003B0E5A" w:rsidP="00B2709F">
            <w:pPr>
              <w:spacing w:line="360" w:lineRule="auto"/>
              <w:ind w:firstLineChars="200" w:firstLine="420"/>
              <w:rPr>
                <w:rFonts w:ascii="宋体" w:hAnsi="宋体" w:cs="宋体"/>
                <w:color w:val="000000" w:themeColor="text1"/>
                <w:szCs w:val="21"/>
              </w:rPr>
            </w:pPr>
            <w:r w:rsidRPr="00824FDE">
              <w:rPr>
                <w:rFonts w:ascii="宋体" w:hAnsi="宋体" w:cs="宋体" w:hint="eastAsia"/>
                <w:color w:val="000000" w:themeColor="text1"/>
                <w:szCs w:val="21"/>
              </w:rPr>
              <w:t>若因中标人无法按时送达（不可抗力除外），采购人有权自行采购（中标人需要实报实销发生的相关费用），影响采购人供餐的（如造成采购人供餐延迟、无法开餐、供餐品种临时改变等情况），按考核表扣分，所发生经济损失由中标人负责。</w:t>
            </w:r>
          </w:p>
          <w:p w:rsidR="003B0E5A" w:rsidRDefault="003B0E5A" w:rsidP="00B2709F">
            <w:pPr>
              <w:spacing w:line="360" w:lineRule="auto"/>
              <w:ind w:firstLineChars="200" w:firstLine="420"/>
              <w:rPr>
                <w:rFonts w:ascii="宋体" w:hAnsi="宋体" w:cs="宋体"/>
                <w:color w:val="000000" w:themeColor="text1"/>
                <w:szCs w:val="21"/>
              </w:rPr>
            </w:pPr>
            <w:r w:rsidRPr="00824FDE">
              <w:rPr>
                <w:rFonts w:ascii="宋体" w:hAnsi="宋体" w:cs="宋体" w:hint="eastAsia"/>
                <w:color w:val="000000" w:themeColor="text1"/>
                <w:szCs w:val="21"/>
              </w:rPr>
              <w:t>合同期内累计达到3次影响采购人供餐的，采购人有权终止合同，所发生经济损失由中标人负责。</w:t>
            </w:r>
          </w:p>
          <w:p w:rsidR="003B0E5A" w:rsidRPr="00E27431" w:rsidRDefault="003B0E5A" w:rsidP="00910D37">
            <w:pPr>
              <w:spacing w:line="360" w:lineRule="auto"/>
              <w:ind w:firstLineChars="200" w:firstLine="420"/>
            </w:pPr>
            <w:r w:rsidRPr="00E27431">
              <w:rPr>
                <w:rFonts w:ascii="宋体" w:hAnsi="宋体" w:cs="宋体" w:hint="eastAsia"/>
                <w:color w:val="000000" w:themeColor="text1"/>
                <w:szCs w:val="21"/>
              </w:rPr>
              <w:t>5.</w:t>
            </w:r>
            <w:r w:rsidRPr="00E27431">
              <w:rPr>
                <w:rFonts w:ascii="宋体" w:hAnsi="宋体" w:cs="宋体" w:hint="eastAsia"/>
                <w:color w:val="000000" w:themeColor="text1"/>
                <w:szCs w:val="21"/>
              </w:rPr>
              <w:tab/>
              <w:t>对采购人临时的供货要求（每个院区每月</w:t>
            </w:r>
            <w:r w:rsidR="00910D37">
              <w:rPr>
                <w:rFonts w:ascii="宋体" w:hAnsi="宋体" w:cs="宋体" w:hint="eastAsia"/>
                <w:color w:val="000000" w:themeColor="text1"/>
                <w:szCs w:val="21"/>
              </w:rPr>
              <w:t>原则上</w:t>
            </w:r>
            <w:r w:rsidRPr="00E27431">
              <w:rPr>
                <w:rFonts w:ascii="宋体" w:hAnsi="宋体" w:cs="宋体" w:hint="eastAsia"/>
                <w:color w:val="000000" w:themeColor="text1"/>
                <w:szCs w:val="21"/>
              </w:rPr>
              <w:t>不超过8次），中标人需随订随送，并在4小时内（不含）送达收货地点。原则上不允许临时采购未定价的产品，如供应商未经采购人的膳食管理岗同意仍供货，采购人有权不支付该批次产品货款。</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lang w:bidi="ar"/>
              </w:rPr>
              <w:t>不准时但能与采购人及时沟通的（含临时供货4小时内送货及退换货2小时内补送），无影响采购人工作的，每发生一次扣3分；</w:t>
            </w:r>
          </w:p>
          <w:p w:rsidR="003B0E5A" w:rsidRPr="004938F6" w:rsidRDefault="003B0E5A" w:rsidP="00B2709F">
            <w:pPr>
              <w:spacing w:line="360" w:lineRule="auto"/>
              <w:ind w:firstLineChars="200" w:firstLine="420"/>
              <w:rPr>
                <w:rFonts w:ascii="宋体" w:hAnsi="宋体" w:cs="宋体"/>
                <w:color w:val="000000" w:themeColor="text1"/>
                <w:szCs w:val="21"/>
                <w:lang w:bidi="ar"/>
              </w:rPr>
            </w:pPr>
            <w:r w:rsidRPr="004938F6">
              <w:rPr>
                <w:rFonts w:ascii="宋体" w:hAnsi="宋体" w:cs="宋体" w:hint="eastAsia"/>
                <w:color w:val="000000" w:themeColor="text1"/>
                <w:szCs w:val="21"/>
                <w:lang w:bidi="ar"/>
              </w:rPr>
              <w:t>不准时送达且不沟通或沟通不及时的，每发生一次扣5分。</w:t>
            </w:r>
          </w:p>
          <w:p w:rsidR="003B0E5A" w:rsidRPr="004938F6" w:rsidRDefault="003B0E5A" w:rsidP="00B2709F">
            <w:pPr>
              <w:spacing w:line="360" w:lineRule="auto"/>
              <w:ind w:firstLineChars="200" w:firstLine="420"/>
              <w:rPr>
                <w:rFonts w:ascii="宋体" w:hAnsi="宋体" w:cs="宋体"/>
                <w:color w:val="000000" w:themeColor="text1"/>
                <w:szCs w:val="21"/>
                <w:lang w:bidi="ar"/>
              </w:rPr>
            </w:pPr>
            <w:r w:rsidRPr="004938F6">
              <w:rPr>
                <w:rFonts w:ascii="宋体" w:hAnsi="宋体" w:cs="宋体" w:hint="eastAsia"/>
                <w:color w:val="000000" w:themeColor="text1"/>
                <w:szCs w:val="21"/>
                <w:lang w:bidi="ar"/>
              </w:rPr>
              <w:t>无法按时送达（不可抗力除外），影响采购人工作的（如造成甲方该产品对应菜品无法按时出餐、供餐菜品临时改变、无法供餐等情况），每次扣10分。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lang w:bidi="ar"/>
              </w:rPr>
            </w:pPr>
            <w:r>
              <w:rPr>
                <w:rFonts w:ascii="宋体" w:hAnsi="宋体" w:cs="宋体"/>
                <w:color w:val="000000" w:themeColor="text1"/>
                <w:szCs w:val="21"/>
                <w:lang w:bidi="ar"/>
              </w:rPr>
              <w:t>6.</w:t>
            </w:r>
            <w:r w:rsidRPr="00824FDE">
              <w:rPr>
                <w:rFonts w:ascii="宋体" w:hAnsi="宋体" w:cs="宋体" w:hint="eastAsia"/>
                <w:color w:val="000000" w:themeColor="text1"/>
                <w:szCs w:val="21"/>
                <w:lang w:bidi="ar"/>
              </w:rPr>
              <w:t>中标人须保障产品数量及质量，如发现品短斤缺两，或品种、品牌（如有）、规格型号、价格、质量等未达到合同要求的，采购人拒收，并责令其在2小时（不</w:t>
            </w:r>
            <w:r w:rsidRPr="00824FDE">
              <w:rPr>
                <w:rFonts w:ascii="宋体" w:hAnsi="宋体" w:cs="宋体" w:hint="eastAsia"/>
                <w:color w:val="000000" w:themeColor="text1"/>
                <w:szCs w:val="21"/>
                <w:lang w:bidi="ar"/>
              </w:rPr>
              <w:lastRenderedPageBreak/>
              <w:t>含）内重新送货，所发生费用由中标人负责。</w:t>
            </w:r>
          </w:p>
        </w:tc>
        <w:tc>
          <w:tcPr>
            <w:tcW w:w="2977" w:type="dxa"/>
            <w:tcBorders>
              <w:top w:val="single" w:sz="4" w:space="0" w:color="auto"/>
              <w:left w:val="single" w:sz="4" w:space="0" w:color="auto"/>
              <w:bottom w:val="single" w:sz="4" w:space="0" w:color="auto"/>
              <w:right w:val="single" w:sz="4" w:space="0" w:color="auto"/>
            </w:tcBorders>
          </w:tcPr>
          <w:p w:rsidR="003B0E5A" w:rsidRDefault="003B0E5A" w:rsidP="00B2709F">
            <w:pPr>
              <w:pStyle w:val="2"/>
              <w:spacing w:line="360" w:lineRule="auto"/>
              <w:ind w:leftChars="0" w:left="0"/>
              <w:jc w:val="left"/>
              <w:rPr>
                <w:rFonts w:ascii="宋体" w:hAnsi="宋体" w:cs="宋体"/>
                <w:color w:val="000000" w:themeColor="text1"/>
                <w:szCs w:val="21"/>
              </w:rPr>
            </w:pPr>
            <w:r>
              <w:rPr>
                <w:rFonts w:ascii="宋体" w:hAnsi="宋体" w:cs="宋体" w:hint="eastAsia"/>
                <w:color w:val="000000" w:themeColor="text1"/>
                <w:szCs w:val="21"/>
              </w:rPr>
              <w:lastRenderedPageBreak/>
              <w:t>品短斤缺两，或品种、品牌（如有）、规格型号、价格等</w:t>
            </w: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10</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p w:rsidR="003B0E5A" w:rsidRPr="005868CF" w:rsidRDefault="003B0E5A" w:rsidP="004F652E">
            <w:pPr>
              <w:pStyle w:val="2"/>
              <w:spacing w:line="360" w:lineRule="auto"/>
              <w:ind w:leftChars="0" w:left="0"/>
              <w:jc w:val="left"/>
              <w:rPr>
                <w:rFonts w:ascii="宋体" w:hAnsi="宋体" w:cs="宋体"/>
                <w:color w:val="000000" w:themeColor="text1"/>
                <w:szCs w:val="21"/>
              </w:rPr>
            </w:pPr>
            <w:r w:rsidRPr="00D4192E">
              <w:rPr>
                <w:rFonts w:ascii="宋体" w:hAnsi="宋体" w:cs="宋体" w:hint="eastAsia"/>
                <w:color w:val="000000" w:themeColor="text1"/>
                <w:szCs w:val="21"/>
              </w:rPr>
              <w:t>质量等未达到合同要求的</w:t>
            </w:r>
            <w:r>
              <w:rPr>
                <w:rFonts w:ascii="宋体" w:hAnsi="宋体" w:cs="宋体" w:hint="eastAsia"/>
                <w:color w:val="000000" w:themeColor="text1"/>
                <w:szCs w:val="21"/>
              </w:rPr>
              <w:lastRenderedPageBreak/>
              <w:t>（包括但不限于“四、</w:t>
            </w:r>
            <w:r w:rsidRPr="00D4192E">
              <w:rPr>
                <w:rFonts w:ascii="宋体" w:hAnsi="宋体" w:cs="宋体" w:hint="eastAsia"/>
                <w:color w:val="000000" w:themeColor="text1"/>
                <w:szCs w:val="21"/>
              </w:rPr>
              <w:t>食品安全及产品质量要求</w:t>
            </w:r>
            <w:r>
              <w:rPr>
                <w:rFonts w:ascii="宋体" w:hAnsi="宋体" w:cs="宋体" w:hint="eastAsia"/>
                <w:color w:val="000000" w:themeColor="text1"/>
                <w:szCs w:val="21"/>
              </w:rPr>
              <w:t>”中“</w:t>
            </w:r>
            <w:r w:rsidR="004F652E">
              <w:rPr>
                <w:rFonts w:ascii="宋体" w:hAnsi="宋体" w:cs="宋体"/>
                <w:color w:val="000000" w:themeColor="text1"/>
                <w:szCs w:val="21"/>
              </w:rPr>
              <w:t>9</w:t>
            </w:r>
            <w:r>
              <w:rPr>
                <w:rFonts w:ascii="宋体" w:hAnsi="宋体" w:cs="宋体" w:hint="eastAsia"/>
                <w:color w:val="000000" w:themeColor="text1"/>
                <w:szCs w:val="21"/>
              </w:rPr>
              <w:t>.产品具体要求”）</w:t>
            </w:r>
            <w:r w:rsidRPr="00D4192E">
              <w:rPr>
                <w:rFonts w:ascii="宋体" w:hAnsi="宋体" w:cs="宋体" w:hint="eastAsia"/>
                <w:color w:val="000000" w:themeColor="text1"/>
                <w:szCs w:val="21"/>
              </w:rPr>
              <w:t>，</w:t>
            </w:r>
            <w:r w:rsidR="003A3969">
              <w:rPr>
                <w:rFonts w:ascii="宋体" w:hAnsi="宋体" w:cs="宋体" w:hint="eastAsia"/>
                <w:color w:val="000000" w:themeColor="text1"/>
                <w:szCs w:val="21"/>
              </w:rPr>
              <w:t>每发生一次扣5分。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7.</w:t>
            </w:r>
            <w:r w:rsidRPr="004938F6">
              <w:rPr>
                <w:rFonts w:ascii="宋体" w:hAnsi="宋体" w:cs="宋体" w:hint="eastAsia"/>
                <w:color w:val="000000" w:themeColor="text1"/>
                <w:szCs w:val="21"/>
              </w:rPr>
              <w:t>中标人提供的产品若存在“假冒伪劣”或严重质量问题（如：变质、发霉、有异味等现象），采购人将拒收，中标人必须在2小时（不含）内重新送货。</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t>“假冒伪劣”或严重质量问题，每发生一次扣20分。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8.</w:t>
            </w:r>
            <w:r w:rsidRPr="00771825">
              <w:rPr>
                <w:rFonts w:ascii="宋体" w:hAnsi="宋体" w:cs="宋体" w:hint="eastAsia"/>
                <w:color w:val="000000" w:themeColor="text1"/>
                <w:szCs w:val="21"/>
              </w:rPr>
              <w:t>中标人不得擅自变更投标产品的品种、品牌（如有）、包装、规格等，严格按采购人的要求供应，否则采购人拒收，由此所产生的费用由中标人负责。</w:t>
            </w:r>
          </w:p>
          <w:p w:rsidR="003B0E5A" w:rsidRPr="00771825" w:rsidRDefault="003B0E5A" w:rsidP="00B2709F">
            <w:pPr>
              <w:spacing w:line="360" w:lineRule="auto"/>
              <w:ind w:firstLineChars="200" w:firstLine="420"/>
              <w:rPr>
                <w:rFonts w:ascii="宋体" w:hAnsi="宋体" w:cs="宋体"/>
                <w:color w:val="000000" w:themeColor="text1"/>
                <w:szCs w:val="21"/>
              </w:rPr>
            </w:pPr>
            <w:r w:rsidRPr="00771825">
              <w:rPr>
                <w:rFonts w:ascii="宋体" w:hAnsi="宋体" w:cs="宋体" w:hint="eastAsia"/>
                <w:color w:val="000000" w:themeColor="text1"/>
                <w:szCs w:val="21"/>
              </w:rPr>
              <w:t>如因产品升级、停产、缺货无法供货等市场流通问题确实需要变更包装、规格的，中标人应事先提出书面申请（须附厂家官方网站公布或厂家、经销商说明函等资料），并经采购人同意后才能变更，新规格的产品价格=投标产品价格÷投标产品规格×新规格。</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t xml:space="preserve"> </w:t>
            </w:r>
            <w:r w:rsidRPr="004938F6">
              <w:rPr>
                <w:rFonts w:ascii="宋体" w:hAnsi="宋体" w:cs="宋体"/>
                <w:color w:val="000000" w:themeColor="text1"/>
                <w:szCs w:val="21"/>
              </w:rPr>
              <w:t xml:space="preserve">   </w:t>
            </w:r>
            <w:r w:rsidRPr="004938F6">
              <w:rPr>
                <w:rFonts w:ascii="宋体" w:hAnsi="宋体" w:cs="宋体" w:hint="eastAsia"/>
                <w:color w:val="000000" w:themeColor="text1"/>
                <w:szCs w:val="21"/>
              </w:rPr>
              <w:t>不符合要求，每发生一次扣1</w:t>
            </w:r>
            <w:r w:rsidRPr="004938F6">
              <w:rPr>
                <w:rFonts w:ascii="宋体" w:hAnsi="宋体" w:cs="宋体"/>
                <w:color w:val="000000" w:themeColor="text1"/>
                <w:szCs w:val="21"/>
              </w:rPr>
              <w:t>0</w:t>
            </w:r>
            <w:r w:rsidRPr="004938F6">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9.</w:t>
            </w:r>
            <w:r>
              <w:rPr>
                <w:rFonts w:hint="eastAsia"/>
              </w:rPr>
              <w:t xml:space="preserve"> </w:t>
            </w:r>
            <w:r w:rsidRPr="00BB47C2">
              <w:rPr>
                <w:rFonts w:ascii="宋体" w:hAnsi="宋体" w:cs="宋体" w:hint="eastAsia"/>
                <w:color w:val="000000" w:themeColor="text1"/>
                <w:szCs w:val="21"/>
              </w:rPr>
              <w:t>运输容器：要求清洁、干燥、牢固、透气、无污染、无异味等问题，每个品种单独盛装。根据产品的性质做好防湿、防锈、防潮、防雨、防腐及防碰撞的措施。散装产品应分类包装，防止交叉污染及环境污染。凡由于包装不</w:t>
            </w:r>
            <w:r w:rsidRPr="00BB47C2">
              <w:rPr>
                <w:rFonts w:ascii="宋体" w:hAnsi="宋体" w:cs="宋体" w:hint="eastAsia"/>
                <w:color w:val="000000" w:themeColor="text1"/>
                <w:szCs w:val="21"/>
              </w:rPr>
              <w:lastRenderedPageBreak/>
              <w:t>良造成的损失和由此产生的费用均由中标人承担。</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Default="003B0E5A" w:rsidP="00B2709F">
            <w:pPr>
              <w:pStyle w:val="1"/>
              <w:shd w:val="clear" w:color="auto" w:fill="FFFFFF"/>
              <w:snapToGrid w:val="0"/>
              <w:spacing w:line="360" w:lineRule="auto"/>
              <w:jc w:val="left"/>
              <w:rPr>
                <w:rFonts w:ascii="宋体" w:hAnsi="宋体" w:cs="仿宋"/>
                <w:szCs w:val="21"/>
              </w:rPr>
            </w:pPr>
            <w:r>
              <w:rPr>
                <w:rFonts w:ascii="宋体" w:hAnsi="宋体" w:cs="仿宋"/>
                <w:szCs w:val="21"/>
              </w:rPr>
              <w:t>10.</w:t>
            </w:r>
            <w:r w:rsidRPr="004938F6">
              <w:rPr>
                <w:rFonts w:ascii="宋体" w:hAnsi="宋体" w:cs="仿宋" w:hint="eastAsia"/>
                <w:szCs w:val="21"/>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r>
              <w:rPr>
                <w:rFonts w:ascii="宋体" w:hAnsi="宋体" w:cs="仿宋" w:hint="eastAsia"/>
                <w:szCs w:val="21"/>
              </w:rPr>
              <w:t>，</w:t>
            </w:r>
            <w:r w:rsidRPr="004938F6">
              <w:rPr>
                <w:rFonts w:ascii="宋体" w:hAnsi="宋体" w:cs="仿宋" w:hint="eastAsia"/>
                <w:szCs w:val="21"/>
              </w:rPr>
              <w:t>装车方式切实符合安全卫生要求。</w:t>
            </w:r>
          </w:p>
          <w:p w:rsidR="003B0E5A" w:rsidRPr="00E27431" w:rsidRDefault="003B0E5A" w:rsidP="00B2709F">
            <w:pPr>
              <w:pStyle w:val="1"/>
              <w:shd w:val="clear" w:color="auto" w:fill="FFFFFF"/>
              <w:snapToGrid w:val="0"/>
              <w:spacing w:line="360" w:lineRule="auto"/>
              <w:jc w:val="left"/>
              <w:rPr>
                <w:rFonts w:ascii="宋体" w:hAnsi="宋体" w:cs="仿宋"/>
                <w:szCs w:val="21"/>
              </w:rPr>
            </w:pPr>
            <w:r w:rsidRPr="004938F6">
              <w:rPr>
                <w:rFonts w:ascii="宋体" w:hAnsi="宋体" w:cs="仿宋" w:hint="eastAsia"/>
                <w:szCs w:val="21"/>
              </w:rPr>
              <w:t>中标人配送车辆须为投标文件所列拟投入车辆，如非拟投入车辆，须提交车辆相关资料给采购人审批（自有车辆提供中标人所持有的行驶证及有效期内的机动车登记证复印件、租赁车辆提供中标人签订的租赁合同），须经采购人同意方可变更。</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Default="003B0E5A" w:rsidP="00910D37">
            <w:pPr>
              <w:spacing w:line="360" w:lineRule="auto"/>
              <w:ind w:firstLineChars="200" w:firstLine="420"/>
            </w:pPr>
            <w:r>
              <w:rPr>
                <w:rFonts w:hint="eastAsia"/>
              </w:rPr>
              <w:t>1</w:t>
            </w:r>
            <w:r w:rsidR="00910D37">
              <w:t>1</w:t>
            </w:r>
            <w:r>
              <w:t>.</w:t>
            </w:r>
            <w:r w:rsidRPr="00F82047">
              <w:rPr>
                <w:rFonts w:hint="eastAsia"/>
              </w:rPr>
              <w:t>中标人应充分做好工作人员的培训、教育工作，严格遵守采购人的各项规定。中标人指派的配送人员，持有效的健康证、穿着便于辨认的工衣和配戴胸卡。配送人员遵纪守法、品行良好，在采购人院内活动严格遵守医院各项规章制度，不得做出有损采购人形象和利益的事情。中标人工作人员应服务态度好，工作认真负</w:t>
            </w:r>
            <w:r w:rsidRPr="00F82047">
              <w:rPr>
                <w:rFonts w:hint="eastAsia"/>
              </w:rPr>
              <w:lastRenderedPageBreak/>
              <w:t>责。如在工作中失误给采购人造成损失，中标人应承担责任并赔偿损失；赔偿金额可从当月货款中扣减；</w:t>
            </w:r>
          </w:p>
          <w:p w:rsidR="003B0E5A" w:rsidRPr="00E27431" w:rsidRDefault="00910D37" w:rsidP="00B2709F">
            <w:pPr>
              <w:spacing w:line="360" w:lineRule="auto"/>
              <w:ind w:firstLineChars="200" w:firstLine="420"/>
              <w:rPr>
                <w:rFonts w:ascii="宋体" w:hAnsi="宋体" w:cs="仿宋"/>
                <w:szCs w:val="21"/>
              </w:rPr>
            </w:pPr>
            <w:r>
              <w:rPr>
                <w:rFonts w:hint="eastAsia"/>
              </w:rPr>
              <w:t>1</w:t>
            </w:r>
            <w:r>
              <w:t>2.</w:t>
            </w:r>
            <w:r>
              <w:rPr>
                <w:rFonts w:hint="eastAsia"/>
              </w:rPr>
              <w:t xml:space="preserve"> </w:t>
            </w:r>
            <w:r w:rsidRPr="00910D37">
              <w:rPr>
                <w:rFonts w:hint="eastAsia"/>
              </w:rPr>
              <w:t>中标人合同执行前应向采购人提供为项目负责人、配送人员等相关人员购买的社保证明、健康证（配送人员）等材料。</w:t>
            </w:r>
            <w:r w:rsidR="003B0E5A" w:rsidRPr="00F82047">
              <w:rPr>
                <w:rFonts w:hint="eastAsia"/>
              </w:rPr>
              <w:t>中标人配送人员须为投标文件所列拟投入配送人员，如非拟投入配送人员，须提交有效的健康证、中标人为其购买的社保证明给采购人审批，经采购人同意后方可更换。配送人员保持相对稳定，不能频繁更换</w:t>
            </w:r>
            <w:bookmarkStart w:id="26" w:name="OLE_LINK57"/>
            <w:bookmarkStart w:id="27" w:name="OLE_LINK58"/>
            <w:r w:rsidR="003B0E5A">
              <w:rPr>
                <w:rFonts w:hint="eastAsia"/>
              </w:rPr>
              <w:t>（更换次数</w:t>
            </w:r>
            <w:r>
              <w:rPr>
                <w:rFonts w:hint="eastAsia"/>
              </w:rPr>
              <w:t>原则上</w:t>
            </w:r>
            <w:r w:rsidR="003B0E5A">
              <w:rPr>
                <w:rFonts w:hint="eastAsia"/>
              </w:rPr>
              <w:t>≤</w:t>
            </w:r>
            <w:r w:rsidR="003B0E5A">
              <w:rPr>
                <w:rFonts w:hint="eastAsia"/>
              </w:rPr>
              <w:t>1</w:t>
            </w:r>
            <w:r>
              <w:rPr>
                <w:rFonts w:hint="eastAsia"/>
              </w:rPr>
              <w:t>人</w:t>
            </w:r>
            <w:r w:rsidR="003B0E5A">
              <w:rPr>
                <w:rFonts w:hint="eastAsia"/>
              </w:rPr>
              <w:t>次</w:t>
            </w:r>
            <w:r w:rsidR="003B0E5A">
              <w:rPr>
                <w:rFonts w:hint="eastAsia"/>
              </w:rPr>
              <w:t>/</w:t>
            </w:r>
            <w:r w:rsidR="003B0E5A">
              <w:rPr>
                <w:rFonts w:hint="eastAsia"/>
              </w:rPr>
              <w:t>月）</w:t>
            </w:r>
            <w:bookmarkEnd w:id="26"/>
            <w:bookmarkEnd w:id="27"/>
            <w:r w:rsidR="003B0E5A" w:rsidRPr="00F82047">
              <w:rPr>
                <w:rFonts w:hint="eastAsia"/>
              </w:rPr>
              <w:t>，更换配送人员须经采购人同意，并做好交接班，确保服务标准不降低。</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910D3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3.</w:t>
            </w:r>
            <w:r w:rsidRPr="00F82047">
              <w:rPr>
                <w:rFonts w:ascii="宋体" w:hAnsi="宋体" w:cs="宋体" w:hint="eastAsia"/>
                <w:color w:val="000000" w:themeColor="text1"/>
                <w:szCs w:val="21"/>
              </w:rPr>
              <w:t>中标人应积极配合采购人相关业务，包括但不限于收到采购人通知后</w:t>
            </w:r>
            <w:r w:rsidR="00910D37">
              <w:rPr>
                <w:rFonts w:ascii="宋体" w:hAnsi="宋体" w:cs="宋体"/>
                <w:color w:val="000000" w:themeColor="text1"/>
                <w:szCs w:val="21"/>
              </w:rPr>
              <w:t>3</w:t>
            </w:r>
            <w:r w:rsidRPr="00F82047">
              <w:rPr>
                <w:rFonts w:ascii="宋体" w:hAnsi="宋体" w:cs="宋体" w:hint="eastAsia"/>
                <w:color w:val="000000" w:themeColor="text1"/>
                <w:szCs w:val="21"/>
              </w:rPr>
              <w:t>个工作日内提供</w:t>
            </w:r>
            <w:r>
              <w:rPr>
                <w:rFonts w:ascii="宋体" w:hAnsi="宋体" w:cs="宋体" w:hint="eastAsia"/>
                <w:color w:val="000000" w:themeColor="text1"/>
                <w:szCs w:val="21"/>
              </w:rPr>
              <w:t>正确无误的</w:t>
            </w:r>
            <w:r w:rsidRPr="00F82047">
              <w:rPr>
                <w:rFonts w:ascii="宋体" w:hAnsi="宋体" w:cs="宋体" w:hint="eastAsia"/>
                <w:color w:val="000000" w:themeColor="text1"/>
                <w:szCs w:val="21"/>
              </w:rPr>
              <w:t>报价单、询价价格确认表、</w:t>
            </w:r>
            <w:r>
              <w:rPr>
                <w:rFonts w:ascii="宋体" w:hAnsi="宋体" w:cs="宋体" w:hint="eastAsia"/>
                <w:color w:val="000000" w:themeColor="text1"/>
                <w:szCs w:val="21"/>
              </w:rPr>
              <w:t>送货单、</w:t>
            </w:r>
            <w:r w:rsidRPr="00F82047">
              <w:rPr>
                <w:rFonts w:ascii="宋体" w:hAnsi="宋体" w:cs="宋体" w:hint="eastAsia"/>
                <w:color w:val="000000" w:themeColor="text1"/>
                <w:szCs w:val="21"/>
              </w:rPr>
              <w:t>盖章的考核表、发票等情况。</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5</w:t>
            </w:r>
            <w:r w:rsidRPr="004938F6">
              <w:rPr>
                <w:rFonts w:ascii="宋体" w:hAnsi="宋体" w:cs="宋体" w:hint="eastAsia"/>
                <w:color w:val="000000" w:themeColor="text1"/>
                <w:szCs w:val="21"/>
              </w:rPr>
              <w:t>分</w:t>
            </w:r>
            <w:r>
              <w:rPr>
                <w:rFonts w:ascii="宋体" w:hAnsi="宋体" w:cs="宋体"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4.</w:t>
            </w:r>
            <w:r w:rsidRPr="00F82047">
              <w:rPr>
                <w:rFonts w:ascii="宋体" w:hAnsi="宋体" w:cs="宋体" w:hint="eastAsia"/>
                <w:color w:val="000000" w:themeColor="text1"/>
                <w:szCs w:val="21"/>
              </w:rPr>
              <w:t>中标人向采购人提供的所有发票均真实、合法、有效的，如提供虚假发票须按虚假发票金额2倍向采购人支付违约金，赔偿采购人因此产生的全部损失，采</w:t>
            </w:r>
            <w:r w:rsidRPr="00F82047">
              <w:rPr>
                <w:rFonts w:ascii="宋体" w:hAnsi="宋体" w:cs="宋体" w:hint="eastAsia"/>
                <w:color w:val="000000" w:themeColor="text1"/>
                <w:szCs w:val="21"/>
              </w:rPr>
              <w:lastRenderedPageBreak/>
              <w:t>购人有权立即终止合同，并追究中标人违约责任。</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如提供虚假发票，每发生一次扣4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15.</w:t>
            </w:r>
            <w:r w:rsidRPr="004F7CA2">
              <w:rPr>
                <w:rFonts w:ascii="宋体" w:hAnsi="宋体" w:cs="宋体" w:hint="eastAsia"/>
                <w:color w:val="000000" w:themeColor="text1"/>
                <w:szCs w:val="21"/>
              </w:rPr>
              <w:tab/>
              <w:t>中标人管理人员或项目负责人能积极主动与采购人接洽，倾听采购人意见，追踪产品和服务质量，能根据采购人提出的建议调整服务实施方案，随时解决各类问题，每月随访1次或以上（方式不限），并提供月度书面随访记录表反馈给采购人。</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w:t>
            </w:r>
            <w:r>
              <w:rPr>
                <w:rFonts w:ascii="宋体" w:hAnsi="宋体" w:cs="宋体"/>
                <w:color w:val="000000" w:themeColor="text1"/>
                <w:szCs w:val="21"/>
              </w:rPr>
              <w:t>10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16.</w:t>
            </w:r>
            <w:r w:rsidRPr="004F7CA2">
              <w:rPr>
                <w:rFonts w:ascii="宋体" w:hAnsi="宋体" w:cs="宋体" w:hint="eastAsia"/>
                <w:color w:val="000000" w:themeColor="text1"/>
                <w:szCs w:val="21"/>
              </w:rPr>
              <w:tab/>
              <w:t>供货过程中发生情况时，中标人管理层积极沟通及解决问题。出现货物质量问题时，中标人的项目管理人员在4小时内（不含）到达现场处理。</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F7CA2" w:rsidRDefault="003B0E5A" w:rsidP="00B2709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17.</w:t>
            </w:r>
            <w:r w:rsidRPr="004F7CA2">
              <w:rPr>
                <w:rFonts w:ascii="宋体" w:hAnsi="宋体" w:cs="宋体" w:hint="eastAsia"/>
                <w:color w:val="000000" w:themeColor="text1"/>
                <w:szCs w:val="21"/>
              </w:rPr>
              <w:tab/>
              <w:t>中标人必须配合采购人突发事件（疫情防控、极端天气、大面积停电等）的应急配送工作。</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r>
              <w:rPr>
                <w:rFonts w:ascii="宋体" w:hAnsi="宋体" w:cs="宋体" w:hint="eastAsia"/>
                <w:color w:val="000000" w:themeColor="text1"/>
                <w:szCs w:val="21"/>
              </w:rPr>
              <w:t>不符合要求，每发生一次扣</w:t>
            </w:r>
            <w:r>
              <w:rPr>
                <w:rFonts w:ascii="宋体" w:hAnsi="宋体" w:cs="宋体"/>
                <w:color w:val="000000" w:themeColor="text1"/>
                <w:szCs w:val="21"/>
              </w:rPr>
              <w:t>40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sidRPr="004F7CA2">
              <w:rPr>
                <w:rFonts w:ascii="宋体" w:hAnsi="宋体" w:cs="宋体" w:hint="eastAsia"/>
                <w:color w:val="000000" w:themeColor="text1"/>
                <w:szCs w:val="21"/>
              </w:rPr>
              <w:t>18.</w:t>
            </w:r>
            <w:r w:rsidRPr="004F7CA2">
              <w:rPr>
                <w:rFonts w:ascii="宋体" w:hAnsi="宋体" w:cs="宋体" w:hint="eastAsia"/>
                <w:color w:val="000000" w:themeColor="text1"/>
                <w:szCs w:val="21"/>
              </w:rPr>
              <w:tab/>
              <w:t>由于产品原料质量问题而引起的中毒或肠道病等事故事件，经有关单位鉴定原因后，如确实为中标人产品问题，中标人承担所有的费用（包括但不限于医药费）以及相应的民事或刑事责任。中标人造成安全（监管和食品卫生）事故的，采购人有权单方面终止合同，由此产生的一切经济损失由中标人自行承担。</w:t>
            </w:r>
          </w:p>
        </w:tc>
        <w:tc>
          <w:tcPr>
            <w:tcW w:w="2977" w:type="dxa"/>
            <w:tcBorders>
              <w:top w:val="single" w:sz="4" w:space="0" w:color="auto"/>
              <w:left w:val="single" w:sz="4" w:space="0" w:color="auto"/>
              <w:bottom w:val="single" w:sz="4" w:space="0" w:color="auto"/>
              <w:right w:val="single" w:sz="4" w:space="0" w:color="auto"/>
            </w:tcBorders>
          </w:tcPr>
          <w:p w:rsidR="003B0E5A" w:rsidRPr="004F7CA2" w:rsidRDefault="003B0E5A" w:rsidP="00B2709F">
            <w:pPr>
              <w:spacing w:line="360" w:lineRule="auto"/>
              <w:rPr>
                <w:rFonts w:ascii="宋体" w:hAnsi="宋体" w:cs="宋体"/>
                <w:color w:val="000000" w:themeColor="text1"/>
                <w:szCs w:val="21"/>
              </w:rPr>
            </w:pPr>
            <w:r>
              <w:rPr>
                <w:rFonts w:ascii="宋体" w:hAnsi="宋体" w:cs="宋体" w:hint="eastAsia"/>
                <w:color w:val="000000" w:themeColor="text1"/>
                <w:szCs w:val="21"/>
              </w:rPr>
              <w:t>每发生一次扣4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val="restart"/>
            <w:tcBorders>
              <w:top w:val="single" w:sz="4" w:space="0" w:color="auto"/>
              <w:left w:val="single" w:sz="4" w:space="0" w:color="auto"/>
              <w:right w:val="single" w:sz="4" w:space="0" w:color="auto"/>
            </w:tcBorders>
            <w:shd w:val="clear" w:color="auto" w:fill="auto"/>
            <w:vAlign w:val="center"/>
          </w:tcPr>
          <w:p w:rsidR="003B0E5A" w:rsidRPr="004938F6" w:rsidRDefault="003B0E5A" w:rsidP="00B2709F">
            <w:pPr>
              <w:spacing w:line="360" w:lineRule="auto"/>
              <w:jc w:val="center"/>
              <w:rPr>
                <w:rFonts w:ascii="宋体" w:hAnsi="宋体" w:cs="宋体"/>
                <w:color w:val="000000" w:themeColor="text1"/>
                <w:szCs w:val="21"/>
                <w:lang w:bidi="ar"/>
              </w:rPr>
            </w:pPr>
            <w:r>
              <w:rPr>
                <w:rFonts w:ascii="宋体" w:hAnsi="宋体" w:cs="宋体" w:hint="eastAsia"/>
                <w:color w:val="000000" w:themeColor="text1"/>
                <w:szCs w:val="21"/>
                <w:lang w:bidi="ar"/>
              </w:rPr>
              <w:t>食品</w:t>
            </w:r>
            <w:r>
              <w:rPr>
                <w:rFonts w:ascii="宋体" w:hAnsi="宋体" w:cs="宋体" w:hint="eastAsia"/>
                <w:color w:val="000000" w:themeColor="text1"/>
                <w:szCs w:val="21"/>
                <w:lang w:bidi="ar"/>
              </w:rPr>
              <w:lastRenderedPageBreak/>
              <w:t>安全及产品质量要求</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pStyle w:val="1"/>
              <w:shd w:val="clear" w:color="auto" w:fill="FFFFFF"/>
              <w:snapToGrid w:val="0"/>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1</w:t>
            </w:r>
            <w:r>
              <w:rPr>
                <w:rFonts w:ascii="宋体" w:hAnsi="宋体" w:cs="宋体"/>
                <w:color w:val="000000" w:themeColor="text1"/>
                <w:szCs w:val="21"/>
              </w:rPr>
              <w:t>.</w:t>
            </w:r>
            <w:r w:rsidRPr="00C57633">
              <w:rPr>
                <w:rFonts w:ascii="宋体" w:hAnsi="宋体" w:cs="宋体" w:hint="eastAsia"/>
                <w:color w:val="000000" w:themeColor="text1"/>
                <w:szCs w:val="21"/>
              </w:rPr>
              <w:t>投标人所投标的所有产品</w:t>
            </w:r>
            <w:r w:rsidRPr="00C57633">
              <w:rPr>
                <w:rFonts w:ascii="宋体" w:hAnsi="宋体" w:cs="宋体" w:hint="eastAsia"/>
                <w:color w:val="000000" w:themeColor="text1"/>
                <w:szCs w:val="21"/>
              </w:rPr>
              <w:lastRenderedPageBreak/>
              <w:t>必须符合《中华人民共和国食品安全法》的相关规定及对应产品的国家、行业相关的质量要求，须保证提供的产品为合法生产、销售、渠道正规、全新（无损、无污、无皱）产品。</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lastRenderedPageBreak/>
              <w:t>不符合要求，每发生一次</w:t>
            </w:r>
            <w:r w:rsidRPr="004938F6">
              <w:rPr>
                <w:rFonts w:ascii="宋体" w:hAnsi="宋体" w:cs="宋体" w:hint="eastAsia"/>
                <w:color w:val="000000" w:themeColor="text1"/>
                <w:szCs w:val="21"/>
              </w:rPr>
              <w:lastRenderedPageBreak/>
              <w:t>扣</w:t>
            </w:r>
            <w:r>
              <w:rPr>
                <w:rFonts w:ascii="宋体" w:hAnsi="宋体" w:cs="宋体"/>
                <w:color w:val="000000" w:themeColor="text1"/>
                <w:szCs w:val="21"/>
              </w:rPr>
              <w:t>20</w:t>
            </w:r>
            <w:r w:rsidRPr="004938F6">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Del="00B236F8"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pStyle w:val="1"/>
              <w:shd w:val="clear" w:color="auto" w:fill="FFFFFF"/>
              <w:snapToGrid w:val="0"/>
              <w:spacing w:line="360" w:lineRule="auto"/>
              <w:jc w:val="left"/>
              <w:rPr>
                <w:rFonts w:ascii="宋体" w:hAnsi="宋体" w:cs="仿宋"/>
                <w:szCs w:val="21"/>
              </w:rPr>
            </w:pPr>
            <w:r>
              <w:rPr>
                <w:rFonts w:ascii="宋体" w:hAnsi="宋体" w:cs="仿宋"/>
                <w:szCs w:val="21"/>
              </w:rPr>
              <w:t>2</w:t>
            </w:r>
            <w:r>
              <w:rPr>
                <w:rFonts w:ascii="宋体" w:hAnsi="宋体" w:cs="仿宋" w:hint="eastAsia"/>
                <w:szCs w:val="21"/>
              </w:rPr>
              <w:t>.</w:t>
            </w:r>
            <w:r w:rsidRPr="00C57633">
              <w:rPr>
                <w:rFonts w:ascii="宋体" w:hAnsi="宋体" w:cs="仿宋" w:hint="eastAsia"/>
                <w:szCs w:val="21"/>
              </w:rPr>
              <w:t>保质期内非因采购人的人为原因而出现产品质量问题，由中标人负责包换或包退，并承担因此而产生的一切费用。</w:t>
            </w:r>
          </w:p>
        </w:tc>
        <w:tc>
          <w:tcPr>
            <w:tcW w:w="2977" w:type="dxa"/>
            <w:tcBorders>
              <w:top w:val="single" w:sz="4" w:space="0" w:color="auto"/>
              <w:left w:val="single" w:sz="4" w:space="0" w:color="auto"/>
              <w:bottom w:val="single" w:sz="4" w:space="0" w:color="auto"/>
              <w:right w:val="single" w:sz="4" w:space="0" w:color="auto"/>
            </w:tcBorders>
          </w:tcPr>
          <w:p w:rsidR="003B0E5A" w:rsidRPr="00C57633" w:rsidRDefault="003B0E5A" w:rsidP="00B2709F">
            <w:pPr>
              <w:spacing w:line="360" w:lineRule="auto"/>
              <w:ind w:firstLineChars="200" w:firstLine="420"/>
              <w:rPr>
                <w:rFonts w:ascii="宋体" w:hAnsi="宋体"/>
                <w:szCs w:val="21"/>
              </w:rPr>
            </w:pPr>
            <w:r w:rsidRPr="004938F6">
              <w:rPr>
                <w:rFonts w:ascii="宋体" w:hAnsi="宋体" w:cs="宋体" w:hint="eastAsia"/>
                <w:color w:val="000000" w:themeColor="text1"/>
                <w:szCs w:val="21"/>
              </w:rPr>
              <w:t>不符合要求，每发生一次扣</w:t>
            </w:r>
            <w:r>
              <w:rPr>
                <w:rFonts w:ascii="宋体" w:hAnsi="宋体" w:cs="宋体" w:hint="eastAsia"/>
                <w:color w:val="000000" w:themeColor="text1"/>
                <w:szCs w:val="21"/>
              </w:rPr>
              <w:t>5分。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Del="00B236F8"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w:t>
            </w:r>
            <w:r w:rsidRPr="009E2865">
              <w:rPr>
                <w:rFonts w:ascii="宋体" w:hAnsi="宋体" w:cs="宋体" w:hint="eastAsia"/>
                <w:color w:val="000000" w:themeColor="text1"/>
                <w:szCs w:val="21"/>
              </w:rPr>
              <w:t>中标人负责供应产品的质量检测工作，所产生的费用由中标人负责。采购人有权不定期委托有资质的质检部门对中标人供应的产品进行检测。如检测结果不达标的，费用由中标人负责，并在中标人无法提供合理解析的情况下，扣除当天的供货款作为罚金。同时，采购人有权追讨由此而引起的责任。合同期内累计检测不合格两次的，采购人有权终止合同，由此引发的所有损失由中标人负责。</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r w:rsidRPr="004938F6">
              <w:rPr>
                <w:rFonts w:ascii="宋体" w:hAnsi="宋体" w:cs="宋体" w:hint="eastAsia"/>
                <w:color w:val="000000" w:themeColor="text1"/>
                <w:szCs w:val="21"/>
              </w:rPr>
              <w:t>不符合要求，每发生一次扣</w:t>
            </w:r>
            <w:r>
              <w:rPr>
                <w:rFonts w:ascii="宋体" w:hAnsi="宋体" w:cs="宋体" w:hint="eastAsia"/>
                <w:color w:val="000000" w:themeColor="text1"/>
                <w:szCs w:val="21"/>
              </w:rPr>
              <w:t>4</w:t>
            </w:r>
            <w:r>
              <w:rPr>
                <w:rFonts w:ascii="宋体" w:hAnsi="宋体" w:cs="宋体"/>
                <w:color w:val="000000" w:themeColor="text1"/>
                <w:szCs w:val="21"/>
              </w:rPr>
              <w:t>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9E2865" w:rsidRDefault="003B0E5A" w:rsidP="00B2709F">
            <w:pPr>
              <w:spacing w:line="360" w:lineRule="auto"/>
              <w:ind w:firstLineChars="200" w:firstLine="420"/>
              <w:rPr>
                <w:rFonts w:ascii="宋体" w:hAnsi="宋体" w:cs="仿宋"/>
                <w:szCs w:val="21"/>
              </w:rPr>
            </w:pPr>
            <w:r>
              <w:rPr>
                <w:rFonts w:ascii="宋体" w:hAnsi="宋体" w:cs="仿宋"/>
                <w:szCs w:val="21"/>
              </w:rPr>
              <w:t>5</w:t>
            </w:r>
            <w:r>
              <w:rPr>
                <w:rFonts w:ascii="宋体" w:hAnsi="宋体" w:cs="仿宋" w:hint="eastAsia"/>
                <w:szCs w:val="21"/>
              </w:rPr>
              <w:t>.</w:t>
            </w:r>
            <w:r w:rsidRPr="009E2865">
              <w:rPr>
                <w:rFonts w:ascii="宋体" w:hAnsi="宋体" w:cs="仿宋" w:hint="eastAsia"/>
                <w:szCs w:val="21"/>
              </w:rPr>
              <w:t>有效期：中标人应保证所供产品其剩余有效期不得少于标注有效期的70%。如有效期少于标注有效期的70%，采购人要求中标人配合相应产品的更换工作，所产生的费用由中标人负责。</w:t>
            </w:r>
          </w:p>
        </w:tc>
        <w:tc>
          <w:tcPr>
            <w:tcW w:w="2977" w:type="dxa"/>
            <w:tcBorders>
              <w:top w:val="single" w:sz="4" w:space="0" w:color="auto"/>
              <w:left w:val="single" w:sz="4" w:space="0" w:color="auto"/>
              <w:bottom w:val="single" w:sz="4" w:space="0" w:color="auto"/>
              <w:right w:val="single" w:sz="4" w:space="0" w:color="auto"/>
            </w:tcBorders>
          </w:tcPr>
          <w:p w:rsidR="003B0E5A" w:rsidRDefault="003B0E5A" w:rsidP="00B2709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有效期少于标注有效期的7</w:t>
            </w:r>
            <w:r>
              <w:rPr>
                <w:rFonts w:ascii="宋体" w:hAnsi="宋体" w:cs="宋体"/>
                <w:color w:val="000000" w:themeColor="text1"/>
                <w:szCs w:val="21"/>
              </w:rPr>
              <w:t>0%</w:t>
            </w:r>
            <w:r>
              <w:rPr>
                <w:rFonts w:ascii="宋体" w:hAnsi="宋体" w:cs="宋体" w:hint="eastAsia"/>
                <w:color w:val="000000" w:themeColor="text1"/>
                <w:szCs w:val="21"/>
              </w:rPr>
              <w:t>，</w:t>
            </w:r>
            <w:r w:rsidRPr="004938F6">
              <w:rPr>
                <w:rFonts w:ascii="宋体" w:hAnsi="宋体" w:cs="宋体" w:hint="eastAsia"/>
                <w:color w:val="000000" w:themeColor="text1"/>
                <w:szCs w:val="21"/>
              </w:rPr>
              <w:t>每发生一次扣</w:t>
            </w:r>
            <w:r>
              <w:rPr>
                <w:rFonts w:ascii="宋体" w:hAnsi="宋体" w:cs="宋体" w:hint="eastAsia"/>
                <w:color w:val="000000" w:themeColor="text1"/>
                <w:szCs w:val="21"/>
              </w:rPr>
              <w:t>5分。</w:t>
            </w:r>
          </w:p>
          <w:p w:rsidR="003B0E5A" w:rsidRPr="009E2865" w:rsidRDefault="003B0E5A" w:rsidP="00B2709F">
            <w:pPr>
              <w:pStyle w:val="2"/>
              <w:ind w:leftChars="0" w:left="0" w:firstLineChars="0" w:firstLine="0"/>
            </w:pPr>
            <w:r>
              <w:t xml:space="preserve">    </w:t>
            </w:r>
            <w:r>
              <w:rPr>
                <w:rFonts w:hint="eastAsia"/>
              </w:rPr>
              <w:t>产品有效期过期，每发生一次扣</w:t>
            </w:r>
            <w:r>
              <w:rPr>
                <w:rFonts w:hint="eastAsia"/>
              </w:rPr>
              <w:t>1</w:t>
            </w:r>
            <w:r>
              <w:t>0</w:t>
            </w:r>
            <w:r>
              <w:rPr>
                <w:rFonts w:hint="eastAsia"/>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仿宋"/>
                <w:szCs w:val="21"/>
              </w:rPr>
            </w:pPr>
            <w:r>
              <w:rPr>
                <w:rFonts w:ascii="宋体" w:hAnsi="宋体" w:cs="仿宋"/>
                <w:szCs w:val="21"/>
              </w:rPr>
              <w:t>6</w:t>
            </w:r>
            <w:r>
              <w:rPr>
                <w:rFonts w:ascii="宋体" w:hAnsi="宋体" w:cs="仿宋" w:hint="eastAsia"/>
                <w:szCs w:val="21"/>
              </w:rPr>
              <w:t>.</w:t>
            </w:r>
            <w:r w:rsidRPr="009E2865">
              <w:rPr>
                <w:rFonts w:ascii="宋体" w:hAnsi="宋体" w:cs="仿宋" w:hint="eastAsia"/>
                <w:szCs w:val="21"/>
              </w:rPr>
              <w:t>散装食品不得有沙石、薄</w:t>
            </w:r>
            <w:r w:rsidRPr="009E2865">
              <w:rPr>
                <w:rFonts w:ascii="宋体" w:hAnsi="宋体" w:cs="仿宋" w:hint="eastAsia"/>
                <w:szCs w:val="21"/>
              </w:rPr>
              <w:lastRenderedPageBreak/>
              <w:t>膜、包装等异物。</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bookmarkStart w:id="28" w:name="OLE_LINK40"/>
            <w:r w:rsidRPr="004938F6">
              <w:rPr>
                <w:rFonts w:ascii="宋体" w:hAnsi="宋体" w:cs="宋体" w:hint="eastAsia"/>
                <w:color w:val="000000" w:themeColor="text1"/>
                <w:szCs w:val="21"/>
              </w:rPr>
              <w:lastRenderedPageBreak/>
              <w:t>不符合要求，每发生一次</w:t>
            </w:r>
            <w:r w:rsidRPr="004938F6">
              <w:rPr>
                <w:rFonts w:ascii="宋体" w:hAnsi="宋体" w:cs="宋体" w:hint="eastAsia"/>
                <w:color w:val="000000" w:themeColor="text1"/>
                <w:szCs w:val="21"/>
              </w:rPr>
              <w:lastRenderedPageBreak/>
              <w:t>扣</w:t>
            </w:r>
            <w:r>
              <w:rPr>
                <w:rFonts w:ascii="宋体" w:hAnsi="宋体" w:cs="宋体"/>
                <w:color w:val="000000" w:themeColor="text1"/>
                <w:szCs w:val="21"/>
              </w:rPr>
              <w:t>10</w:t>
            </w:r>
            <w:r>
              <w:rPr>
                <w:rFonts w:ascii="宋体" w:hAnsi="宋体" w:cs="宋体" w:hint="eastAsia"/>
                <w:color w:val="000000" w:themeColor="text1"/>
                <w:szCs w:val="21"/>
              </w:rPr>
              <w:t>分。</w:t>
            </w:r>
            <w:bookmarkEnd w:id="28"/>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7</w:t>
            </w:r>
            <w:r>
              <w:rPr>
                <w:rFonts w:ascii="宋体" w:hAnsi="宋体" w:cs="宋体" w:hint="eastAsia"/>
                <w:color w:val="000000" w:themeColor="text1"/>
                <w:szCs w:val="21"/>
              </w:rPr>
              <w:t>.</w:t>
            </w:r>
            <w:r w:rsidRPr="009E2865">
              <w:rPr>
                <w:rFonts w:ascii="宋体" w:hAnsi="宋体" w:cs="宋体" w:hint="eastAsia"/>
                <w:color w:val="000000" w:themeColor="text1"/>
                <w:szCs w:val="21"/>
              </w:rPr>
              <w:t>包装产品应由正规厂家生产，符合相关法律法规及行业规定，包装严实不漏，印有食品生产许可证编号、厂家、委托加工商（如有）、生产日期、保质期等信息。</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pStyle w:val="2"/>
              <w:spacing w:line="360" w:lineRule="auto"/>
              <w:ind w:leftChars="0" w:left="0"/>
              <w:rPr>
                <w:rFonts w:ascii="宋体" w:hAnsi="宋体"/>
                <w:szCs w:val="21"/>
              </w:rPr>
            </w:pPr>
            <w:r w:rsidRPr="004938F6">
              <w:rPr>
                <w:rFonts w:ascii="宋体" w:hAnsi="宋体" w:cs="宋体" w:hint="eastAsia"/>
                <w:color w:val="000000" w:themeColor="text1"/>
                <w:szCs w:val="21"/>
              </w:rPr>
              <w:t>不符合要求，每发生一次扣</w:t>
            </w:r>
            <w:r>
              <w:rPr>
                <w:rFonts w:ascii="宋体" w:hAnsi="宋体" w:cs="宋体"/>
                <w:color w:val="000000" w:themeColor="text1"/>
                <w:szCs w:val="21"/>
              </w:rPr>
              <w:t>10</w:t>
            </w:r>
            <w:r>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vMerge/>
            <w:tcBorders>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C76B1A" w:rsidRDefault="003B0E5A" w:rsidP="00B2709F">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8.</w:t>
            </w:r>
            <w:r w:rsidRPr="00C76B1A">
              <w:rPr>
                <w:rFonts w:ascii="宋体" w:hAnsi="宋体" w:cs="宋体" w:hint="eastAsia"/>
                <w:color w:val="000000" w:themeColor="text1"/>
                <w:szCs w:val="21"/>
              </w:rPr>
              <w:t>中标人提供的产品来源清晰，可追溯，中标人送货时，同时提供产品质量合格材料：</w:t>
            </w:r>
          </w:p>
          <w:p w:rsidR="003B0E5A" w:rsidRPr="004938F6" w:rsidRDefault="003B0E5A" w:rsidP="00B2709F">
            <w:pPr>
              <w:spacing w:line="360" w:lineRule="auto"/>
              <w:ind w:firstLineChars="200" w:firstLine="420"/>
              <w:rPr>
                <w:rFonts w:ascii="宋体" w:hAnsi="宋体" w:cs="宋体"/>
                <w:color w:val="000000" w:themeColor="text1"/>
                <w:szCs w:val="21"/>
              </w:rPr>
            </w:pPr>
            <w:r w:rsidRPr="00C76B1A">
              <w:rPr>
                <w:rFonts w:ascii="宋体" w:hAnsi="宋体" w:cs="宋体" w:hint="eastAsia"/>
                <w:color w:val="000000" w:themeColor="text1"/>
                <w:szCs w:val="21"/>
              </w:rPr>
              <w:t>当批次产品检验合格证明（第三方检测报告或生产厂家检验合格证明）。</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ind w:firstLineChars="200" w:firstLine="420"/>
              <w:rPr>
                <w:rFonts w:ascii="宋体" w:hAnsi="宋体" w:cs="宋体"/>
                <w:color w:val="000000" w:themeColor="text1"/>
                <w:szCs w:val="21"/>
              </w:rPr>
            </w:pPr>
            <w:r w:rsidRPr="00503715">
              <w:rPr>
                <w:rFonts w:ascii="宋体" w:hAnsi="宋体" w:cs="宋体" w:hint="eastAsia"/>
                <w:color w:val="000000" w:themeColor="text1"/>
                <w:szCs w:val="21"/>
              </w:rPr>
              <w:t>不符合要求，每发生一次扣</w:t>
            </w:r>
            <w:r>
              <w:rPr>
                <w:rFonts w:ascii="宋体" w:hAnsi="宋体" w:cs="宋体"/>
                <w:color w:val="000000" w:themeColor="text1"/>
                <w:szCs w:val="21"/>
              </w:rPr>
              <w:t>20</w:t>
            </w:r>
            <w:r w:rsidRPr="00503715">
              <w:rPr>
                <w:rFonts w:ascii="宋体" w:hAnsi="宋体" w:cs="宋体" w:hint="eastAsia"/>
                <w:color w:val="000000" w:themeColor="text1"/>
                <w:szCs w:val="21"/>
              </w:rPr>
              <w:t>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扣分合计</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ind w:firstLineChars="200" w:firstLine="420"/>
              <w:rPr>
                <w:rFonts w:ascii="宋体" w:hAnsi="宋体" w:cs="宋体"/>
                <w:color w:val="000000" w:themeColor="text1"/>
                <w:szCs w:val="21"/>
              </w:rPr>
            </w:pP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得分合计</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pStyle w:val="a9"/>
              <w:rPr>
                <w:lang w:bidi="ar"/>
              </w:rPr>
            </w:pPr>
            <w:r w:rsidRPr="004938F6">
              <w:rPr>
                <w:rFonts w:hint="eastAsia"/>
                <w:lang w:bidi="ar"/>
              </w:rPr>
              <w:t>考核得分规则：</w:t>
            </w:r>
          </w:p>
          <w:p w:rsidR="003B0E5A" w:rsidRPr="004938F6" w:rsidRDefault="003B0E5A" w:rsidP="00B2709F">
            <w:pPr>
              <w:pStyle w:val="a9"/>
              <w:rPr>
                <w:lang w:bidi="ar"/>
              </w:rPr>
            </w:pPr>
            <w:r w:rsidRPr="004938F6">
              <w:rPr>
                <w:rFonts w:hint="eastAsia"/>
                <w:lang w:bidi="ar"/>
              </w:rPr>
              <w:t>基础分</w:t>
            </w:r>
            <w:r w:rsidRPr="004938F6">
              <w:rPr>
                <w:lang w:bidi="ar"/>
              </w:rPr>
              <w:t>100分，本月考核得分=基础分100分-扣分</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考核扣款</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本月考核扣款：</w:t>
            </w:r>
            <w:r w:rsidRPr="004938F6">
              <w:rPr>
                <w:rFonts w:ascii="宋体" w:hAnsi="宋体" w:cs="宋体"/>
                <w:color w:val="000000" w:themeColor="text1"/>
                <w:szCs w:val="21"/>
                <w:u w:val="single"/>
              </w:rPr>
              <w:t xml:space="preserve">             </w:t>
            </w:r>
            <w:r w:rsidRPr="004938F6">
              <w:rPr>
                <w:rFonts w:ascii="宋体" w:hAnsi="宋体" w:cs="宋体" w:hint="eastAsia"/>
                <w:color w:val="000000" w:themeColor="text1"/>
                <w:szCs w:val="21"/>
              </w:rPr>
              <w:t xml:space="preserve">                            </w:t>
            </w:r>
          </w:p>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总分在90分或以上时，不扣款；</w:t>
            </w:r>
          </w:p>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总分在80~89分时，扣款 (90-总分)×100元；</w:t>
            </w:r>
          </w:p>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总分在70~79分时，扣款 [(80-总分)×200+1000] 元；</w:t>
            </w:r>
          </w:p>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总分在60~69分时，扣款 [(70-总分)×300+3000] 元；</w:t>
            </w:r>
          </w:p>
          <w:p w:rsidR="003B0E5A" w:rsidRPr="004938F6" w:rsidRDefault="003B0E5A" w:rsidP="00B2709F">
            <w:pPr>
              <w:spacing w:line="360" w:lineRule="auto"/>
              <w:jc w:val="left"/>
              <w:rPr>
                <w:rFonts w:ascii="宋体" w:hAnsi="宋体" w:cs="宋体"/>
                <w:color w:val="000000" w:themeColor="text1"/>
                <w:szCs w:val="21"/>
              </w:rPr>
            </w:pPr>
            <w:bookmarkStart w:id="29" w:name="OLE_LINK53"/>
            <w:bookmarkStart w:id="30" w:name="OLE_LINK54"/>
            <w:bookmarkStart w:id="31" w:name="OLE_LINK52"/>
            <w:r w:rsidRPr="004938F6">
              <w:rPr>
                <w:rFonts w:ascii="宋体" w:hAnsi="宋体" w:cs="宋体" w:hint="eastAsia"/>
                <w:color w:val="000000" w:themeColor="text1"/>
                <w:szCs w:val="21"/>
              </w:rPr>
              <w:t>低于60分扣减当月货款的50%；</w:t>
            </w:r>
          </w:p>
          <w:bookmarkEnd w:id="29"/>
          <w:bookmarkEnd w:id="30"/>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合同期内考核表月度考核评分累</w:t>
            </w:r>
            <w:r w:rsidRPr="004938F6">
              <w:rPr>
                <w:rFonts w:ascii="宋体" w:hAnsi="宋体" w:cs="宋体" w:hint="eastAsia"/>
                <w:color w:val="000000" w:themeColor="text1"/>
                <w:szCs w:val="21"/>
              </w:rPr>
              <w:lastRenderedPageBreak/>
              <w:t>计2次及以上低于70分，采购人有权终止合同</w:t>
            </w:r>
            <w:bookmarkEnd w:id="31"/>
            <w:r w:rsidRPr="004938F6">
              <w:rPr>
                <w:rFonts w:ascii="宋体" w:hAnsi="宋体" w:cs="宋体" w:hint="eastAsia"/>
                <w:color w:val="000000" w:themeColor="text1"/>
                <w:szCs w:val="21"/>
              </w:rPr>
              <w:t>，所发生的一切损失由中标人负责。</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tr w:rsidR="003B0E5A" w:rsidRPr="004938F6" w:rsidTr="00B2709F">
        <w:trPr>
          <w:trHeight w:val="2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lang w:bidi="ar"/>
              </w:rPr>
            </w:pPr>
            <w:r w:rsidRPr="004938F6">
              <w:rPr>
                <w:rFonts w:ascii="宋体" w:hAnsi="宋体" w:cs="宋体" w:hint="eastAsia"/>
                <w:color w:val="000000" w:themeColor="text1"/>
                <w:szCs w:val="21"/>
                <w:lang w:bidi="ar"/>
              </w:rPr>
              <w:t>违约金</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B0E5A" w:rsidRPr="004938F6" w:rsidRDefault="003B0E5A" w:rsidP="00B2709F">
            <w:pPr>
              <w:spacing w:line="360" w:lineRule="auto"/>
              <w:jc w:val="left"/>
              <w:rPr>
                <w:rFonts w:ascii="宋体" w:hAnsi="宋体" w:cs="宋体"/>
                <w:color w:val="000000" w:themeColor="text1"/>
                <w:szCs w:val="21"/>
              </w:rPr>
            </w:pPr>
            <w:r w:rsidRPr="004938F6">
              <w:rPr>
                <w:rFonts w:ascii="宋体" w:hAnsi="宋体" w:cs="宋体" w:hint="eastAsia"/>
                <w:color w:val="000000" w:themeColor="text1"/>
                <w:szCs w:val="21"/>
              </w:rPr>
              <w:t>本月违约金</w:t>
            </w:r>
            <w:r w:rsidRPr="004938F6">
              <w:rPr>
                <w:rFonts w:ascii="宋体" w:hAnsi="宋体" w:cs="宋体"/>
                <w:color w:val="000000" w:themeColor="text1"/>
                <w:szCs w:val="21"/>
                <w:u w:val="single"/>
              </w:rPr>
              <w:t xml:space="preserve">           </w:t>
            </w:r>
            <w:r w:rsidRPr="004938F6">
              <w:rPr>
                <w:rFonts w:ascii="宋体" w:hAnsi="宋体" w:cs="宋体" w:hint="eastAsia"/>
                <w:color w:val="000000" w:themeColor="text1"/>
                <w:szCs w:val="21"/>
              </w:rPr>
              <w:t>元</w:t>
            </w:r>
          </w:p>
        </w:tc>
        <w:tc>
          <w:tcPr>
            <w:tcW w:w="2977" w:type="dxa"/>
            <w:tcBorders>
              <w:top w:val="single" w:sz="4" w:space="0" w:color="auto"/>
              <w:left w:val="single" w:sz="4" w:space="0" w:color="auto"/>
              <w:bottom w:val="single" w:sz="4" w:space="0" w:color="auto"/>
              <w:right w:val="single" w:sz="4" w:space="0" w:color="auto"/>
            </w:tcBorders>
          </w:tcPr>
          <w:p w:rsidR="003B0E5A" w:rsidRPr="004938F6" w:rsidRDefault="003B0E5A" w:rsidP="00B2709F">
            <w:pPr>
              <w:spacing w:line="360" w:lineRule="auto"/>
              <w:rPr>
                <w:rFonts w:ascii="宋体" w:hAnsi="宋体" w:cs="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0E5A" w:rsidRPr="004938F6" w:rsidRDefault="003B0E5A" w:rsidP="00B2709F">
            <w:pPr>
              <w:spacing w:line="360" w:lineRule="auto"/>
              <w:rPr>
                <w:rFonts w:ascii="宋体" w:hAnsi="宋体" w:cs="宋体"/>
                <w:color w:val="000000" w:themeColor="text1"/>
                <w:szCs w:val="21"/>
              </w:rPr>
            </w:pPr>
          </w:p>
        </w:tc>
      </w:tr>
      <w:bookmarkEnd w:id="24"/>
      <w:bookmarkEnd w:id="25"/>
    </w:tbl>
    <w:p w:rsidR="003B0E5A" w:rsidRPr="000A7723" w:rsidRDefault="003B0E5A" w:rsidP="003B0E5A">
      <w:pPr>
        <w:pStyle w:val="2"/>
        <w:spacing w:line="276" w:lineRule="auto"/>
        <w:rPr>
          <w:rFonts w:ascii="宋体" w:hAnsi="宋体"/>
          <w:szCs w:val="21"/>
        </w:rPr>
      </w:pPr>
    </w:p>
    <w:p w:rsidR="003B0E5A" w:rsidRPr="00174827" w:rsidRDefault="003B0E5A" w:rsidP="003B0E5A">
      <w:pPr>
        <w:pStyle w:val="a9"/>
        <w:rPr>
          <w:lang w:bidi="ar"/>
        </w:rPr>
      </w:pPr>
      <w:r w:rsidRPr="00174827">
        <w:rPr>
          <w:rFonts w:hint="eastAsia"/>
          <w:lang w:bidi="ar"/>
        </w:rPr>
        <w:t>考核时段：</w:t>
      </w:r>
      <w:r w:rsidRPr="00174827">
        <w:rPr>
          <w:lang w:bidi="ar"/>
        </w:rPr>
        <w:t xml:space="preserve">               </w:t>
      </w:r>
      <w:r w:rsidRPr="00174827">
        <w:rPr>
          <w:rFonts w:hint="eastAsia"/>
          <w:lang w:bidi="ar"/>
        </w:rPr>
        <w:t xml:space="preserve">供应商：（盖章） </w:t>
      </w:r>
      <w:r w:rsidRPr="00174827">
        <w:rPr>
          <w:lang w:bidi="ar"/>
        </w:rPr>
        <w:t xml:space="preserve">       </w:t>
      </w:r>
      <w:r w:rsidRPr="00174827">
        <w:rPr>
          <w:rFonts w:hint="eastAsia"/>
          <w:lang w:bidi="ar"/>
        </w:rPr>
        <w:t>供应商项目负责人：</w:t>
      </w:r>
    </w:p>
    <w:p w:rsidR="003B0E5A" w:rsidRPr="00174827" w:rsidRDefault="003B0E5A" w:rsidP="003B0E5A">
      <w:pPr>
        <w:pStyle w:val="a9"/>
      </w:pPr>
    </w:p>
    <w:p w:rsidR="003B0E5A" w:rsidRPr="00174827" w:rsidRDefault="003B0E5A" w:rsidP="003B0E5A">
      <w:pPr>
        <w:pStyle w:val="a9"/>
      </w:pPr>
      <w:r w:rsidRPr="00174827">
        <w:rPr>
          <w:lang w:bidi="ar"/>
        </w:rPr>
        <w:t xml:space="preserve">仓管员：                 </w:t>
      </w:r>
      <w:r w:rsidRPr="00174827">
        <w:rPr>
          <w:rFonts w:hint="eastAsia"/>
          <w:lang w:bidi="ar"/>
        </w:rPr>
        <w:t>考核人：</w:t>
      </w:r>
      <w:r w:rsidRPr="00174827">
        <w:rPr>
          <w:lang w:bidi="ar"/>
        </w:rPr>
        <w:t xml:space="preserve">                  </w:t>
      </w:r>
      <w:r w:rsidRPr="00174827">
        <w:rPr>
          <w:rFonts w:hint="eastAsia"/>
          <w:lang w:bidi="ar"/>
        </w:rPr>
        <w:t>科室负责人：</w:t>
      </w:r>
    </w:p>
    <w:p w:rsidR="003B0E5A" w:rsidRPr="000A7723" w:rsidRDefault="003B0E5A" w:rsidP="003B0E5A">
      <w:pPr>
        <w:spacing w:line="276" w:lineRule="auto"/>
        <w:rPr>
          <w:rFonts w:ascii="宋体" w:hAnsi="宋体" w:cs="宋体"/>
          <w:szCs w:val="21"/>
        </w:rPr>
      </w:pPr>
    </w:p>
    <w:p w:rsidR="003B0E5A" w:rsidRPr="000A7723" w:rsidRDefault="003B0E5A" w:rsidP="003B0E5A">
      <w:pPr>
        <w:pStyle w:val="2"/>
        <w:spacing w:line="276" w:lineRule="auto"/>
        <w:rPr>
          <w:rFonts w:ascii="宋体" w:hAnsi="宋体"/>
          <w:szCs w:val="21"/>
        </w:rPr>
      </w:pPr>
    </w:p>
    <w:p w:rsidR="003B0E5A" w:rsidRPr="000A7723" w:rsidRDefault="003B0E5A" w:rsidP="003B0E5A">
      <w:pPr>
        <w:numPr>
          <w:ilvl w:val="0"/>
          <w:numId w:val="1"/>
        </w:numPr>
        <w:spacing w:line="276" w:lineRule="auto"/>
        <w:outlineLvl w:val="0"/>
        <w:rPr>
          <w:rFonts w:ascii="宋体" w:hAnsi="宋体"/>
          <w:b/>
          <w:szCs w:val="21"/>
        </w:rPr>
      </w:pPr>
      <w:bookmarkStart w:id="32" w:name="_Toc18473"/>
      <w:r w:rsidRPr="000A7723">
        <w:rPr>
          <w:rFonts w:ascii="宋体" w:hAnsi="宋体" w:hint="eastAsia"/>
          <w:b/>
          <w:szCs w:val="21"/>
        </w:rPr>
        <w:t>投标样品要求</w:t>
      </w:r>
      <w:bookmarkEnd w:id="32"/>
      <w:r w:rsidRPr="000A7723">
        <w:rPr>
          <w:rFonts w:ascii="宋体" w:hAnsi="宋体" w:hint="eastAsia"/>
          <w:b/>
          <w:szCs w:val="21"/>
        </w:rPr>
        <w:t>（市场调研时提供）</w:t>
      </w:r>
    </w:p>
    <w:p w:rsidR="003B0E5A" w:rsidRPr="000A7723" w:rsidRDefault="003B0E5A" w:rsidP="003B0E5A">
      <w:pPr>
        <w:pStyle w:val="aa"/>
        <w:numPr>
          <w:ilvl w:val="0"/>
          <w:numId w:val="4"/>
        </w:numPr>
        <w:tabs>
          <w:tab w:val="left" w:pos="426"/>
        </w:tabs>
        <w:spacing w:line="276" w:lineRule="auto"/>
        <w:ind w:firstLineChars="0"/>
        <w:jc w:val="left"/>
        <w:rPr>
          <w:rFonts w:ascii="宋体" w:hAnsi="宋体"/>
          <w:szCs w:val="21"/>
        </w:rPr>
      </w:pPr>
      <w:r w:rsidRPr="000A7723">
        <w:rPr>
          <w:rFonts w:ascii="宋体" w:hAnsi="宋体" w:cs="SimSun-Identity-H" w:hint="eastAsia"/>
          <w:kern w:val="0"/>
          <w:szCs w:val="21"/>
        </w:rPr>
        <w:t>样品提交要求：</w:t>
      </w:r>
      <w:bookmarkStart w:id="33" w:name="_GoBack"/>
      <w:bookmarkEnd w:id="33"/>
      <w:r w:rsidRPr="000A7723">
        <w:rPr>
          <w:rFonts w:ascii="宋体" w:hAnsi="宋体" w:cs="SimSun-Identity-H" w:hint="eastAsia"/>
          <w:kern w:val="0"/>
          <w:szCs w:val="21"/>
        </w:rPr>
        <w:t>提供报价表序号</w:t>
      </w:r>
      <w:r w:rsidR="00CD24D0">
        <w:rPr>
          <w:rFonts w:ascii="宋体" w:hAnsi="宋体" w:cs="SimSun-Identity-H" w:hint="eastAsia"/>
          <w:kern w:val="0"/>
          <w:szCs w:val="21"/>
        </w:rPr>
        <w:t>1、2、3、4、的</w:t>
      </w:r>
      <w:r w:rsidRPr="000A7723">
        <w:rPr>
          <w:rFonts w:ascii="宋体" w:hAnsi="宋体" w:cs="SimSun-Identity-H" w:hint="eastAsia"/>
          <w:kern w:val="0"/>
          <w:szCs w:val="21"/>
        </w:rPr>
        <w:t xml:space="preserve">产品样品，每款样品数量 </w:t>
      </w:r>
      <w:r w:rsidRPr="00CD24D0">
        <w:rPr>
          <w:rFonts w:ascii="宋体" w:hAnsi="宋体" w:cs="SimSun-Identity-H"/>
          <w:kern w:val="0"/>
          <w:szCs w:val="21"/>
          <w:u w:val="single"/>
        </w:rPr>
        <w:t xml:space="preserve">   </w:t>
      </w:r>
      <w:r w:rsidR="00CD24D0" w:rsidRPr="00CD24D0">
        <w:rPr>
          <w:rFonts w:ascii="宋体" w:hAnsi="宋体" w:cs="SimSun-Identity-H"/>
          <w:kern w:val="0"/>
          <w:szCs w:val="21"/>
          <w:u w:val="single"/>
        </w:rPr>
        <w:t>1</w:t>
      </w:r>
      <w:r w:rsidRPr="00CD24D0">
        <w:rPr>
          <w:rFonts w:ascii="宋体" w:hAnsi="宋体" w:cs="SimSun-Identity-H"/>
          <w:kern w:val="0"/>
          <w:szCs w:val="21"/>
          <w:u w:val="single"/>
        </w:rPr>
        <w:t xml:space="preserve"> </w:t>
      </w:r>
      <w:r w:rsidR="00CD24D0">
        <w:rPr>
          <w:rFonts w:ascii="宋体" w:hAnsi="宋体" w:cs="SimSun-Identity-H"/>
          <w:kern w:val="0"/>
          <w:szCs w:val="21"/>
          <w:u w:val="single"/>
        </w:rPr>
        <w:t xml:space="preserve"> </w:t>
      </w:r>
      <w:r w:rsidRPr="000A7723">
        <w:rPr>
          <w:rFonts w:ascii="宋体" w:hAnsi="宋体" w:cs="SimSun-Identity-H" w:hint="eastAsia"/>
          <w:kern w:val="0"/>
          <w:szCs w:val="21"/>
        </w:rPr>
        <w:t>个。</w:t>
      </w:r>
    </w:p>
    <w:p w:rsidR="003B0E5A" w:rsidRPr="000A7723" w:rsidRDefault="003B0E5A" w:rsidP="003B0E5A">
      <w:pPr>
        <w:pStyle w:val="aa"/>
        <w:numPr>
          <w:ilvl w:val="0"/>
          <w:numId w:val="4"/>
        </w:numPr>
        <w:tabs>
          <w:tab w:val="left" w:pos="426"/>
        </w:tabs>
        <w:spacing w:line="276" w:lineRule="auto"/>
        <w:ind w:firstLineChars="0"/>
        <w:jc w:val="left"/>
        <w:rPr>
          <w:rFonts w:ascii="宋体" w:hAnsi="宋体"/>
          <w:szCs w:val="21"/>
        </w:rPr>
      </w:pPr>
      <w:r w:rsidRPr="00940585">
        <w:rPr>
          <w:rFonts w:ascii="宋体" w:hAnsi="宋体" w:cs="宋体" w:hint="eastAsia"/>
          <w:szCs w:val="21"/>
        </w:rPr>
        <w:t>产品上贴上样品标签（模板如下）：</w:t>
      </w:r>
    </w:p>
    <w:p w:rsidR="003B0E5A" w:rsidRPr="000A7723" w:rsidRDefault="003B0E5A" w:rsidP="003B0E5A">
      <w:pPr>
        <w:pStyle w:val="aa"/>
        <w:tabs>
          <w:tab w:val="left" w:pos="426"/>
        </w:tabs>
        <w:spacing w:line="276" w:lineRule="auto"/>
        <w:ind w:left="420" w:firstLineChars="0" w:firstLine="0"/>
        <w:jc w:val="left"/>
        <w:rPr>
          <w:rFonts w:ascii="宋体" w:hAnsi="宋体"/>
          <w:szCs w:val="21"/>
        </w:rPr>
      </w:pPr>
      <w:r w:rsidRPr="00940585">
        <w:rPr>
          <w:rFonts w:ascii="宋体" w:hAnsi="宋体" w:cs="宋体" w:hint="eastAsia"/>
          <w:noProof/>
          <w:szCs w:val="21"/>
        </w:rPr>
        <mc:AlternateContent>
          <mc:Choice Requires="wps">
            <w:drawing>
              <wp:inline distT="0" distB="0" distL="0" distR="0" wp14:anchorId="61C31702" wp14:editId="1456A562">
                <wp:extent cx="4352925" cy="1504950"/>
                <wp:effectExtent l="0" t="0" r="28575"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150495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3B0E5A" w:rsidRDefault="003B0E5A" w:rsidP="003B0E5A">
                            <w:pPr>
                              <w:jc w:val="left"/>
                              <w:rPr>
                                <w:rFonts w:ascii="宋体" w:hAnsi="宋体"/>
                                <w:szCs w:val="21"/>
                              </w:rPr>
                            </w:pPr>
                            <w:r>
                              <w:rPr>
                                <w:rFonts w:ascii="宋体" w:hAnsi="宋体" w:hint="eastAsia"/>
                                <w:szCs w:val="21"/>
                              </w:rPr>
                              <w:t>公司名称：</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品牌：            材质：</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容量：             规格（长宽高）（如有）：</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 xml:space="preserve">样品序号及名称： </w:t>
                            </w:r>
                          </w:p>
                        </w:txbxContent>
                      </wps:txbx>
                      <wps:bodyPr wrap="square" anchor="t" anchorCtr="0" upright="1"/>
                    </wps:wsp>
                  </a:graphicData>
                </a:graphic>
              </wp:inline>
            </w:drawing>
          </mc:Choice>
          <mc:Fallback>
            <w:pict>
              <v:rect w14:anchorId="61C31702" id="矩形 2" o:spid="_x0000_s1026" style="width:342.7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" strokeweight="1pt">
                <v:path arrowok="t"/>
                <v:textbox>
                  <w:txbxContent>
                    <w:p w:rsidR="003B0E5A" w:rsidRDefault="003B0E5A" w:rsidP="003B0E5A">
                      <w:pPr>
                        <w:jc w:val="left"/>
                        <w:rPr>
                          <w:rFonts w:ascii="宋体" w:hAnsi="宋体"/>
                          <w:szCs w:val="21"/>
                        </w:rPr>
                      </w:pPr>
                      <w:r>
                        <w:rPr>
                          <w:rFonts w:ascii="宋体" w:hAnsi="宋体" w:hint="eastAsia"/>
                          <w:szCs w:val="21"/>
                        </w:rPr>
                        <w:t>公司名称：</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品牌：            材质：</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容量：             规格（长宽高）（如有）：</w:t>
                      </w:r>
                    </w:p>
                    <w:p w:rsidR="003B0E5A" w:rsidRDefault="003B0E5A" w:rsidP="003B0E5A">
                      <w:pPr>
                        <w:jc w:val="left"/>
                        <w:rPr>
                          <w:rFonts w:ascii="宋体" w:hAnsi="宋体"/>
                          <w:szCs w:val="21"/>
                        </w:rPr>
                      </w:pPr>
                    </w:p>
                    <w:p w:rsidR="003B0E5A" w:rsidRDefault="003B0E5A" w:rsidP="003B0E5A">
                      <w:pPr>
                        <w:jc w:val="left"/>
                        <w:rPr>
                          <w:rFonts w:ascii="宋体" w:hAnsi="宋体"/>
                          <w:szCs w:val="21"/>
                        </w:rPr>
                      </w:pPr>
                      <w:r>
                        <w:rPr>
                          <w:rFonts w:ascii="宋体" w:hAnsi="宋体" w:hint="eastAsia"/>
                          <w:szCs w:val="21"/>
                        </w:rPr>
                        <w:t xml:space="preserve">样品序号及名称： </w:t>
                      </w:r>
                    </w:p>
                  </w:txbxContent>
                </v:textbox>
                <w10:anchorlock/>
              </v:rect>
            </w:pict>
          </mc:Fallback>
        </mc:AlternateContent>
      </w:r>
    </w:p>
    <w:p w:rsidR="003B0E5A" w:rsidRPr="000A7723" w:rsidRDefault="003B0E5A" w:rsidP="003B0E5A">
      <w:pPr>
        <w:tabs>
          <w:tab w:val="left" w:pos="426"/>
        </w:tabs>
        <w:spacing w:line="276" w:lineRule="auto"/>
        <w:jc w:val="left"/>
        <w:rPr>
          <w:rFonts w:ascii="宋体" w:hAnsi="宋体"/>
          <w:szCs w:val="21"/>
        </w:rPr>
      </w:pPr>
    </w:p>
    <w:p w:rsidR="00B31669" w:rsidRDefault="00B31669"/>
    <w:sectPr w:rsidR="00B316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E3" w:rsidRDefault="00C700E3" w:rsidP="003B0E5A">
      <w:r>
        <w:separator/>
      </w:r>
    </w:p>
  </w:endnote>
  <w:endnote w:type="continuationSeparator" w:id="0">
    <w:p w:rsidR="00C700E3" w:rsidRDefault="00C700E3" w:rsidP="003B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E3" w:rsidRDefault="00C700E3" w:rsidP="003B0E5A">
      <w:r>
        <w:separator/>
      </w:r>
    </w:p>
  </w:footnote>
  <w:footnote w:type="continuationSeparator" w:id="0">
    <w:p w:rsidR="00C700E3" w:rsidRDefault="00C700E3" w:rsidP="003B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575BB6"/>
    <w:multiLevelType w:val="hybridMultilevel"/>
    <w:tmpl w:val="5D108E4C"/>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25318F"/>
    <w:multiLevelType w:val="hybridMultilevel"/>
    <w:tmpl w:val="DC9606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D6B7204"/>
    <w:multiLevelType w:val="hybridMultilevel"/>
    <w:tmpl w:val="B95C918E"/>
    <w:lvl w:ilvl="0" w:tplc="43C2F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AB"/>
    <w:rsid w:val="000164C1"/>
    <w:rsid w:val="00121310"/>
    <w:rsid w:val="001D2856"/>
    <w:rsid w:val="003A3969"/>
    <w:rsid w:val="003B0E5A"/>
    <w:rsid w:val="003F2ECA"/>
    <w:rsid w:val="004F652E"/>
    <w:rsid w:val="008127FA"/>
    <w:rsid w:val="00910D37"/>
    <w:rsid w:val="00AC445B"/>
    <w:rsid w:val="00B31669"/>
    <w:rsid w:val="00C700E3"/>
    <w:rsid w:val="00CB7EAB"/>
    <w:rsid w:val="00CD24D0"/>
    <w:rsid w:val="00D07217"/>
    <w:rsid w:val="00DC1717"/>
    <w:rsid w:val="00EC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73C1"/>
  <w15:chartTrackingRefBased/>
  <w15:docId w15:val="{A8A81509-233F-4711-9363-5D4DD6DA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B0E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E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0E5A"/>
    <w:rPr>
      <w:sz w:val="18"/>
      <w:szCs w:val="18"/>
    </w:rPr>
  </w:style>
  <w:style w:type="paragraph" w:styleId="a5">
    <w:name w:val="footer"/>
    <w:basedOn w:val="a"/>
    <w:link w:val="a6"/>
    <w:uiPriority w:val="99"/>
    <w:unhideWhenUsed/>
    <w:rsid w:val="003B0E5A"/>
    <w:pPr>
      <w:tabs>
        <w:tab w:val="center" w:pos="4153"/>
        <w:tab w:val="right" w:pos="8306"/>
      </w:tabs>
      <w:snapToGrid w:val="0"/>
      <w:jc w:val="left"/>
    </w:pPr>
    <w:rPr>
      <w:sz w:val="18"/>
      <w:szCs w:val="18"/>
    </w:rPr>
  </w:style>
  <w:style w:type="character" w:customStyle="1" w:styleId="a6">
    <w:name w:val="页脚 字符"/>
    <w:basedOn w:val="a0"/>
    <w:link w:val="a5"/>
    <w:uiPriority w:val="99"/>
    <w:rsid w:val="003B0E5A"/>
    <w:rPr>
      <w:sz w:val="18"/>
      <w:szCs w:val="18"/>
    </w:rPr>
  </w:style>
  <w:style w:type="paragraph" w:customStyle="1" w:styleId="1">
    <w:name w:val="列出段落1"/>
    <w:basedOn w:val="a"/>
    <w:uiPriority w:val="34"/>
    <w:qFormat/>
    <w:rsid w:val="003B0E5A"/>
    <w:pPr>
      <w:ind w:firstLineChars="200" w:firstLine="420"/>
    </w:pPr>
    <w:rPr>
      <w:rFonts w:ascii="Calibri" w:hAnsi="Calibri"/>
    </w:rPr>
  </w:style>
  <w:style w:type="paragraph" w:styleId="a7">
    <w:name w:val="Body Text Indent"/>
    <w:basedOn w:val="a"/>
    <w:link w:val="a8"/>
    <w:uiPriority w:val="99"/>
    <w:semiHidden/>
    <w:unhideWhenUsed/>
    <w:rsid w:val="003B0E5A"/>
    <w:pPr>
      <w:spacing w:after="120"/>
      <w:ind w:leftChars="200" w:left="420"/>
    </w:pPr>
  </w:style>
  <w:style w:type="character" w:customStyle="1" w:styleId="a8">
    <w:name w:val="正文文本缩进 字符"/>
    <w:basedOn w:val="a0"/>
    <w:link w:val="a7"/>
    <w:uiPriority w:val="99"/>
    <w:semiHidden/>
    <w:rsid w:val="003B0E5A"/>
    <w:rPr>
      <w:rFonts w:ascii="Times New Roman" w:eastAsia="宋体" w:hAnsi="Times New Roman" w:cs="Times New Roman"/>
      <w:szCs w:val="24"/>
    </w:rPr>
  </w:style>
  <w:style w:type="paragraph" w:styleId="2">
    <w:name w:val="Body Text First Indent 2"/>
    <w:basedOn w:val="a7"/>
    <w:link w:val="20"/>
    <w:uiPriority w:val="99"/>
    <w:unhideWhenUsed/>
    <w:rsid w:val="003B0E5A"/>
    <w:pPr>
      <w:ind w:firstLineChars="200" w:firstLine="420"/>
    </w:pPr>
  </w:style>
  <w:style w:type="character" w:customStyle="1" w:styleId="20">
    <w:name w:val="正文首行缩进 2 字符"/>
    <w:basedOn w:val="a8"/>
    <w:link w:val="2"/>
    <w:uiPriority w:val="99"/>
    <w:rsid w:val="003B0E5A"/>
    <w:rPr>
      <w:rFonts w:ascii="Times New Roman" w:eastAsia="宋体" w:hAnsi="Times New Roman" w:cs="Times New Roman"/>
      <w:szCs w:val="24"/>
    </w:rPr>
  </w:style>
  <w:style w:type="paragraph" w:styleId="a9">
    <w:name w:val="Normal (Web)"/>
    <w:basedOn w:val="a"/>
    <w:autoRedefine/>
    <w:qFormat/>
    <w:rsid w:val="003B0E5A"/>
    <w:pPr>
      <w:tabs>
        <w:tab w:val="left" w:pos="540"/>
      </w:tabs>
      <w:spacing w:line="360" w:lineRule="auto"/>
      <w:jc w:val="left"/>
    </w:pPr>
    <w:rPr>
      <w:rFonts w:ascii="宋体" w:hAnsi="宋体"/>
      <w:color w:val="000000"/>
      <w:kern w:val="0"/>
      <w:sz w:val="24"/>
    </w:rPr>
  </w:style>
  <w:style w:type="paragraph" w:styleId="aa">
    <w:name w:val="List Paragraph"/>
    <w:basedOn w:val="a"/>
    <w:uiPriority w:val="34"/>
    <w:qFormat/>
    <w:rsid w:val="003B0E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1414</Words>
  <Characters>8066</Characters>
  <Application>Microsoft Office Word</Application>
  <DocSecurity>0</DocSecurity>
  <Lines>67</Lines>
  <Paragraphs>18</Paragraphs>
  <ScaleCrop>false</ScaleCrop>
  <Company>P R C</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huangxzh</dc:creator>
  <cp:keywords/>
  <dc:description/>
  <cp:lastModifiedBy>huangxzh</cp:lastModifiedBy>
  <cp:revision>10</cp:revision>
  <dcterms:created xsi:type="dcterms:W3CDTF">2025-06-11T07:26:00Z</dcterms:created>
  <dcterms:modified xsi:type="dcterms:W3CDTF">2025-06-16T08:08:00Z</dcterms:modified>
</cp:coreProperties>
</file>