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5F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fill="FFFFFF"/>
        </w:rPr>
        <w:t>知情同意书移动签署授权项目2025年院内询价结果公告</w:t>
      </w:r>
    </w:p>
    <w:p w14:paraId="01BB9B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 w14:paraId="68CEC1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 w14:paraId="0A711D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中山大学肿瘤防治中心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知情同意书移动签署授权项目2025年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，经评审确认，深圳小信科技有限公司 为该项目成交供应商。</w:t>
      </w:r>
    </w:p>
    <w:p w14:paraId="5B5334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 w14:paraId="043CC3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在此，谨对参与本项目的单位表示衷心的感谢！</w:t>
      </w:r>
    </w:p>
    <w:p w14:paraId="19F6C9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firstLine="555"/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特此公告！</w:t>
      </w:r>
    </w:p>
    <w:p w14:paraId="066BF3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firstLine="555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公告期限</w:t>
      </w:r>
    </w:p>
    <w:p w14:paraId="5A6E3F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firstLine="555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自本公告发布之日起1个工作日。</w:t>
      </w:r>
    </w:p>
    <w:p w14:paraId="1C1A8F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firstLine="555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质疑有效期</w:t>
      </w:r>
    </w:p>
    <w:p w14:paraId="2841FC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自本公告发布之日起3天内，未在规定时间内提出的，视为无效质疑。</w:t>
      </w:r>
    </w:p>
    <w:p w14:paraId="530108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项目联系方式：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孙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老师020-8734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3292</w:t>
      </w:r>
    </w:p>
    <w:p w14:paraId="27690229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p w14:paraId="4E947C1F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Fonts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中山大学肿瘤防治中心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信息中心</w:t>
      </w:r>
    </w:p>
    <w:p w14:paraId="380734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C4C72"/>
    <w:rsid w:val="6A283916"/>
    <w:rsid w:val="6C2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149</Characters>
  <Lines>0</Lines>
  <Paragraphs>0</Paragraphs>
  <TotalTime>26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2025-05-30T08:41:00Z</dcterms:created>
  <dc:creator>Administrator</dc:creator>
  <cp:lastModifiedBy>孙琳</cp:lastModifiedBy>
  <dcterms:modified xsi:type="dcterms:W3CDTF">2025-05-30T09:34:23Z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eyJoZGlkIjoiZWEwMWE5Y2VhYWUxNjI1NjY4YWZmMDI2OTc3YTNiM2UiLCJ1c2VySWQiOiIxNjgyNzQ1MDI4In0=</vt:lpwstr>
  </property>
  <property fmtid="{D5CDD505-2E9C-101B-9397-08002B2CF9AE}" pid="4" name="ICV">
    <vt:lpwstr>124EB2EF1EEA4BA3BD95526928F27FE6_12</vt:lpwstr>
  </property>
</Properties>
</file>