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72D1">
      <w:pPr>
        <w:pStyle w:val="3"/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6D98AC4C">
      <w:pPr>
        <w:pStyle w:val="3"/>
        <w:numPr>
          <w:ilvl w:val="0"/>
          <w:numId w:val="0"/>
        </w:numPr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中山大学附属肿瘤医院</w:t>
      </w:r>
    </w:p>
    <w:p w14:paraId="5A5A1578">
      <w:pPr>
        <w:pStyle w:val="3"/>
        <w:numPr>
          <w:ilvl w:val="0"/>
          <w:numId w:val="0"/>
        </w:num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6-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年度双院区</w:t>
      </w:r>
      <w:r>
        <w:rPr>
          <w:rFonts w:hint="eastAsia"/>
          <w:sz w:val="36"/>
          <w:szCs w:val="36"/>
          <w:lang w:val="en-US" w:eastAsia="zh-CN"/>
        </w:rPr>
        <w:t>高</w:t>
      </w:r>
      <w:r>
        <w:rPr>
          <w:rFonts w:hint="eastAsia"/>
          <w:sz w:val="36"/>
          <w:szCs w:val="36"/>
        </w:rPr>
        <w:t>压供配电设备维保服务项目报价表</w:t>
      </w:r>
      <w:bookmarkStart w:id="0" w:name="_GoBack"/>
      <w:bookmarkEnd w:id="0"/>
    </w:p>
    <w:tbl>
      <w:tblPr>
        <w:tblStyle w:val="4"/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55"/>
        <w:gridCol w:w="2498"/>
        <w:gridCol w:w="1105"/>
        <w:gridCol w:w="1788"/>
        <w:gridCol w:w="1605"/>
        <w:gridCol w:w="752"/>
      </w:tblGrid>
      <w:tr w14:paraId="2110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5F05">
            <w:pPr>
              <w:bidi w:val="0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服务详列</w:t>
            </w:r>
          </w:p>
        </w:tc>
      </w:tr>
      <w:tr w14:paraId="3741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801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7183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服务名称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23D9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3885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服务期限（年）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6E8C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单价（元/年）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9266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合计（元）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6477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6C8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7793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7E8A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维保服务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3FC2">
            <w:pPr>
              <w:bidi w:val="0"/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详见用户需求（附件1）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1316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0B00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C6F2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ACCD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A74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AED5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 w14:paraId="4BE5A73B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jc w:val="both"/>
              <w:rPr>
                <w:rFonts w:hint="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报价汇总：</w:t>
            </w:r>
            <w:r>
              <w:rPr>
                <w:b/>
                <w:bCs/>
                <w:lang w:val="en-US" w:eastAsia="zh-CN"/>
              </w:rPr>
              <w:t>人民币</w:t>
            </w:r>
            <w:r>
              <w:rPr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</w:t>
            </w:r>
            <w:r>
              <w:rPr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</w:t>
            </w:r>
          </w:p>
          <w:p w14:paraId="4679915F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（大写）：                         </w:t>
            </w:r>
          </w:p>
          <w:p w14:paraId="6B832A50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3D7BD59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B8E4B0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EF98135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 w14:paraId="11D10379"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公司名称（盖章）：</w:t>
      </w:r>
    </w:p>
    <w:p w14:paraId="2E9745AB"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日期：2025年3月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TVmMTdhZThiZThhOGQ2MzQyY2ZhMDVhMWFjOWMifQ=="/>
  </w:docVars>
  <w:rsids>
    <w:rsidRoot w:val="285C133F"/>
    <w:rsid w:val="00BA7309"/>
    <w:rsid w:val="085767F2"/>
    <w:rsid w:val="285C133F"/>
    <w:rsid w:val="3AA146E8"/>
    <w:rsid w:val="45EB2DC3"/>
    <w:rsid w:val="576B3685"/>
    <w:rsid w:val="69584CC1"/>
    <w:rsid w:val="7D6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128</Characters>
  <Lines>0</Lines>
  <Paragraphs>0</Paragraphs>
  <TotalTime>17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2024-05-30T02:56:00Z</dcterms:created>
  <dc:creator>剑锋</dc:creator>
  <cp:lastModifiedBy>牧场子</cp:lastModifiedBy>
  <dcterms:modified xsi:type="dcterms:W3CDTF">2025-03-14T02:49:12Z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F91C23B2BAC44CD89A4D31848556E5FF_13</vt:lpwstr>
  </property>
  <property fmtid="{D5CDD505-2E9C-101B-9397-08002B2CF9AE}" pid="4" name="KSOTemplateDocerSaveRecord">
    <vt:lpwstr>eyJoZGlkIjoiYjUyMDNjYmQ5YWY0NDZhZTIwMmIxMDM5MzgyYjgwODkiLCJ1c2VySWQiOiI0MzA3NjUyNjkifQ==</vt:lpwstr>
  </property>
</Properties>
</file>