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C187D">
      <w:pPr>
        <w:pStyle w:val="2"/>
        <w:bidi w:val="0"/>
        <w:jc w:val="left"/>
        <w:rPr>
          <w:rFonts w:hint="eastAsia" w:eastAsia="宋体"/>
          <w:lang w:eastAsia="zh-CN"/>
        </w:rPr>
      </w:pPr>
      <w:r>
        <w:t>附件1</w:t>
      </w:r>
      <w:r>
        <w:rPr>
          <w:rFonts w:hint="eastAsia" w:eastAsia="宋体"/>
          <w:lang w:eastAsia="zh-CN"/>
        </w:rPr>
        <w:t>：</w:t>
      </w:r>
    </w:p>
    <w:p w14:paraId="095AF26A">
      <w:pPr>
        <w:pStyle w:val="2"/>
        <w:bidi w:val="0"/>
        <w:jc w:val="center"/>
      </w:pPr>
      <w:r>
        <w:t>热水系统维保用户需求书</w:t>
      </w:r>
    </w:p>
    <w:p w14:paraId="3F8803EA">
      <w:pPr>
        <w:pStyle w:val="2"/>
        <w:bidi w:val="0"/>
        <w:jc w:val="left"/>
        <w:rPr>
          <w:rFonts w:hint="eastAsia" w:ascii="黑体" w:hAnsi="黑体" w:eastAsia="黑体" w:cs="黑体"/>
          <w:sz w:val="32"/>
          <w:szCs w:val="32"/>
        </w:rPr>
      </w:pPr>
      <w:r>
        <w:rPr>
          <w:rFonts w:hint="eastAsia" w:ascii="黑体" w:hAnsi="黑体" w:eastAsia="黑体" w:cs="黑体"/>
          <w:sz w:val="32"/>
          <w:szCs w:val="32"/>
        </w:rPr>
        <w:t>1.项目概况</w:t>
      </w:r>
    </w:p>
    <w:p w14:paraId="43A3548C">
      <w:pPr>
        <w:bidi w:val="0"/>
        <w:spacing w:line="360" w:lineRule="auto"/>
        <w:ind w:firstLine="420" w:firstLineChars="200"/>
      </w:pPr>
      <w:r>
        <w:t>中山大学附属肿瘤医院</w:t>
      </w:r>
      <w:r>
        <w:rPr>
          <w:rFonts w:hint="eastAsia" w:eastAsia="宋体"/>
          <w:lang w:val="en-US" w:eastAsia="zh-CN"/>
        </w:rPr>
        <w:t>越秀</w:t>
      </w:r>
      <w:r>
        <w:t>院区热水系统包含1、2号医疗科研大楼、华泰宾馆得月楼学生宿舍。其中1号楼共23层，热水系统</w:t>
      </w:r>
      <w:r>
        <w:rPr>
          <w:rFonts w:hint="eastAsia" w:eastAsia="宋体"/>
          <w:lang w:val="en-US" w:eastAsia="zh-CN"/>
        </w:rPr>
        <w:t>自</w:t>
      </w:r>
      <w:r>
        <w:t>2011年起投入使用，供给住院部和食堂。2号楼共20层</w:t>
      </w:r>
      <w:r>
        <w:rPr>
          <w:rFonts w:hint="eastAsia" w:eastAsia="宋体"/>
          <w:lang w:eastAsia="zh-CN"/>
        </w:rPr>
        <w:t>，</w:t>
      </w:r>
      <w:r>
        <w:rPr>
          <w:rFonts w:hint="eastAsia" w:eastAsia="宋体"/>
          <w:lang w:val="en-US" w:eastAsia="zh-CN"/>
        </w:rPr>
        <w:t>热水系统2013起投入使用</w:t>
      </w:r>
      <w:r>
        <w:t>。</w:t>
      </w:r>
    </w:p>
    <w:p w14:paraId="081E381D">
      <w:pPr>
        <w:pStyle w:val="3"/>
        <w:bidi w:val="0"/>
        <w:rPr>
          <w:sz w:val="32"/>
          <w:szCs w:val="32"/>
        </w:rPr>
      </w:pPr>
      <w:r>
        <w:rPr>
          <w:sz w:val="32"/>
          <w:szCs w:val="32"/>
        </w:rPr>
        <w:t>2.项目内容</w:t>
      </w:r>
    </w:p>
    <w:p w14:paraId="57B59221">
      <w:pPr>
        <w:bidi w:val="0"/>
        <w:spacing w:line="360" w:lineRule="auto"/>
        <w:ind w:firstLine="420" w:firstLineChars="200"/>
      </w:pPr>
      <w:r>
        <w:t>中山大学附属肿瘤医院范围内的设备：</w:t>
      </w:r>
    </w:p>
    <w:p w14:paraId="645DF167">
      <w:pPr>
        <w:bidi w:val="0"/>
        <w:spacing w:line="360" w:lineRule="auto"/>
        <w:ind w:firstLine="420" w:firstLineChars="200"/>
      </w:pPr>
      <w:r>
        <w:t>（1</w:t>
      </w:r>
      <w:r>
        <w:rPr>
          <w:rFonts w:hint="eastAsia" w:eastAsia="宋体"/>
          <w:lang w:eastAsia="zh-CN"/>
        </w:rPr>
        <w:t>）</w:t>
      </w:r>
      <w:r>
        <w:t>1号楼23层天面的18台全效机组</w:t>
      </w:r>
    </w:p>
    <w:p w14:paraId="3003C598">
      <w:pPr>
        <w:bidi w:val="0"/>
        <w:spacing w:line="360" w:lineRule="auto"/>
        <w:ind w:firstLine="420" w:firstLineChars="200"/>
      </w:pPr>
      <w:r>
        <w:t>（2</w:t>
      </w:r>
      <w:r>
        <w:rPr>
          <w:rFonts w:hint="eastAsia" w:eastAsia="宋体"/>
          <w:lang w:eastAsia="zh-CN"/>
        </w:rPr>
        <w:t>）</w:t>
      </w:r>
      <w:r>
        <w:t>1号楼23层天面的热交换机组一套</w:t>
      </w:r>
    </w:p>
    <w:p w14:paraId="712C0EB7">
      <w:pPr>
        <w:bidi w:val="0"/>
        <w:spacing w:line="360" w:lineRule="auto"/>
        <w:ind w:firstLine="420" w:firstLineChars="200"/>
        <w:rPr>
          <w:rFonts w:hint="default" w:eastAsia="宋体"/>
          <w:u w:val="single"/>
          <w:lang w:val="en-US" w:eastAsia="zh-CN"/>
        </w:rPr>
      </w:pPr>
      <w:r>
        <w:rPr>
          <w:u w:val="single"/>
        </w:rPr>
        <w:t>（3</w:t>
      </w:r>
      <w:r>
        <w:rPr>
          <w:rFonts w:hint="eastAsia" w:eastAsia="宋体"/>
          <w:u w:val="single"/>
          <w:lang w:eastAsia="zh-CN"/>
        </w:rPr>
        <w:t>）</w:t>
      </w:r>
      <w:r>
        <w:rPr>
          <w:u w:val="single"/>
        </w:rPr>
        <w:t>1号楼23层天面的燃气热水器一台</w:t>
      </w:r>
      <w:r>
        <w:rPr>
          <w:rFonts w:hint="eastAsia" w:eastAsia="宋体"/>
          <w:u w:val="single"/>
          <w:lang w:eastAsia="zh-CN"/>
        </w:rPr>
        <w:t>（</w:t>
      </w:r>
      <w:r>
        <w:rPr>
          <w:rFonts w:hint="eastAsia" w:eastAsia="宋体"/>
          <w:u w:val="single"/>
          <w:lang w:val="en-US" w:eastAsia="zh-CN"/>
        </w:rPr>
        <w:t>已取消使用，但设备仍存在）</w:t>
      </w:r>
    </w:p>
    <w:p w14:paraId="57BDFC65">
      <w:pPr>
        <w:bidi w:val="0"/>
        <w:spacing w:line="360" w:lineRule="auto"/>
        <w:ind w:firstLine="420" w:firstLineChars="200"/>
      </w:pPr>
      <w:r>
        <w:t>（4</w:t>
      </w:r>
      <w:r>
        <w:rPr>
          <w:rFonts w:hint="eastAsia" w:eastAsia="宋体"/>
          <w:lang w:eastAsia="zh-CN"/>
        </w:rPr>
        <w:t>）</w:t>
      </w:r>
      <w:r>
        <w:t>1号楼23层天面的3</w:t>
      </w:r>
      <w:r>
        <w:rPr>
          <w:rFonts w:hint="eastAsia" w:eastAsia="宋体"/>
          <w:lang w:val="en-US" w:eastAsia="zh-CN"/>
        </w:rPr>
        <w:t>5</w:t>
      </w:r>
      <w:r>
        <w:t>组太阳能热水发生器</w:t>
      </w:r>
    </w:p>
    <w:p w14:paraId="36CAE024">
      <w:pPr>
        <w:bidi w:val="0"/>
        <w:spacing w:line="360" w:lineRule="auto"/>
        <w:ind w:firstLine="420" w:firstLineChars="200"/>
      </w:pPr>
      <w:r>
        <w:t>（5</w:t>
      </w:r>
      <w:r>
        <w:rPr>
          <w:rFonts w:hint="eastAsia" w:eastAsia="宋体"/>
          <w:lang w:eastAsia="zh-CN"/>
        </w:rPr>
        <w:t>）</w:t>
      </w:r>
      <w:r>
        <w:t>1号楼23层天面的5个不锈钢水罐</w:t>
      </w:r>
    </w:p>
    <w:p w14:paraId="7D350950">
      <w:pPr>
        <w:bidi w:val="0"/>
        <w:spacing w:line="360" w:lineRule="auto"/>
        <w:ind w:firstLine="420" w:firstLineChars="200"/>
        <w:rPr>
          <w:rFonts w:hint="default" w:eastAsia="宋体"/>
          <w:u w:val="single"/>
          <w:lang w:val="en-US" w:eastAsia="zh-CN"/>
        </w:rPr>
      </w:pPr>
      <w:r>
        <w:rPr>
          <w:u w:val="single"/>
        </w:rPr>
        <w:t>（6</w:t>
      </w:r>
      <w:r>
        <w:rPr>
          <w:rFonts w:hint="eastAsia" w:eastAsia="宋体"/>
          <w:u w:val="single"/>
          <w:lang w:eastAsia="zh-CN"/>
        </w:rPr>
        <w:t>）</w:t>
      </w:r>
      <w:r>
        <w:rPr>
          <w:u w:val="single"/>
        </w:rPr>
        <w:t>1号楼23层天面的冷冻循环水泵4台</w:t>
      </w:r>
      <w:r>
        <w:rPr>
          <w:rFonts w:hint="eastAsia" w:eastAsia="宋体"/>
          <w:u w:val="single"/>
          <w:lang w:eastAsia="zh-CN"/>
        </w:rPr>
        <w:t>（</w:t>
      </w:r>
      <w:r>
        <w:rPr>
          <w:rFonts w:hint="eastAsia" w:eastAsia="宋体"/>
          <w:u w:val="single"/>
          <w:lang w:val="en-US" w:eastAsia="zh-CN"/>
        </w:rPr>
        <w:t>已取消使用，但设备仍存在）</w:t>
      </w:r>
    </w:p>
    <w:p w14:paraId="19CE146C">
      <w:pPr>
        <w:bidi w:val="0"/>
        <w:spacing w:line="360" w:lineRule="auto"/>
        <w:ind w:firstLine="420" w:firstLineChars="200"/>
      </w:pPr>
      <w:r>
        <w:t>（7</w:t>
      </w:r>
      <w:r>
        <w:rPr>
          <w:rFonts w:hint="eastAsia" w:eastAsia="宋体"/>
          <w:lang w:eastAsia="zh-CN"/>
        </w:rPr>
        <w:t>）</w:t>
      </w:r>
      <w:r>
        <w:t>1号楼23层天面的补给水箱一个</w:t>
      </w:r>
    </w:p>
    <w:p w14:paraId="736B51D8">
      <w:pPr>
        <w:bidi w:val="0"/>
        <w:spacing w:line="360" w:lineRule="auto"/>
        <w:ind w:firstLine="420" w:firstLineChars="200"/>
      </w:pPr>
      <w:r>
        <w:t>（8</w:t>
      </w:r>
      <w:r>
        <w:rPr>
          <w:rFonts w:hint="eastAsia" w:eastAsia="宋体"/>
          <w:lang w:eastAsia="zh-CN"/>
        </w:rPr>
        <w:t>）</w:t>
      </w:r>
      <w:r>
        <w:t>1号楼23层天面的动力电控柜4个</w:t>
      </w:r>
    </w:p>
    <w:p w14:paraId="37048D70">
      <w:pPr>
        <w:bidi w:val="0"/>
        <w:spacing w:line="360" w:lineRule="auto"/>
        <w:ind w:firstLine="420" w:firstLineChars="200"/>
      </w:pPr>
      <w:r>
        <w:t>（9</w:t>
      </w:r>
      <w:r>
        <w:rPr>
          <w:rFonts w:hint="eastAsia" w:eastAsia="宋体"/>
          <w:lang w:eastAsia="zh-CN"/>
        </w:rPr>
        <w:t>）</w:t>
      </w:r>
      <w:r>
        <w:t>1号楼23层天面控制中心内的弱电控制箱</w:t>
      </w:r>
    </w:p>
    <w:p w14:paraId="6078B73D">
      <w:pPr>
        <w:bidi w:val="0"/>
        <w:spacing w:line="360" w:lineRule="auto"/>
        <w:ind w:firstLine="420" w:firstLineChars="200"/>
      </w:pPr>
      <w:r>
        <w:t>（10</w:t>
      </w:r>
      <w:r>
        <w:rPr>
          <w:rFonts w:hint="eastAsia" w:eastAsia="宋体"/>
          <w:lang w:eastAsia="zh-CN"/>
        </w:rPr>
        <w:t>）</w:t>
      </w:r>
      <w:r>
        <w:t>1号楼23层天面的连接水管、电管及控制阀门和感应器</w:t>
      </w:r>
    </w:p>
    <w:p w14:paraId="3AFA5A55">
      <w:pPr>
        <w:bidi w:val="0"/>
        <w:spacing w:line="360" w:lineRule="auto"/>
        <w:ind w:firstLine="420" w:firstLineChars="200"/>
      </w:pPr>
      <w:r>
        <w:t>（11</w:t>
      </w:r>
      <w:r>
        <w:rPr>
          <w:rFonts w:hint="eastAsia" w:eastAsia="宋体"/>
          <w:lang w:eastAsia="zh-CN"/>
        </w:rPr>
        <w:t>）</w:t>
      </w:r>
      <w:r>
        <w:t>2号楼20层天面的24台空气源热泵热水机组</w:t>
      </w:r>
    </w:p>
    <w:p w14:paraId="2165A395">
      <w:pPr>
        <w:bidi w:val="0"/>
        <w:spacing w:line="360" w:lineRule="auto"/>
        <w:ind w:firstLine="420" w:firstLineChars="200"/>
      </w:pPr>
      <w:r>
        <w:t>（12</w:t>
      </w:r>
      <w:r>
        <w:rPr>
          <w:rFonts w:hint="eastAsia" w:eastAsia="宋体"/>
          <w:lang w:eastAsia="zh-CN"/>
        </w:rPr>
        <w:t>）</w:t>
      </w:r>
      <w:r>
        <w:t>2号楼20层天面的9台热水环回水泵</w:t>
      </w:r>
    </w:p>
    <w:p w14:paraId="6DFB864A">
      <w:pPr>
        <w:bidi w:val="0"/>
        <w:spacing w:line="360" w:lineRule="auto"/>
        <w:ind w:firstLine="420" w:firstLineChars="200"/>
      </w:pPr>
      <w:r>
        <w:t>（13</w:t>
      </w:r>
      <w:r>
        <w:rPr>
          <w:rFonts w:hint="eastAsia" w:eastAsia="宋体"/>
          <w:lang w:eastAsia="zh-CN"/>
        </w:rPr>
        <w:t>）</w:t>
      </w:r>
      <w:r>
        <w:t>2号楼20层天面的2个热水储水罐</w:t>
      </w:r>
    </w:p>
    <w:p w14:paraId="7C4E3A19">
      <w:pPr>
        <w:bidi w:val="0"/>
        <w:spacing w:line="360" w:lineRule="auto"/>
        <w:ind w:firstLine="420" w:firstLineChars="200"/>
      </w:pPr>
      <w:r>
        <w:t>（14</w:t>
      </w:r>
      <w:r>
        <w:rPr>
          <w:rFonts w:hint="eastAsia" w:eastAsia="宋体"/>
          <w:lang w:eastAsia="zh-CN"/>
        </w:rPr>
        <w:t>）</w:t>
      </w:r>
      <w:r>
        <w:t>2号楼20层天面的1个气压罐</w:t>
      </w:r>
    </w:p>
    <w:p w14:paraId="78DE43B2">
      <w:pPr>
        <w:bidi w:val="0"/>
        <w:spacing w:line="360" w:lineRule="auto"/>
        <w:ind w:firstLine="420" w:firstLineChars="200"/>
      </w:pPr>
      <w:r>
        <w:t>（15</w:t>
      </w:r>
      <w:r>
        <w:rPr>
          <w:rFonts w:hint="eastAsia" w:eastAsia="宋体"/>
          <w:lang w:eastAsia="zh-CN"/>
        </w:rPr>
        <w:t>）</w:t>
      </w:r>
      <w:r>
        <w:t>2号楼20层天面的动力和群控电柜共2个</w:t>
      </w:r>
    </w:p>
    <w:p w14:paraId="39F0B897">
      <w:pPr>
        <w:bidi w:val="0"/>
        <w:spacing w:line="360" w:lineRule="auto"/>
        <w:ind w:firstLine="420" w:firstLineChars="200"/>
      </w:pPr>
      <w:r>
        <w:t>（16</w:t>
      </w:r>
      <w:r>
        <w:rPr>
          <w:rFonts w:hint="eastAsia" w:eastAsia="宋体"/>
          <w:lang w:eastAsia="zh-CN"/>
        </w:rPr>
        <w:t>）</w:t>
      </w:r>
      <w:r>
        <w:t>2号楼20层天面的连接水管、电管及控制阀门和感应器</w:t>
      </w:r>
    </w:p>
    <w:p w14:paraId="01CB1028">
      <w:pPr>
        <w:bidi w:val="0"/>
        <w:spacing w:line="360" w:lineRule="auto"/>
        <w:ind w:firstLine="420" w:firstLineChars="200"/>
        <w:rPr>
          <w:rFonts w:hint="default" w:eastAsia="宋体"/>
          <w:u w:val="single"/>
          <w:lang w:val="en-US" w:eastAsia="zh-CN"/>
        </w:rPr>
      </w:pPr>
      <w:r>
        <w:rPr>
          <w:u w:val="single"/>
        </w:rPr>
        <w:t>（17</w:t>
      </w:r>
      <w:r>
        <w:rPr>
          <w:rFonts w:hint="eastAsia" w:eastAsia="宋体"/>
          <w:u w:val="single"/>
          <w:lang w:eastAsia="zh-CN"/>
        </w:rPr>
        <w:t>）</w:t>
      </w:r>
      <w:r>
        <w:rPr>
          <w:u w:val="single"/>
        </w:rPr>
        <w:t>华泰宾馆得月楼学生宿舍的</w:t>
      </w:r>
      <w:r>
        <w:rPr>
          <w:rFonts w:hint="eastAsia" w:eastAsia="宋体"/>
          <w:u w:val="single"/>
          <w:lang w:val="en-US" w:eastAsia="zh-CN"/>
        </w:rPr>
        <w:t>6</w:t>
      </w:r>
      <w:r>
        <w:rPr>
          <w:u w:val="single"/>
        </w:rPr>
        <w:t>台热泵主机</w:t>
      </w:r>
      <w:r>
        <w:rPr>
          <w:rFonts w:hint="eastAsia" w:eastAsia="宋体"/>
          <w:u w:val="single"/>
          <w:lang w:eastAsia="zh-CN"/>
        </w:rPr>
        <w:t>（</w:t>
      </w:r>
      <w:r>
        <w:rPr>
          <w:rFonts w:hint="eastAsia" w:eastAsia="宋体"/>
          <w:u w:val="single"/>
          <w:lang w:val="en-US" w:eastAsia="zh-CN"/>
        </w:rPr>
        <w:t>有2台废弃，已取消使用，但设备仍存在）</w:t>
      </w:r>
    </w:p>
    <w:p w14:paraId="516071D7">
      <w:pPr>
        <w:bidi w:val="0"/>
        <w:spacing w:line="360" w:lineRule="auto"/>
        <w:ind w:firstLine="420" w:firstLineChars="200"/>
      </w:pPr>
      <w:r>
        <w:t>（18</w:t>
      </w:r>
      <w:r>
        <w:rPr>
          <w:rFonts w:hint="eastAsia" w:eastAsia="宋体"/>
          <w:lang w:eastAsia="zh-CN"/>
        </w:rPr>
        <w:t>）</w:t>
      </w:r>
      <w:r>
        <w:t>华泰宾馆得月楼学生宿舍的3座水箱</w:t>
      </w:r>
    </w:p>
    <w:p w14:paraId="487AE58B">
      <w:pPr>
        <w:bidi w:val="0"/>
        <w:spacing w:line="360" w:lineRule="auto"/>
        <w:ind w:firstLine="420" w:firstLineChars="200"/>
      </w:pPr>
      <w:r>
        <w:t>（19</w:t>
      </w:r>
      <w:r>
        <w:rPr>
          <w:rFonts w:hint="eastAsia" w:eastAsia="宋体"/>
          <w:lang w:eastAsia="zh-CN"/>
        </w:rPr>
        <w:t>）</w:t>
      </w:r>
      <w:r>
        <w:t>华泰宾馆得月楼学生宿舍的6台循环泵</w:t>
      </w:r>
    </w:p>
    <w:p w14:paraId="5A15948F">
      <w:pPr>
        <w:bidi w:val="0"/>
        <w:spacing w:line="360" w:lineRule="auto"/>
        <w:ind w:firstLine="420" w:firstLineChars="200"/>
      </w:pPr>
      <w:r>
        <w:t>（20</w:t>
      </w:r>
      <w:r>
        <w:rPr>
          <w:rFonts w:hint="eastAsia" w:eastAsia="宋体"/>
          <w:lang w:eastAsia="zh-CN"/>
        </w:rPr>
        <w:t>）</w:t>
      </w:r>
      <w:r>
        <w:t>华泰宾馆得月楼学生宿舍的2台增压泵</w:t>
      </w:r>
    </w:p>
    <w:p w14:paraId="1FC7715C">
      <w:pPr>
        <w:bidi w:val="0"/>
        <w:spacing w:line="360" w:lineRule="auto"/>
        <w:ind w:firstLine="420" w:firstLineChars="200"/>
        <w:rPr>
          <w:rFonts w:hint="default" w:eastAsia="宋体"/>
          <w:lang w:val="en-US" w:eastAsia="zh-CN"/>
        </w:rPr>
      </w:pPr>
      <w:r>
        <w:t>（21</w:t>
      </w:r>
      <w:r>
        <w:rPr>
          <w:rFonts w:hint="eastAsia" w:eastAsia="宋体"/>
          <w:lang w:eastAsia="zh-CN"/>
        </w:rPr>
        <w:t>）</w:t>
      </w:r>
      <w:r>
        <w:t>华泰宾馆得月楼学生宿舍的1台回水泵</w:t>
      </w:r>
    </w:p>
    <w:p w14:paraId="7F028A38">
      <w:pPr>
        <w:bidi w:val="0"/>
        <w:spacing w:line="360" w:lineRule="auto"/>
        <w:ind w:firstLine="420" w:firstLineChars="200"/>
      </w:pPr>
      <w:r>
        <w:t>（22</w:t>
      </w:r>
      <w:r>
        <w:rPr>
          <w:rFonts w:hint="eastAsia" w:eastAsia="宋体"/>
          <w:lang w:eastAsia="zh-CN"/>
        </w:rPr>
        <w:t>）</w:t>
      </w:r>
      <w:r>
        <w:t>华泰宾馆得月楼学生宿舍的2个电磁阀</w:t>
      </w:r>
    </w:p>
    <w:p w14:paraId="01276133">
      <w:pPr>
        <w:bidi w:val="0"/>
        <w:spacing w:line="360" w:lineRule="auto"/>
        <w:ind w:firstLine="420" w:firstLineChars="200"/>
      </w:pPr>
      <w:r>
        <w:t>（23</w:t>
      </w:r>
      <w:r>
        <w:rPr>
          <w:rFonts w:hint="eastAsia" w:eastAsia="宋体"/>
          <w:lang w:eastAsia="zh-CN"/>
        </w:rPr>
        <w:t>）</w:t>
      </w:r>
      <w:r>
        <w:t>华泰宾馆得月楼学生宿舍的6个Y型过滤器</w:t>
      </w:r>
    </w:p>
    <w:p w14:paraId="446031D9">
      <w:pPr>
        <w:bidi w:val="0"/>
        <w:spacing w:line="360" w:lineRule="auto"/>
        <w:ind w:firstLine="420" w:firstLineChars="200"/>
      </w:pPr>
      <w:r>
        <w:t>（24</w:t>
      </w:r>
      <w:r>
        <w:rPr>
          <w:rFonts w:hint="eastAsia" w:eastAsia="宋体"/>
          <w:lang w:eastAsia="zh-CN"/>
        </w:rPr>
        <w:t>）</w:t>
      </w:r>
      <w:r>
        <w:t>华泰宾馆得月楼学生宿舍的3个控制电箱</w:t>
      </w:r>
    </w:p>
    <w:p w14:paraId="05339D40">
      <w:r>
        <w:br w:type="page"/>
      </w:r>
    </w:p>
    <w:p w14:paraId="64964C75">
      <w:pPr>
        <w:pStyle w:val="3"/>
        <w:bidi w:val="0"/>
      </w:pPr>
      <w:r>
        <w:t>3.维护保养内容及要求</w:t>
      </w:r>
    </w:p>
    <w:p w14:paraId="45160544">
      <w:pPr>
        <w:pStyle w:val="4"/>
        <w:bidi w:val="0"/>
      </w:pPr>
      <w:r>
        <w:t>3.1维护保养范围</w:t>
      </w:r>
    </w:p>
    <w:p w14:paraId="729194DA">
      <w:pPr>
        <w:bidi w:val="0"/>
        <w:spacing w:line="360" w:lineRule="auto"/>
        <w:ind w:firstLine="420" w:firstLineChars="200"/>
      </w:pPr>
      <w:r>
        <w:t>（1</w:t>
      </w:r>
      <w:r>
        <w:rPr>
          <w:rFonts w:hint="eastAsia" w:eastAsia="宋体"/>
          <w:lang w:eastAsia="zh-CN"/>
        </w:rPr>
        <w:t>）</w:t>
      </w:r>
      <w:r>
        <w:t>1号楼23层天面的18台全效机组保养</w:t>
      </w:r>
    </w:p>
    <w:p w14:paraId="3D4F181F">
      <w:pPr>
        <w:bidi w:val="0"/>
        <w:spacing w:line="360" w:lineRule="auto"/>
        <w:ind w:firstLine="420" w:firstLineChars="200"/>
      </w:pPr>
      <w:r>
        <w:t>（2</w:t>
      </w:r>
      <w:r>
        <w:rPr>
          <w:rFonts w:hint="eastAsia" w:eastAsia="宋体"/>
          <w:lang w:eastAsia="zh-CN"/>
        </w:rPr>
        <w:t>）</w:t>
      </w:r>
      <w:r>
        <w:t>1号楼23层天面的1热交换机组保养</w:t>
      </w:r>
    </w:p>
    <w:p w14:paraId="2739DE25">
      <w:pPr>
        <w:bidi w:val="0"/>
        <w:spacing w:line="360" w:lineRule="auto"/>
        <w:ind w:firstLine="420" w:firstLineChars="200"/>
        <w:rPr>
          <w:u w:val="single"/>
        </w:rPr>
      </w:pPr>
      <w:r>
        <w:rPr>
          <w:u w:val="single"/>
        </w:rPr>
        <w:t>（3</w:t>
      </w:r>
      <w:r>
        <w:rPr>
          <w:rFonts w:hint="eastAsia" w:eastAsia="宋体"/>
          <w:u w:val="single"/>
          <w:lang w:eastAsia="zh-CN"/>
        </w:rPr>
        <w:t>）</w:t>
      </w:r>
      <w:r>
        <w:rPr>
          <w:u w:val="single"/>
        </w:rPr>
        <w:t>1号楼23层天面的1燃气热水器保养</w:t>
      </w:r>
      <w:r>
        <w:rPr>
          <w:rFonts w:hint="eastAsia" w:eastAsia="宋体"/>
          <w:u w:val="single"/>
          <w:lang w:eastAsia="zh-CN"/>
        </w:rPr>
        <w:t>（</w:t>
      </w:r>
      <w:r>
        <w:rPr>
          <w:rFonts w:hint="eastAsia" w:eastAsia="宋体"/>
          <w:u w:val="single"/>
          <w:lang w:val="en-US" w:eastAsia="zh-CN"/>
        </w:rPr>
        <w:t>已取消使用，但设备仍存在）</w:t>
      </w:r>
    </w:p>
    <w:p w14:paraId="79D0C316">
      <w:pPr>
        <w:bidi w:val="0"/>
        <w:spacing w:line="360" w:lineRule="auto"/>
        <w:ind w:firstLine="420" w:firstLineChars="200"/>
      </w:pPr>
      <w:r>
        <w:t>（4</w:t>
      </w:r>
      <w:r>
        <w:rPr>
          <w:rFonts w:hint="eastAsia" w:eastAsia="宋体"/>
          <w:lang w:eastAsia="zh-CN"/>
        </w:rPr>
        <w:t>）</w:t>
      </w:r>
      <w:r>
        <w:t>1号楼23层天面的3</w:t>
      </w:r>
      <w:r>
        <w:rPr>
          <w:rFonts w:hint="eastAsia" w:eastAsia="宋体"/>
          <w:lang w:val="en-US" w:eastAsia="zh-CN"/>
        </w:rPr>
        <w:t>5</w:t>
      </w:r>
      <w:r>
        <w:t>组太阳能热水发生器保养</w:t>
      </w:r>
    </w:p>
    <w:p w14:paraId="78D56CFF">
      <w:pPr>
        <w:bidi w:val="0"/>
        <w:spacing w:line="360" w:lineRule="auto"/>
        <w:ind w:firstLine="420" w:firstLineChars="200"/>
      </w:pPr>
      <w:r>
        <w:t>（5</w:t>
      </w:r>
      <w:r>
        <w:rPr>
          <w:rFonts w:hint="eastAsia" w:eastAsia="宋体"/>
          <w:lang w:eastAsia="zh-CN"/>
        </w:rPr>
        <w:t>）</w:t>
      </w:r>
      <w:r>
        <w:t>1号楼23层天面的5个不锈钢水罐保养</w:t>
      </w:r>
    </w:p>
    <w:p w14:paraId="6B195662">
      <w:pPr>
        <w:bidi w:val="0"/>
        <w:spacing w:line="360" w:lineRule="auto"/>
        <w:ind w:firstLine="420" w:firstLineChars="200"/>
        <w:rPr>
          <w:u w:val="single"/>
        </w:rPr>
      </w:pPr>
      <w:r>
        <w:rPr>
          <w:u w:val="single"/>
        </w:rPr>
        <w:t>（6</w:t>
      </w:r>
      <w:r>
        <w:rPr>
          <w:rFonts w:hint="eastAsia" w:eastAsia="宋体"/>
          <w:u w:val="single"/>
          <w:lang w:eastAsia="zh-CN"/>
        </w:rPr>
        <w:t>）</w:t>
      </w:r>
      <w:r>
        <w:rPr>
          <w:u w:val="single"/>
        </w:rPr>
        <w:t>1号楼23层天面的4台冷冻循环水泵保养</w:t>
      </w:r>
      <w:r>
        <w:rPr>
          <w:rFonts w:hint="eastAsia" w:eastAsia="宋体"/>
          <w:u w:val="single"/>
          <w:lang w:eastAsia="zh-CN"/>
        </w:rPr>
        <w:t>（</w:t>
      </w:r>
      <w:r>
        <w:rPr>
          <w:rFonts w:hint="eastAsia" w:eastAsia="宋体"/>
          <w:u w:val="single"/>
          <w:lang w:val="en-US" w:eastAsia="zh-CN"/>
        </w:rPr>
        <w:t>已取消使用，但设备仍存在）</w:t>
      </w:r>
    </w:p>
    <w:p w14:paraId="23EB0A6C">
      <w:pPr>
        <w:bidi w:val="0"/>
        <w:spacing w:line="360" w:lineRule="auto"/>
        <w:ind w:firstLine="420" w:firstLineChars="200"/>
      </w:pPr>
      <w:r>
        <w:t>（7</w:t>
      </w:r>
      <w:r>
        <w:rPr>
          <w:rFonts w:hint="eastAsia" w:eastAsia="宋体"/>
          <w:lang w:eastAsia="zh-CN"/>
        </w:rPr>
        <w:t>）</w:t>
      </w:r>
      <w:r>
        <w:t>1号楼23层天面的1</w:t>
      </w:r>
      <w:r>
        <w:rPr>
          <w:rFonts w:hint="eastAsia" w:eastAsia="宋体"/>
          <w:lang w:val="en-US" w:eastAsia="zh-CN"/>
        </w:rPr>
        <w:t>个</w:t>
      </w:r>
      <w:r>
        <w:t>补给水箱保养</w:t>
      </w:r>
    </w:p>
    <w:p w14:paraId="739819A9">
      <w:pPr>
        <w:bidi w:val="0"/>
        <w:spacing w:line="360" w:lineRule="auto"/>
        <w:ind w:firstLine="420" w:firstLineChars="200"/>
      </w:pPr>
      <w:r>
        <w:t>（8</w:t>
      </w:r>
      <w:r>
        <w:rPr>
          <w:rFonts w:hint="eastAsia" w:eastAsia="宋体"/>
          <w:lang w:eastAsia="zh-CN"/>
        </w:rPr>
        <w:t>）</w:t>
      </w:r>
      <w:r>
        <w:t>1号楼23层天面的4个动力电控柜保养</w:t>
      </w:r>
    </w:p>
    <w:p w14:paraId="0BE60859">
      <w:pPr>
        <w:bidi w:val="0"/>
        <w:spacing w:line="360" w:lineRule="auto"/>
        <w:ind w:firstLine="420" w:firstLineChars="200"/>
      </w:pPr>
      <w:r>
        <w:t>（9</w:t>
      </w:r>
      <w:r>
        <w:rPr>
          <w:rFonts w:hint="eastAsia" w:eastAsia="宋体"/>
          <w:lang w:eastAsia="zh-CN"/>
        </w:rPr>
        <w:t>）</w:t>
      </w:r>
      <w:r>
        <w:t>1号楼23层天面控制中心内的弱电控制箱保养</w:t>
      </w:r>
    </w:p>
    <w:p w14:paraId="6CFD077C">
      <w:pPr>
        <w:bidi w:val="0"/>
        <w:spacing w:line="360" w:lineRule="auto"/>
        <w:ind w:firstLine="420" w:firstLineChars="200"/>
      </w:pPr>
      <w:r>
        <w:t>（10</w:t>
      </w:r>
      <w:r>
        <w:rPr>
          <w:rFonts w:hint="eastAsia" w:eastAsia="宋体"/>
          <w:lang w:eastAsia="zh-CN"/>
        </w:rPr>
        <w:t>）</w:t>
      </w:r>
      <w:r>
        <w:t>1号楼23层天面的连接水管、电管及控制阀门和感应器保养</w:t>
      </w:r>
    </w:p>
    <w:p w14:paraId="309FB9EB">
      <w:pPr>
        <w:bidi w:val="0"/>
        <w:spacing w:line="360" w:lineRule="auto"/>
        <w:ind w:firstLine="420" w:firstLineChars="200"/>
      </w:pPr>
      <w:r>
        <w:t>（11</w:t>
      </w:r>
      <w:r>
        <w:rPr>
          <w:rFonts w:hint="eastAsia" w:eastAsia="宋体"/>
          <w:lang w:eastAsia="zh-CN"/>
        </w:rPr>
        <w:t>）</w:t>
      </w:r>
      <w:r>
        <w:t>2号楼20层天面的24台风冷热泵机组</w:t>
      </w:r>
    </w:p>
    <w:p w14:paraId="17FD4E21">
      <w:pPr>
        <w:bidi w:val="0"/>
        <w:spacing w:line="360" w:lineRule="auto"/>
        <w:ind w:firstLine="420" w:firstLineChars="200"/>
      </w:pPr>
      <w:r>
        <w:t>（12</w:t>
      </w:r>
      <w:r>
        <w:rPr>
          <w:rFonts w:hint="eastAsia"/>
          <w:lang w:eastAsia="zh-CN"/>
        </w:rPr>
        <w:t>）</w:t>
      </w:r>
      <w:r>
        <w:t>2号楼20层天面的9台热水环回水泵</w:t>
      </w:r>
    </w:p>
    <w:p w14:paraId="39648F69">
      <w:pPr>
        <w:bidi w:val="0"/>
        <w:spacing w:line="360" w:lineRule="auto"/>
        <w:ind w:firstLine="420" w:firstLineChars="200"/>
      </w:pPr>
      <w:r>
        <w:t>（13</w:t>
      </w:r>
      <w:r>
        <w:rPr>
          <w:rFonts w:hint="eastAsia"/>
          <w:lang w:eastAsia="zh-CN"/>
        </w:rPr>
        <w:t>）</w:t>
      </w:r>
      <w:r>
        <w:t>2号楼20层天面的2个热水储水罐</w:t>
      </w:r>
    </w:p>
    <w:p w14:paraId="558BFA6E">
      <w:pPr>
        <w:bidi w:val="0"/>
        <w:spacing w:line="360" w:lineRule="auto"/>
        <w:ind w:firstLine="420" w:firstLineChars="200"/>
      </w:pPr>
      <w:r>
        <w:t>（14</w:t>
      </w:r>
      <w:r>
        <w:rPr>
          <w:rFonts w:hint="eastAsia"/>
          <w:lang w:eastAsia="zh-CN"/>
        </w:rPr>
        <w:t>）</w:t>
      </w:r>
      <w:r>
        <w:t>2号楼20层天面的1个气压罐</w:t>
      </w:r>
    </w:p>
    <w:p w14:paraId="39EAB84F">
      <w:pPr>
        <w:bidi w:val="0"/>
        <w:spacing w:line="360" w:lineRule="auto"/>
        <w:ind w:firstLine="420" w:firstLineChars="200"/>
      </w:pPr>
      <w:r>
        <w:t>（15</w:t>
      </w:r>
      <w:r>
        <w:rPr>
          <w:rFonts w:hint="eastAsia"/>
          <w:lang w:eastAsia="zh-CN"/>
        </w:rPr>
        <w:t>）</w:t>
      </w:r>
      <w:r>
        <w:t>2号楼20层天面的动力和群控电柜共2个</w:t>
      </w:r>
    </w:p>
    <w:p w14:paraId="03DE5BCC">
      <w:pPr>
        <w:bidi w:val="0"/>
        <w:spacing w:line="360" w:lineRule="auto"/>
        <w:ind w:firstLine="420" w:firstLineChars="200"/>
      </w:pPr>
      <w:r>
        <w:t>（16</w:t>
      </w:r>
      <w:r>
        <w:rPr>
          <w:rFonts w:hint="eastAsia"/>
          <w:lang w:eastAsia="zh-CN"/>
        </w:rPr>
        <w:t>）</w:t>
      </w:r>
      <w:r>
        <w:t>2号楼20层天面的连接水管、电管及控制阀门和感应器</w:t>
      </w:r>
    </w:p>
    <w:p w14:paraId="5F765A41">
      <w:pPr>
        <w:bidi w:val="0"/>
        <w:spacing w:line="360" w:lineRule="auto"/>
        <w:ind w:firstLine="420" w:firstLineChars="200"/>
        <w:rPr>
          <w:rFonts w:hint="eastAsia" w:eastAsia="宋体"/>
          <w:u w:val="none"/>
          <w:lang w:eastAsia="zh-CN"/>
        </w:rPr>
      </w:pPr>
      <w:r>
        <w:rPr>
          <w:u w:val="none"/>
        </w:rPr>
        <w:t>（17）华泰宾馆得月楼学生宿舍的4台热泵主机</w:t>
      </w:r>
      <w:r>
        <w:rPr>
          <w:rFonts w:hint="eastAsia" w:eastAsia="宋体"/>
          <w:u w:val="none"/>
          <w:lang w:eastAsia="zh-CN"/>
        </w:rPr>
        <w:t>（</w:t>
      </w:r>
      <w:r>
        <w:rPr>
          <w:rFonts w:hint="eastAsia" w:eastAsia="宋体"/>
          <w:u w:val="none"/>
          <w:lang w:val="en-US" w:eastAsia="zh-CN"/>
        </w:rPr>
        <w:t>有2台废弃，无继续维保的价值）</w:t>
      </w:r>
    </w:p>
    <w:p w14:paraId="06B648B9">
      <w:pPr>
        <w:bidi w:val="0"/>
        <w:spacing w:line="360" w:lineRule="auto"/>
        <w:ind w:firstLine="420" w:firstLineChars="200"/>
      </w:pPr>
      <w:r>
        <w:t>（18）华泰宾馆得月楼学生宿舍的3座水箱</w:t>
      </w:r>
    </w:p>
    <w:p w14:paraId="2FD3E383">
      <w:pPr>
        <w:bidi w:val="0"/>
        <w:spacing w:line="360" w:lineRule="auto"/>
        <w:ind w:firstLine="420" w:firstLineChars="200"/>
      </w:pPr>
      <w:r>
        <w:t>（19）华泰宾馆得月楼学生宿舍的6台循环泵</w:t>
      </w:r>
    </w:p>
    <w:p w14:paraId="24CCBEA4">
      <w:pPr>
        <w:bidi w:val="0"/>
        <w:spacing w:line="360" w:lineRule="auto"/>
        <w:ind w:firstLine="420" w:firstLineChars="200"/>
      </w:pPr>
      <w:r>
        <w:t>（20）华泰宾馆得月楼学生宿舍的2台增压泵</w:t>
      </w:r>
    </w:p>
    <w:p w14:paraId="056AEC41">
      <w:pPr>
        <w:bidi w:val="0"/>
        <w:spacing w:line="360" w:lineRule="auto"/>
        <w:ind w:firstLine="420" w:firstLineChars="200"/>
      </w:pPr>
      <w:r>
        <w:t>（21）华泰宾馆得月楼学生宿舍的1台回水泵</w:t>
      </w:r>
    </w:p>
    <w:p w14:paraId="46CA33D8">
      <w:pPr>
        <w:bidi w:val="0"/>
        <w:spacing w:line="360" w:lineRule="auto"/>
        <w:ind w:firstLine="420" w:firstLineChars="200"/>
      </w:pPr>
      <w:r>
        <w:t>（22）华泰宾馆得月楼学生宿舍的2个电磁阀</w:t>
      </w:r>
    </w:p>
    <w:p w14:paraId="3B006775">
      <w:pPr>
        <w:bidi w:val="0"/>
        <w:spacing w:line="360" w:lineRule="auto"/>
        <w:ind w:firstLine="420" w:firstLineChars="200"/>
      </w:pPr>
      <w:r>
        <w:t>（23）华泰宾馆得月楼学生宿舍的6个Y型过滤器</w:t>
      </w:r>
    </w:p>
    <w:p w14:paraId="47D0654B">
      <w:pPr>
        <w:bidi w:val="0"/>
        <w:spacing w:line="360" w:lineRule="auto"/>
        <w:ind w:firstLine="420" w:firstLineChars="200"/>
      </w:pPr>
      <w:r>
        <w:t>（24）华泰宾馆得月楼学生宿舍的3个控制电箱</w:t>
      </w:r>
    </w:p>
    <w:p w14:paraId="69903566">
      <w:r>
        <w:br w:type="page"/>
      </w:r>
    </w:p>
    <w:p w14:paraId="73D12488">
      <w:pPr>
        <w:pStyle w:val="4"/>
        <w:bidi w:val="0"/>
      </w:pPr>
      <w:r>
        <w:t>3.2维护保养主要内容</w:t>
      </w:r>
    </w:p>
    <w:p w14:paraId="2DAEC9A3">
      <w:pPr>
        <w:bidi w:val="0"/>
        <w:spacing w:line="360" w:lineRule="auto"/>
        <w:jc w:val="center"/>
        <w:rPr>
          <w:b/>
          <w:bCs/>
        </w:rPr>
      </w:pPr>
      <w:r>
        <w:rPr>
          <w:b/>
          <w:bCs/>
        </w:rPr>
        <w:t>楼宇自控系统之月度保养</w:t>
      </w:r>
    </w:p>
    <w:tbl>
      <w:tblPr>
        <w:tblStyle w:val="10"/>
        <w:tblW w:w="501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35"/>
        <w:gridCol w:w="6584"/>
        <w:gridCol w:w="1962"/>
      </w:tblGrid>
      <w:tr w14:paraId="22D7A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1" w:type="pct"/>
            <w:vMerge w:val="restart"/>
            <w:tcBorders>
              <w:bottom w:val="nil"/>
            </w:tcBorders>
            <w:vAlign w:val="center"/>
          </w:tcPr>
          <w:p w14:paraId="3C52C300">
            <w:pPr>
              <w:bidi w:val="0"/>
              <w:spacing w:line="240" w:lineRule="auto"/>
              <w:jc w:val="center"/>
            </w:pPr>
            <w:r>
              <w:t>操作站</w:t>
            </w:r>
          </w:p>
        </w:tc>
        <w:tc>
          <w:tcPr>
            <w:tcW w:w="3365" w:type="pct"/>
            <w:vAlign w:val="center"/>
          </w:tcPr>
          <w:p w14:paraId="2C7D3D5B">
            <w:pPr>
              <w:bidi w:val="0"/>
              <w:spacing w:line="240" w:lineRule="auto"/>
              <w:jc w:val="center"/>
            </w:pPr>
            <w:r>
              <w:t>部分点位抽测（每月例行检查所抽测的点位均不得重复。）</w:t>
            </w:r>
          </w:p>
        </w:tc>
        <w:tc>
          <w:tcPr>
            <w:tcW w:w="1003" w:type="pct"/>
            <w:vAlign w:val="center"/>
          </w:tcPr>
          <w:p w14:paraId="5158226C">
            <w:pPr>
              <w:bidi w:val="0"/>
              <w:spacing w:line="240" w:lineRule="auto"/>
              <w:jc w:val="center"/>
            </w:pPr>
            <w:r>
              <w:t>每个季度一次</w:t>
            </w:r>
          </w:p>
        </w:tc>
      </w:tr>
      <w:tr w14:paraId="2920D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001A1595">
            <w:pPr>
              <w:bidi w:val="0"/>
              <w:spacing w:line="240" w:lineRule="auto"/>
              <w:jc w:val="center"/>
            </w:pPr>
          </w:p>
        </w:tc>
        <w:tc>
          <w:tcPr>
            <w:tcW w:w="3365" w:type="pct"/>
            <w:vAlign w:val="center"/>
          </w:tcPr>
          <w:p w14:paraId="35AAA230">
            <w:pPr>
              <w:bidi w:val="0"/>
              <w:spacing w:line="240" w:lineRule="auto"/>
              <w:jc w:val="center"/>
            </w:pPr>
            <w:r>
              <w:t>BIOS系统设置检查</w:t>
            </w:r>
          </w:p>
        </w:tc>
        <w:tc>
          <w:tcPr>
            <w:tcW w:w="1003" w:type="pct"/>
            <w:vAlign w:val="center"/>
          </w:tcPr>
          <w:p w14:paraId="7E6C8749">
            <w:pPr>
              <w:bidi w:val="0"/>
              <w:spacing w:line="240" w:lineRule="auto"/>
              <w:jc w:val="center"/>
            </w:pPr>
            <w:r>
              <w:t>每个季度一次</w:t>
            </w:r>
          </w:p>
        </w:tc>
      </w:tr>
      <w:tr w14:paraId="289D2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continue"/>
            <w:tcBorders>
              <w:top w:val="nil"/>
              <w:bottom w:val="nil"/>
            </w:tcBorders>
            <w:vAlign w:val="center"/>
          </w:tcPr>
          <w:p w14:paraId="44B13457">
            <w:pPr>
              <w:bidi w:val="0"/>
              <w:spacing w:line="240" w:lineRule="auto"/>
              <w:jc w:val="center"/>
            </w:pPr>
          </w:p>
        </w:tc>
        <w:tc>
          <w:tcPr>
            <w:tcW w:w="3365" w:type="pct"/>
            <w:vAlign w:val="center"/>
          </w:tcPr>
          <w:p w14:paraId="0871D926">
            <w:pPr>
              <w:bidi w:val="0"/>
              <w:spacing w:line="240" w:lineRule="auto"/>
              <w:jc w:val="center"/>
            </w:pPr>
            <w:r>
              <w:t>软件配置设置检查</w:t>
            </w:r>
          </w:p>
        </w:tc>
        <w:tc>
          <w:tcPr>
            <w:tcW w:w="1003" w:type="pct"/>
            <w:vAlign w:val="center"/>
          </w:tcPr>
          <w:p w14:paraId="54B067C3">
            <w:pPr>
              <w:bidi w:val="0"/>
              <w:spacing w:line="240" w:lineRule="auto"/>
              <w:jc w:val="center"/>
            </w:pPr>
            <w:r>
              <w:t>每个季度一次</w:t>
            </w:r>
          </w:p>
        </w:tc>
      </w:tr>
      <w:tr w14:paraId="79A19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02C8B107">
            <w:pPr>
              <w:bidi w:val="0"/>
              <w:spacing w:line="240" w:lineRule="auto"/>
              <w:jc w:val="center"/>
            </w:pPr>
          </w:p>
        </w:tc>
        <w:tc>
          <w:tcPr>
            <w:tcW w:w="3365" w:type="pct"/>
            <w:vAlign w:val="center"/>
          </w:tcPr>
          <w:p w14:paraId="31928F4E">
            <w:pPr>
              <w:bidi w:val="0"/>
              <w:spacing w:line="240" w:lineRule="auto"/>
              <w:jc w:val="center"/>
            </w:pPr>
            <w:r>
              <w:t>电源供应检查</w:t>
            </w:r>
          </w:p>
        </w:tc>
        <w:tc>
          <w:tcPr>
            <w:tcW w:w="1003" w:type="pct"/>
            <w:vAlign w:val="center"/>
          </w:tcPr>
          <w:p w14:paraId="5C1E4593">
            <w:pPr>
              <w:bidi w:val="0"/>
              <w:spacing w:line="240" w:lineRule="auto"/>
              <w:jc w:val="center"/>
            </w:pPr>
            <w:r>
              <w:t>每个季度一次</w:t>
            </w:r>
          </w:p>
        </w:tc>
      </w:tr>
      <w:tr w14:paraId="4337F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09C12146">
            <w:pPr>
              <w:bidi w:val="0"/>
              <w:spacing w:line="240" w:lineRule="auto"/>
              <w:jc w:val="center"/>
            </w:pPr>
          </w:p>
        </w:tc>
        <w:tc>
          <w:tcPr>
            <w:tcW w:w="3365" w:type="pct"/>
            <w:vAlign w:val="center"/>
          </w:tcPr>
          <w:p w14:paraId="3BC100A7">
            <w:pPr>
              <w:bidi w:val="0"/>
              <w:spacing w:line="240" w:lineRule="auto"/>
              <w:jc w:val="center"/>
            </w:pPr>
            <w:r>
              <w:t>打印机/鼠标操作</w:t>
            </w:r>
          </w:p>
        </w:tc>
        <w:tc>
          <w:tcPr>
            <w:tcW w:w="1003" w:type="pct"/>
            <w:vAlign w:val="center"/>
          </w:tcPr>
          <w:p w14:paraId="49B51FE8">
            <w:pPr>
              <w:bidi w:val="0"/>
              <w:spacing w:line="240" w:lineRule="auto"/>
              <w:jc w:val="center"/>
            </w:pPr>
            <w:r>
              <w:t>每个季度一次</w:t>
            </w:r>
          </w:p>
        </w:tc>
      </w:tr>
      <w:tr w14:paraId="77324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2478F30F">
            <w:pPr>
              <w:bidi w:val="0"/>
              <w:spacing w:line="240" w:lineRule="auto"/>
              <w:jc w:val="center"/>
            </w:pPr>
          </w:p>
        </w:tc>
        <w:tc>
          <w:tcPr>
            <w:tcW w:w="3365" w:type="pct"/>
            <w:vAlign w:val="center"/>
          </w:tcPr>
          <w:p w14:paraId="2C47EDD1">
            <w:pPr>
              <w:bidi w:val="0"/>
              <w:spacing w:line="240" w:lineRule="auto"/>
              <w:jc w:val="center"/>
            </w:pPr>
            <w:r>
              <w:t>线缆连接检测</w:t>
            </w:r>
          </w:p>
        </w:tc>
        <w:tc>
          <w:tcPr>
            <w:tcW w:w="1003" w:type="pct"/>
            <w:vAlign w:val="center"/>
          </w:tcPr>
          <w:p w14:paraId="4C791988">
            <w:pPr>
              <w:bidi w:val="0"/>
              <w:spacing w:line="240" w:lineRule="auto"/>
              <w:jc w:val="center"/>
            </w:pPr>
            <w:r>
              <w:t>每个季度一次</w:t>
            </w:r>
          </w:p>
        </w:tc>
      </w:tr>
      <w:tr w14:paraId="386E0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6B0A0A91">
            <w:pPr>
              <w:bidi w:val="0"/>
              <w:spacing w:line="240" w:lineRule="auto"/>
              <w:jc w:val="center"/>
            </w:pPr>
          </w:p>
        </w:tc>
        <w:tc>
          <w:tcPr>
            <w:tcW w:w="3365" w:type="pct"/>
            <w:vAlign w:val="center"/>
          </w:tcPr>
          <w:p w14:paraId="4315F1E9">
            <w:pPr>
              <w:bidi w:val="0"/>
              <w:spacing w:line="240" w:lineRule="auto"/>
              <w:jc w:val="center"/>
            </w:pPr>
            <w:r>
              <w:t>图形界面检查</w:t>
            </w:r>
          </w:p>
        </w:tc>
        <w:tc>
          <w:tcPr>
            <w:tcW w:w="1003" w:type="pct"/>
            <w:vAlign w:val="center"/>
          </w:tcPr>
          <w:p w14:paraId="397BD213">
            <w:pPr>
              <w:bidi w:val="0"/>
              <w:spacing w:line="240" w:lineRule="auto"/>
              <w:jc w:val="center"/>
            </w:pPr>
            <w:r>
              <w:t>每个季度一次</w:t>
            </w:r>
          </w:p>
        </w:tc>
      </w:tr>
      <w:tr w14:paraId="387B1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continue"/>
            <w:tcBorders>
              <w:top w:val="nil"/>
              <w:bottom w:val="nil"/>
            </w:tcBorders>
            <w:vAlign w:val="center"/>
          </w:tcPr>
          <w:p w14:paraId="18B014CD">
            <w:pPr>
              <w:bidi w:val="0"/>
              <w:spacing w:line="240" w:lineRule="auto"/>
              <w:jc w:val="center"/>
            </w:pPr>
          </w:p>
        </w:tc>
        <w:tc>
          <w:tcPr>
            <w:tcW w:w="3365" w:type="pct"/>
            <w:vAlign w:val="center"/>
          </w:tcPr>
          <w:p w14:paraId="7E32135D">
            <w:pPr>
              <w:bidi w:val="0"/>
              <w:spacing w:line="240" w:lineRule="auto"/>
              <w:jc w:val="center"/>
            </w:pPr>
            <w:r>
              <w:t>网络点状态摘要操作</w:t>
            </w:r>
          </w:p>
        </w:tc>
        <w:tc>
          <w:tcPr>
            <w:tcW w:w="1003" w:type="pct"/>
            <w:vAlign w:val="center"/>
          </w:tcPr>
          <w:p w14:paraId="7BB2221D">
            <w:pPr>
              <w:bidi w:val="0"/>
              <w:spacing w:line="240" w:lineRule="auto"/>
              <w:jc w:val="center"/>
            </w:pPr>
            <w:r>
              <w:t>每个季度一次</w:t>
            </w:r>
          </w:p>
        </w:tc>
      </w:tr>
      <w:tr w14:paraId="0F3D3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06747EEB">
            <w:pPr>
              <w:bidi w:val="0"/>
              <w:spacing w:line="240" w:lineRule="auto"/>
              <w:jc w:val="center"/>
            </w:pPr>
          </w:p>
        </w:tc>
        <w:tc>
          <w:tcPr>
            <w:tcW w:w="3365" w:type="pct"/>
            <w:vAlign w:val="center"/>
          </w:tcPr>
          <w:p w14:paraId="66573463">
            <w:pPr>
              <w:bidi w:val="0"/>
              <w:spacing w:line="240" w:lineRule="auto"/>
              <w:jc w:val="center"/>
            </w:pPr>
            <w:r>
              <w:t>验证密码的性能</w:t>
            </w:r>
          </w:p>
        </w:tc>
        <w:tc>
          <w:tcPr>
            <w:tcW w:w="1003" w:type="pct"/>
            <w:vAlign w:val="center"/>
          </w:tcPr>
          <w:p w14:paraId="16E41929">
            <w:pPr>
              <w:bidi w:val="0"/>
              <w:spacing w:line="240" w:lineRule="auto"/>
              <w:jc w:val="center"/>
            </w:pPr>
            <w:r>
              <w:t>每个季度一次</w:t>
            </w:r>
          </w:p>
        </w:tc>
      </w:tr>
      <w:tr w14:paraId="38DFB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tcBorders>
            <w:vAlign w:val="center"/>
          </w:tcPr>
          <w:p w14:paraId="336764E2">
            <w:pPr>
              <w:bidi w:val="0"/>
              <w:spacing w:line="240" w:lineRule="auto"/>
              <w:jc w:val="center"/>
            </w:pPr>
          </w:p>
        </w:tc>
        <w:tc>
          <w:tcPr>
            <w:tcW w:w="3365" w:type="pct"/>
            <w:vAlign w:val="center"/>
          </w:tcPr>
          <w:p w14:paraId="16579F97">
            <w:pPr>
              <w:bidi w:val="0"/>
              <w:spacing w:line="240" w:lineRule="auto"/>
              <w:jc w:val="center"/>
            </w:pPr>
            <w:r>
              <w:t>检查状态报警报告操作</w:t>
            </w:r>
          </w:p>
        </w:tc>
        <w:tc>
          <w:tcPr>
            <w:tcW w:w="1003" w:type="pct"/>
            <w:vAlign w:val="center"/>
          </w:tcPr>
          <w:p w14:paraId="6D7E2203">
            <w:pPr>
              <w:bidi w:val="0"/>
              <w:spacing w:line="240" w:lineRule="auto"/>
              <w:jc w:val="center"/>
            </w:pPr>
            <w:r>
              <w:t>每个季度一次</w:t>
            </w:r>
          </w:p>
        </w:tc>
      </w:tr>
      <w:tr w14:paraId="5F153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restart"/>
            <w:tcBorders>
              <w:bottom w:val="nil"/>
            </w:tcBorders>
            <w:vAlign w:val="center"/>
          </w:tcPr>
          <w:p w14:paraId="3B89900D">
            <w:pPr>
              <w:bidi w:val="0"/>
              <w:spacing w:line="240" w:lineRule="auto"/>
              <w:jc w:val="center"/>
            </w:pPr>
            <w:r>
              <w:t>网络控</w:t>
            </w:r>
          </w:p>
          <w:p w14:paraId="5ED05517">
            <w:pPr>
              <w:bidi w:val="0"/>
              <w:spacing w:line="240" w:lineRule="auto"/>
              <w:jc w:val="center"/>
            </w:pPr>
            <w:r>
              <w:t>制单元</w:t>
            </w:r>
          </w:p>
        </w:tc>
        <w:tc>
          <w:tcPr>
            <w:tcW w:w="3365" w:type="pct"/>
            <w:vAlign w:val="center"/>
          </w:tcPr>
          <w:p w14:paraId="0DDB4F27">
            <w:pPr>
              <w:bidi w:val="0"/>
              <w:spacing w:line="240" w:lineRule="auto"/>
              <w:jc w:val="center"/>
            </w:pPr>
            <w:r>
              <w:t>485现场总线连接检测</w:t>
            </w:r>
          </w:p>
        </w:tc>
        <w:tc>
          <w:tcPr>
            <w:tcW w:w="1003" w:type="pct"/>
            <w:vAlign w:val="center"/>
          </w:tcPr>
          <w:p w14:paraId="12ADF06A">
            <w:pPr>
              <w:bidi w:val="0"/>
              <w:spacing w:line="240" w:lineRule="auto"/>
              <w:jc w:val="center"/>
            </w:pPr>
            <w:r>
              <w:t>每个季度一次</w:t>
            </w:r>
          </w:p>
        </w:tc>
      </w:tr>
      <w:tr w14:paraId="448F5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continue"/>
            <w:tcBorders>
              <w:top w:val="nil"/>
              <w:bottom w:val="nil"/>
            </w:tcBorders>
            <w:vAlign w:val="center"/>
          </w:tcPr>
          <w:p w14:paraId="4593C64A">
            <w:pPr>
              <w:bidi w:val="0"/>
              <w:spacing w:line="240" w:lineRule="auto"/>
              <w:jc w:val="center"/>
            </w:pPr>
          </w:p>
        </w:tc>
        <w:tc>
          <w:tcPr>
            <w:tcW w:w="3365" w:type="pct"/>
            <w:vAlign w:val="center"/>
          </w:tcPr>
          <w:p w14:paraId="290F9084">
            <w:pPr>
              <w:bidi w:val="0"/>
              <w:spacing w:line="240" w:lineRule="auto"/>
              <w:jc w:val="center"/>
            </w:pPr>
            <w:r>
              <w:t>清理标识</w:t>
            </w:r>
          </w:p>
        </w:tc>
        <w:tc>
          <w:tcPr>
            <w:tcW w:w="1003" w:type="pct"/>
            <w:vAlign w:val="center"/>
          </w:tcPr>
          <w:p w14:paraId="5993ADE6">
            <w:pPr>
              <w:bidi w:val="0"/>
              <w:spacing w:line="240" w:lineRule="auto"/>
              <w:jc w:val="center"/>
            </w:pPr>
            <w:r>
              <w:t>每个季度一次</w:t>
            </w:r>
          </w:p>
        </w:tc>
      </w:tr>
      <w:tr w14:paraId="63485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59BF5E90">
            <w:pPr>
              <w:bidi w:val="0"/>
              <w:spacing w:line="240" w:lineRule="auto"/>
              <w:jc w:val="center"/>
            </w:pPr>
          </w:p>
        </w:tc>
        <w:tc>
          <w:tcPr>
            <w:tcW w:w="3365" w:type="pct"/>
            <w:vAlign w:val="center"/>
          </w:tcPr>
          <w:p w14:paraId="0940E2D6">
            <w:pPr>
              <w:bidi w:val="0"/>
              <w:spacing w:line="240" w:lineRule="auto"/>
              <w:jc w:val="center"/>
            </w:pPr>
            <w:r>
              <w:t>检测电池</w:t>
            </w:r>
          </w:p>
        </w:tc>
        <w:tc>
          <w:tcPr>
            <w:tcW w:w="1003" w:type="pct"/>
            <w:vAlign w:val="center"/>
          </w:tcPr>
          <w:p w14:paraId="20C50585">
            <w:pPr>
              <w:bidi w:val="0"/>
              <w:spacing w:line="240" w:lineRule="auto"/>
              <w:jc w:val="center"/>
            </w:pPr>
            <w:r>
              <w:t>每个季度一次</w:t>
            </w:r>
          </w:p>
        </w:tc>
      </w:tr>
      <w:tr w14:paraId="08B62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continue"/>
            <w:tcBorders>
              <w:top w:val="nil"/>
              <w:bottom w:val="nil"/>
            </w:tcBorders>
            <w:vAlign w:val="center"/>
          </w:tcPr>
          <w:p w14:paraId="73F50510">
            <w:pPr>
              <w:bidi w:val="0"/>
              <w:spacing w:line="240" w:lineRule="auto"/>
              <w:jc w:val="center"/>
            </w:pPr>
          </w:p>
        </w:tc>
        <w:tc>
          <w:tcPr>
            <w:tcW w:w="3365" w:type="pct"/>
            <w:vAlign w:val="center"/>
          </w:tcPr>
          <w:p w14:paraId="4AB9BD14">
            <w:pPr>
              <w:bidi w:val="0"/>
              <w:spacing w:line="240" w:lineRule="auto"/>
              <w:jc w:val="center"/>
            </w:pPr>
            <w:r>
              <w:t>检测独立运行功能</w:t>
            </w:r>
          </w:p>
        </w:tc>
        <w:tc>
          <w:tcPr>
            <w:tcW w:w="1003" w:type="pct"/>
            <w:vAlign w:val="center"/>
          </w:tcPr>
          <w:p w14:paraId="6A13C3DE">
            <w:pPr>
              <w:bidi w:val="0"/>
              <w:spacing w:line="240" w:lineRule="auto"/>
              <w:jc w:val="center"/>
            </w:pPr>
            <w:r>
              <w:t>每个季度一次</w:t>
            </w:r>
          </w:p>
        </w:tc>
      </w:tr>
      <w:tr w14:paraId="1A4C8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3698EF8A">
            <w:pPr>
              <w:bidi w:val="0"/>
              <w:spacing w:line="240" w:lineRule="auto"/>
              <w:jc w:val="center"/>
            </w:pPr>
          </w:p>
        </w:tc>
        <w:tc>
          <w:tcPr>
            <w:tcW w:w="3365" w:type="pct"/>
            <w:vAlign w:val="center"/>
          </w:tcPr>
          <w:p w14:paraId="2D2111FF">
            <w:pPr>
              <w:bidi w:val="0"/>
              <w:spacing w:line="240" w:lineRule="auto"/>
              <w:jc w:val="center"/>
            </w:pPr>
            <w:r>
              <w:t>检测下载DDC程序功能</w:t>
            </w:r>
          </w:p>
        </w:tc>
        <w:tc>
          <w:tcPr>
            <w:tcW w:w="1003" w:type="pct"/>
            <w:vAlign w:val="center"/>
          </w:tcPr>
          <w:p w14:paraId="4F249DD5">
            <w:pPr>
              <w:bidi w:val="0"/>
              <w:spacing w:line="240" w:lineRule="auto"/>
              <w:jc w:val="center"/>
            </w:pPr>
            <w:r>
              <w:t>每个季度一次</w:t>
            </w:r>
          </w:p>
        </w:tc>
      </w:tr>
      <w:tr w14:paraId="13D17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241BEE8F">
            <w:pPr>
              <w:bidi w:val="0"/>
              <w:spacing w:line="240" w:lineRule="auto"/>
              <w:jc w:val="center"/>
            </w:pPr>
          </w:p>
        </w:tc>
        <w:tc>
          <w:tcPr>
            <w:tcW w:w="3365" w:type="pct"/>
            <w:vAlign w:val="center"/>
          </w:tcPr>
          <w:p w14:paraId="172DE743">
            <w:pPr>
              <w:bidi w:val="0"/>
              <w:spacing w:line="240" w:lineRule="auto"/>
              <w:jc w:val="center"/>
            </w:pPr>
            <w:r>
              <w:t>自我诊断测试</w:t>
            </w:r>
          </w:p>
        </w:tc>
        <w:tc>
          <w:tcPr>
            <w:tcW w:w="1003" w:type="pct"/>
            <w:vAlign w:val="center"/>
          </w:tcPr>
          <w:p w14:paraId="7A1F043B">
            <w:pPr>
              <w:bidi w:val="0"/>
              <w:spacing w:line="240" w:lineRule="auto"/>
              <w:jc w:val="center"/>
            </w:pPr>
            <w:r>
              <w:t>每个季度一次</w:t>
            </w:r>
          </w:p>
        </w:tc>
      </w:tr>
      <w:tr w14:paraId="13132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57C7CEAE">
            <w:pPr>
              <w:bidi w:val="0"/>
              <w:spacing w:line="240" w:lineRule="auto"/>
              <w:jc w:val="center"/>
            </w:pPr>
          </w:p>
        </w:tc>
        <w:tc>
          <w:tcPr>
            <w:tcW w:w="3365" w:type="pct"/>
            <w:vAlign w:val="center"/>
          </w:tcPr>
          <w:p w14:paraId="4A16E330">
            <w:pPr>
              <w:bidi w:val="0"/>
              <w:spacing w:line="240" w:lineRule="auto"/>
              <w:jc w:val="center"/>
            </w:pPr>
            <w:r>
              <w:t>承载点位总数检查</w:t>
            </w:r>
          </w:p>
        </w:tc>
        <w:tc>
          <w:tcPr>
            <w:tcW w:w="1003" w:type="pct"/>
            <w:vAlign w:val="center"/>
          </w:tcPr>
          <w:p w14:paraId="4E5A70F2">
            <w:pPr>
              <w:bidi w:val="0"/>
              <w:spacing w:line="240" w:lineRule="auto"/>
              <w:jc w:val="center"/>
            </w:pPr>
            <w:r>
              <w:t>每个季度一次</w:t>
            </w:r>
          </w:p>
        </w:tc>
      </w:tr>
      <w:tr w14:paraId="533F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03C8CFB5">
            <w:pPr>
              <w:bidi w:val="0"/>
              <w:spacing w:line="240" w:lineRule="auto"/>
              <w:jc w:val="center"/>
            </w:pPr>
          </w:p>
        </w:tc>
        <w:tc>
          <w:tcPr>
            <w:tcW w:w="3365" w:type="pct"/>
            <w:vAlign w:val="center"/>
          </w:tcPr>
          <w:p w14:paraId="57D74F8F">
            <w:pPr>
              <w:bidi w:val="0"/>
              <w:spacing w:line="240" w:lineRule="auto"/>
              <w:jc w:val="center"/>
            </w:pPr>
            <w:r>
              <w:t>通讯网线连接检查</w:t>
            </w:r>
          </w:p>
        </w:tc>
        <w:tc>
          <w:tcPr>
            <w:tcW w:w="1003" w:type="pct"/>
            <w:vAlign w:val="center"/>
          </w:tcPr>
          <w:p w14:paraId="018CE3F4">
            <w:pPr>
              <w:bidi w:val="0"/>
              <w:spacing w:line="240" w:lineRule="auto"/>
              <w:jc w:val="center"/>
            </w:pPr>
            <w:r>
              <w:t>每个季度一次</w:t>
            </w:r>
          </w:p>
        </w:tc>
      </w:tr>
      <w:tr w14:paraId="0F7C9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25E77243">
            <w:pPr>
              <w:bidi w:val="0"/>
              <w:spacing w:line="240" w:lineRule="auto"/>
              <w:jc w:val="center"/>
            </w:pPr>
          </w:p>
        </w:tc>
        <w:tc>
          <w:tcPr>
            <w:tcW w:w="3365" w:type="pct"/>
            <w:vAlign w:val="center"/>
          </w:tcPr>
          <w:p w14:paraId="4B355FFB">
            <w:pPr>
              <w:bidi w:val="0"/>
              <w:spacing w:line="240" w:lineRule="auto"/>
              <w:jc w:val="center"/>
            </w:pPr>
            <w:r>
              <w:t>检查IP地址配置</w:t>
            </w:r>
          </w:p>
        </w:tc>
        <w:tc>
          <w:tcPr>
            <w:tcW w:w="1003" w:type="pct"/>
            <w:vAlign w:val="center"/>
          </w:tcPr>
          <w:p w14:paraId="5DDD9086">
            <w:pPr>
              <w:bidi w:val="0"/>
              <w:spacing w:line="240" w:lineRule="auto"/>
              <w:jc w:val="center"/>
            </w:pPr>
            <w:r>
              <w:t>每个季度一次</w:t>
            </w:r>
          </w:p>
        </w:tc>
      </w:tr>
      <w:tr w14:paraId="45F4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2ECA0308">
            <w:pPr>
              <w:bidi w:val="0"/>
              <w:spacing w:line="240" w:lineRule="auto"/>
              <w:jc w:val="center"/>
            </w:pPr>
          </w:p>
        </w:tc>
        <w:tc>
          <w:tcPr>
            <w:tcW w:w="3365" w:type="pct"/>
            <w:vAlign w:val="center"/>
          </w:tcPr>
          <w:p w14:paraId="1527F2E6">
            <w:pPr>
              <w:bidi w:val="0"/>
              <w:spacing w:line="240" w:lineRule="auto"/>
              <w:jc w:val="center"/>
            </w:pPr>
            <w:r>
              <w:t>系统接地检查</w:t>
            </w:r>
          </w:p>
        </w:tc>
        <w:tc>
          <w:tcPr>
            <w:tcW w:w="1003" w:type="pct"/>
            <w:vAlign w:val="center"/>
          </w:tcPr>
          <w:p w14:paraId="6F400BF2">
            <w:pPr>
              <w:bidi w:val="0"/>
              <w:spacing w:line="240" w:lineRule="auto"/>
              <w:jc w:val="center"/>
            </w:pPr>
            <w:r>
              <w:t>每个季度一次</w:t>
            </w:r>
          </w:p>
        </w:tc>
      </w:tr>
      <w:tr w14:paraId="726E7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5A382BBB">
            <w:pPr>
              <w:bidi w:val="0"/>
              <w:spacing w:line="240" w:lineRule="auto"/>
              <w:jc w:val="center"/>
            </w:pPr>
          </w:p>
        </w:tc>
        <w:tc>
          <w:tcPr>
            <w:tcW w:w="3365" w:type="pct"/>
            <w:vAlign w:val="center"/>
          </w:tcPr>
          <w:p w14:paraId="1C7C307C">
            <w:pPr>
              <w:bidi w:val="0"/>
              <w:spacing w:line="240" w:lineRule="auto"/>
              <w:jc w:val="center"/>
            </w:pPr>
            <w:r>
              <w:t>常规操作（NAE上传、下载）测试</w:t>
            </w:r>
          </w:p>
        </w:tc>
        <w:tc>
          <w:tcPr>
            <w:tcW w:w="1003" w:type="pct"/>
            <w:vAlign w:val="center"/>
          </w:tcPr>
          <w:p w14:paraId="2E6048E8">
            <w:pPr>
              <w:bidi w:val="0"/>
              <w:spacing w:line="240" w:lineRule="auto"/>
              <w:jc w:val="center"/>
            </w:pPr>
            <w:r>
              <w:t>每个季度一次</w:t>
            </w:r>
          </w:p>
        </w:tc>
      </w:tr>
      <w:tr w14:paraId="04D81570">
        <w:tblPrEx>
          <w:tblCellMar>
            <w:top w:w="0" w:type="dxa"/>
            <w:left w:w="0" w:type="dxa"/>
            <w:bottom w:w="0" w:type="dxa"/>
            <w:right w:w="0" w:type="dxa"/>
          </w:tblCellMar>
        </w:tblPrEx>
        <w:trPr>
          <w:trHeight w:val="319" w:hRule="atLeast"/>
        </w:trPr>
        <w:tc>
          <w:tcPr>
            <w:tcW w:w="631" w:type="pct"/>
            <w:vMerge w:val="continue"/>
            <w:tcBorders>
              <w:top w:val="nil"/>
            </w:tcBorders>
            <w:vAlign w:val="center"/>
          </w:tcPr>
          <w:p w14:paraId="6A57872A">
            <w:pPr>
              <w:bidi w:val="0"/>
              <w:spacing w:line="240" w:lineRule="auto"/>
              <w:jc w:val="center"/>
            </w:pPr>
          </w:p>
        </w:tc>
        <w:tc>
          <w:tcPr>
            <w:tcW w:w="3365" w:type="pct"/>
            <w:vAlign w:val="center"/>
          </w:tcPr>
          <w:p w14:paraId="082DA642">
            <w:pPr>
              <w:bidi w:val="0"/>
              <w:spacing w:line="240" w:lineRule="auto"/>
              <w:jc w:val="center"/>
            </w:pPr>
            <w:r>
              <w:t>功能模块校正</w:t>
            </w:r>
          </w:p>
        </w:tc>
        <w:tc>
          <w:tcPr>
            <w:tcW w:w="1003" w:type="pct"/>
            <w:vAlign w:val="center"/>
          </w:tcPr>
          <w:p w14:paraId="3E28E0B8">
            <w:pPr>
              <w:bidi w:val="0"/>
              <w:spacing w:line="240" w:lineRule="auto"/>
              <w:jc w:val="center"/>
            </w:pPr>
            <w:r>
              <w:t>每个季度一次</w:t>
            </w:r>
          </w:p>
        </w:tc>
      </w:tr>
      <w:tr w14:paraId="197AD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restart"/>
            <w:tcBorders>
              <w:bottom w:val="nil"/>
            </w:tcBorders>
            <w:vAlign w:val="center"/>
          </w:tcPr>
          <w:p w14:paraId="57F9D49F">
            <w:pPr>
              <w:bidi w:val="0"/>
              <w:jc w:val="center"/>
            </w:pPr>
            <w:r>
              <w:t>直接数字控制器（DDC）</w:t>
            </w:r>
          </w:p>
        </w:tc>
        <w:tc>
          <w:tcPr>
            <w:tcW w:w="3365" w:type="pct"/>
            <w:vAlign w:val="center"/>
          </w:tcPr>
          <w:p w14:paraId="391538A3">
            <w:pPr>
              <w:bidi w:val="0"/>
              <w:jc w:val="center"/>
            </w:pPr>
            <w:r>
              <w:t>部份点位（模拟量点及数字量点）模拟测试</w:t>
            </w:r>
          </w:p>
        </w:tc>
        <w:tc>
          <w:tcPr>
            <w:tcW w:w="1003" w:type="pct"/>
            <w:vAlign w:val="center"/>
          </w:tcPr>
          <w:p w14:paraId="1B573E5B">
            <w:pPr>
              <w:bidi w:val="0"/>
              <w:jc w:val="center"/>
            </w:pPr>
            <w:r>
              <w:t>每个季度一次</w:t>
            </w:r>
          </w:p>
        </w:tc>
      </w:tr>
      <w:tr w14:paraId="6CCA4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continue"/>
            <w:tcBorders>
              <w:top w:val="nil"/>
              <w:bottom w:val="nil"/>
            </w:tcBorders>
            <w:vAlign w:val="center"/>
          </w:tcPr>
          <w:p w14:paraId="55CA1D13">
            <w:pPr>
              <w:bidi w:val="0"/>
              <w:jc w:val="center"/>
            </w:pPr>
          </w:p>
        </w:tc>
        <w:tc>
          <w:tcPr>
            <w:tcW w:w="3365" w:type="pct"/>
            <w:vAlign w:val="center"/>
          </w:tcPr>
          <w:p w14:paraId="5EACA7E6">
            <w:pPr>
              <w:bidi w:val="0"/>
              <w:jc w:val="center"/>
            </w:pPr>
            <w:r>
              <w:t>内部线缆检测</w:t>
            </w:r>
          </w:p>
        </w:tc>
        <w:tc>
          <w:tcPr>
            <w:tcW w:w="1003" w:type="pct"/>
            <w:vAlign w:val="center"/>
          </w:tcPr>
          <w:p w14:paraId="4F296B39">
            <w:pPr>
              <w:bidi w:val="0"/>
              <w:jc w:val="center"/>
            </w:pPr>
            <w:r>
              <w:t>每个季度一次</w:t>
            </w:r>
          </w:p>
        </w:tc>
      </w:tr>
      <w:tr w14:paraId="622C4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2B934621">
            <w:pPr>
              <w:bidi w:val="0"/>
              <w:jc w:val="center"/>
            </w:pPr>
          </w:p>
        </w:tc>
        <w:tc>
          <w:tcPr>
            <w:tcW w:w="3365" w:type="pct"/>
            <w:vAlign w:val="center"/>
          </w:tcPr>
          <w:p w14:paraId="153EF0EB">
            <w:pPr>
              <w:bidi w:val="0"/>
              <w:jc w:val="center"/>
            </w:pPr>
            <w:r>
              <w:t>检测电池</w:t>
            </w:r>
          </w:p>
        </w:tc>
        <w:tc>
          <w:tcPr>
            <w:tcW w:w="1003" w:type="pct"/>
            <w:vAlign w:val="center"/>
          </w:tcPr>
          <w:p w14:paraId="20476994">
            <w:pPr>
              <w:bidi w:val="0"/>
              <w:jc w:val="center"/>
            </w:pPr>
            <w:r>
              <w:t>每个季度一次</w:t>
            </w:r>
          </w:p>
        </w:tc>
      </w:tr>
      <w:tr w14:paraId="62DB7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033213FA">
            <w:pPr>
              <w:bidi w:val="0"/>
              <w:jc w:val="center"/>
            </w:pPr>
          </w:p>
        </w:tc>
        <w:tc>
          <w:tcPr>
            <w:tcW w:w="3365" w:type="pct"/>
            <w:vAlign w:val="center"/>
          </w:tcPr>
          <w:p w14:paraId="1391A263">
            <w:pPr>
              <w:bidi w:val="0"/>
              <w:jc w:val="center"/>
            </w:pPr>
            <w:r>
              <w:t>24V变压器检查</w:t>
            </w:r>
          </w:p>
        </w:tc>
        <w:tc>
          <w:tcPr>
            <w:tcW w:w="1003" w:type="pct"/>
            <w:vAlign w:val="center"/>
          </w:tcPr>
          <w:p w14:paraId="54AA46D8">
            <w:pPr>
              <w:bidi w:val="0"/>
              <w:jc w:val="center"/>
            </w:pPr>
            <w:r>
              <w:t>每个季度一次</w:t>
            </w:r>
          </w:p>
        </w:tc>
      </w:tr>
      <w:tr w14:paraId="44FD2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continue"/>
            <w:tcBorders>
              <w:top w:val="nil"/>
              <w:bottom w:val="nil"/>
            </w:tcBorders>
            <w:vAlign w:val="center"/>
          </w:tcPr>
          <w:p w14:paraId="483CC3D2">
            <w:pPr>
              <w:bidi w:val="0"/>
              <w:jc w:val="center"/>
            </w:pPr>
          </w:p>
        </w:tc>
        <w:tc>
          <w:tcPr>
            <w:tcW w:w="3365" w:type="pct"/>
            <w:vAlign w:val="center"/>
          </w:tcPr>
          <w:p w14:paraId="15B27FF6">
            <w:pPr>
              <w:bidi w:val="0"/>
              <w:jc w:val="center"/>
            </w:pPr>
            <w:r>
              <w:t>检测下载程序功能</w:t>
            </w:r>
          </w:p>
        </w:tc>
        <w:tc>
          <w:tcPr>
            <w:tcW w:w="1003" w:type="pct"/>
            <w:vAlign w:val="center"/>
          </w:tcPr>
          <w:p w14:paraId="170F4918">
            <w:pPr>
              <w:bidi w:val="0"/>
              <w:jc w:val="center"/>
            </w:pPr>
            <w:r>
              <w:t>每个季度一次</w:t>
            </w:r>
          </w:p>
        </w:tc>
      </w:tr>
      <w:tr w14:paraId="4026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1" w:type="pct"/>
            <w:vMerge w:val="continue"/>
            <w:tcBorders>
              <w:top w:val="nil"/>
              <w:bottom w:val="nil"/>
            </w:tcBorders>
            <w:vAlign w:val="center"/>
          </w:tcPr>
          <w:p w14:paraId="6508AA05">
            <w:pPr>
              <w:bidi w:val="0"/>
              <w:jc w:val="center"/>
            </w:pPr>
          </w:p>
        </w:tc>
        <w:tc>
          <w:tcPr>
            <w:tcW w:w="3365" w:type="pct"/>
            <w:vAlign w:val="center"/>
          </w:tcPr>
          <w:p w14:paraId="16DA2E02">
            <w:pPr>
              <w:bidi w:val="0"/>
              <w:jc w:val="center"/>
            </w:pPr>
            <w:r>
              <w:t>检测系统功能并提要修改参数</w:t>
            </w:r>
          </w:p>
        </w:tc>
        <w:tc>
          <w:tcPr>
            <w:tcW w:w="1003" w:type="pct"/>
            <w:vAlign w:val="center"/>
          </w:tcPr>
          <w:p w14:paraId="1D89FF21">
            <w:pPr>
              <w:bidi w:val="0"/>
              <w:jc w:val="center"/>
            </w:pPr>
            <w:r>
              <w:t>每个季度一次</w:t>
            </w:r>
          </w:p>
        </w:tc>
      </w:tr>
      <w:tr w14:paraId="4B92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0EADEC00">
            <w:pPr>
              <w:bidi w:val="0"/>
              <w:jc w:val="center"/>
            </w:pPr>
          </w:p>
        </w:tc>
        <w:tc>
          <w:tcPr>
            <w:tcW w:w="3365" w:type="pct"/>
            <w:vAlign w:val="center"/>
          </w:tcPr>
          <w:p w14:paraId="1B13C777">
            <w:pPr>
              <w:bidi w:val="0"/>
              <w:jc w:val="center"/>
            </w:pPr>
            <w:r>
              <w:t>检测临界点</w:t>
            </w:r>
          </w:p>
        </w:tc>
        <w:tc>
          <w:tcPr>
            <w:tcW w:w="1003" w:type="pct"/>
            <w:vAlign w:val="center"/>
          </w:tcPr>
          <w:p w14:paraId="60764733">
            <w:pPr>
              <w:bidi w:val="0"/>
              <w:jc w:val="center"/>
            </w:pPr>
            <w:r>
              <w:t>每个季度一次</w:t>
            </w:r>
          </w:p>
        </w:tc>
      </w:tr>
      <w:tr w14:paraId="14CDD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1DAD0C04">
            <w:pPr>
              <w:bidi w:val="0"/>
              <w:jc w:val="center"/>
            </w:pPr>
          </w:p>
        </w:tc>
        <w:tc>
          <w:tcPr>
            <w:tcW w:w="3365" w:type="pct"/>
            <w:vAlign w:val="center"/>
          </w:tcPr>
          <w:p w14:paraId="2F216D51">
            <w:pPr>
              <w:bidi w:val="0"/>
              <w:jc w:val="center"/>
            </w:pPr>
            <w:r>
              <w:t>扩展模块通讯检查</w:t>
            </w:r>
          </w:p>
        </w:tc>
        <w:tc>
          <w:tcPr>
            <w:tcW w:w="1003" w:type="pct"/>
            <w:vAlign w:val="center"/>
          </w:tcPr>
          <w:p w14:paraId="471E154C">
            <w:pPr>
              <w:bidi w:val="0"/>
              <w:jc w:val="center"/>
            </w:pPr>
            <w:r>
              <w:t>每个季度一次</w:t>
            </w:r>
          </w:p>
        </w:tc>
      </w:tr>
      <w:tr w14:paraId="58D7F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5B78280B">
            <w:pPr>
              <w:bidi w:val="0"/>
              <w:jc w:val="center"/>
            </w:pPr>
          </w:p>
        </w:tc>
        <w:tc>
          <w:tcPr>
            <w:tcW w:w="3365" w:type="pct"/>
            <w:vAlign w:val="center"/>
          </w:tcPr>
          <w:p w14:paraId="210893E7">
            <w:pPr>
              <w:bidi w:val="0"/>
              <w:jc w:val="center"/>
            </w:pPr>
            <w:r>
              <w:t>二进制地址码检查</w:t>
            </w:r>
          </w:p>
        </w:tc>
        <w:tc>
          <w:tcPr>
            <w:tcW w:w="1003" w:type="pct"/>
            <w:vAlign w:val="center"/>
          </w:tcPr>
          <w:p w14:paraId="05646185">
            <w:pPr>
              <w:bidi w:val="0"/>
              <w:jc w:val="center"/>
            </w:pPr>
            <w:r>
              <w:t>每个季度一次</w:t>
            </w:r>
          </w:p>
        </w:tc>
      </w:tr>
      <w:tr w14:paraId="11899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1" w:type="pct"/>
            <w:vMerge w:val="continue"/>
            <w:tcBorders>
              <w:top w:val="nil"/>
              <w:bottom w:val="nil"/>
            </w:tcBorders>
            <w:vAlign w:val="center"/>
          </w:tcPr>
          <w:p w14:paraId="14F7CC11">
            <w:pPr>
              <w:bidi w:val="0"/>
              <w:jc w:val="center"/>
            </w:pPr>
          </w:p>
        </w:tc>
        <w:tc>
          <w:tcPr>
            <w:tcW w:w="3365" w:type="pct"/>
            <w:vAlign w:val="center"/>
          </w:tcPr>
          <w:p w14:paraId="59926543">
            <w:pPr>
              <w:bidi w:val="0"/>
              <w:jc w:val="center"/>
            </w:pPr>
            <w:r>
              <w:t>部分输出点超越控制检查</w:t>
            </w:r>
          </w:p>
        </w:tc>
        <w:tc>
          <w:tcPr>
            <w:tcW w:w="1003" w:type="pct"/>
            <w:vAlign w:val="center"/>
          </w:tcPr>
          <w:p w14:paraId="003BA734">
            <w:pPr>
              <w:bidi w:val="0"/>
              <w:jc w:val="center"/>
            </w:pPr>
            <w:r>
              <w:t>每个季度一次</w:t>
            </w:r>
          </w:p>
        </w:tc>
      </w:tr>
      <w:tr w14:paraId="31150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1" w:type="pct"/>
            <w:vMerge w:val="continue"/>
            <w:tcBorders>
              <w:top w:val="nil"/>
            </w:tcBorders>
            <w:vAlign w:val="center"/>
          </w:tcPr>
          <w:p w14:paraId="30DAEC13">
            <w:pPr>
              <w:bidi w:val="0"/>
              <w:jc w:val="center"/>
            </w:pPr>
          </w:p>
        </w:tc>
        <w:tc>
          <w:tcPr>
            <w:tcW w:w="3365" w:type="pct"/>
            <w:vAlign w:val="center"/>
          </w:tcPr>
          <w:p w14:paraId="5013CB6D">
            <w:pPr>
              <w:bidi w:val="0"/>
              <w:jc w:val="center"/>
            </w:pPr>
            <w:r>
              <w:t>离线报警模拟测试，OFFLINE的设备恢复</w:t>
            </w:r>
          </w:p>
        </w:tc>
        <w:tc>
          <w:tcPr>
            <w:tcW w:w="1003" w:type="pct"/>
            <w:vAlign w:val="center"/>
          </w:tcPr>
          <w:p w14:paraId="3ADF08D5">
            <w:pPr>
              <w:bidi w:val="0"/>
              <w:jc w:val="center"/>
            </w:pPr>
            <w:r>
              <w:t>每个季度一次</w:t>
            </w:r>
          </w:p>
        </w:tc>
      </w:tr>
    </w:tbl>
    <w:p w14:paraId="20540009">
      <w:r>
        <w:br w:type="page"/>
      </w:r>
    </w:p>
    <w:p w14:paraId="21A16DA7">
      <w:pPr>
        <w:pStyle w:val="5"/>
        <w:bidi w:val="0"/>
      </w:pPr>
      <w:r>
        <w:t>3.2.1热泵机组、换热机组部分</w:t>
      </w:r>
    </w:p>
    <w:p w14:paraId="537756FC">
      <w:pPr>
        <w:bidi w:val="0"/>
        <w:spacing w:line="360" w:lineRule="auto"/>
        <w:ind w:firstLine="420" w:firstLineChars="200"/>
      </w:pPr>
      <w:r>
        <w:t>A．电气部分</w:t>
      </w:r>
    </w:p>
    <w:p w14:paraId="17728D1E">
      <w:pPr>
        <w:bidi w:val="0"/>
        <w:spacing w:line="360" w:lineRule="auto"/>
        <w:ind w:firstLine="420" w:firstLineChars="200"/>
      </w:pPr>
      <w:r>
        <w:t>1)检测电机性能（绝缘性能、运行平稳度、运行噪音和轴承润滑状况等</w:t>
      </w:r>
      <w:r>
        <w:rPr>
          <w:rFonts w:hint="eastAsia"/>
          <w:lang w:eastAsia="zh-CN"/>
        </w:rPr>
        <w:t>）</w:t>
      </w:r>
      <w:r>
        <w:t>，有问题即时调整或维护，电机轴承定期加油或更换。</w:t>
      </w:r>
    </w:p>
    <w:p w14:paraId="11C2C96F">
      <w:pPr>
        <w:bidi w:val="0"/>
        <w:spacing w:line="360" w:lineRule="auto"/>
        <w:ind w:firstLine="420" w:firstLineChars="200"/>
      </w:pPr>
      <w:r>
        <w:t>2)跟紧接线柱螺丝，检查电线接头有无松动、裸露。</w:t>
      </w:r>
    </w:p>
    <w:p w14:paraId="06194725">
      <w:pPr>
        <w:bidi w:val="0"/>
        <w:spacing w:line="360" w:lineRule="auto"/>
        <w:ind w:firstLine="420" w:firstLineChars="200"/>
      </w:pPr>
      <w:r>
        <w:t>3)温控器检修、更换。</w:t>
      </w:r>
    </w:p>
    <w:p w14:paraId="3BA669ED">
      <w:pPr>
        <w:bidi w:val="0"/>
        <w:spacing w:line="360" w:lineRule="auto"/>
        <w:ind w:firstLine="420" w:firstLineChars="200"/>
      </w:pPr>
      <w:r>
        <w:t>4)电动二通阀检修、更换。</w:t>
      </w:r>
    </w:p>
    <w:p w14:paraId="29600B70">
      <w:pPr>
        <w:bidi w:val="0"/>
        <w:spacing w:line="360" w:lineRule="auto"/>
        <w:ind w:firstLine="420" w:firstLineChars="200"/>
      </w:pPr>
      <w:r>
        <w:t>维保要求：每季度机械维保1次，有故障即时调整或维修、更换。</w:t>
      </w:r>
    </w:p>
    <w:p w14:paraId="71BBE5BA">
      <w:pPr>
        <w:bidi w:val="0"/>
        <w:spacing w:line="360" w:lineRule="auto"/>
        <w:ind w:firstLine="420" w:firstLineChars="200"/>
      </w:pPr>
      <w:r>
        <w:t>B．机械部分</w:t>
      </w:r>
    </w:p>
    <w:p w14:paraId="1D96A491">
      <w:pPr>
        <w:bidi w:val="0"/>
        <w:spacing w:line="360" w:lineRule="auto"/>
        <w:ind w:firstLine="420" w:firstLineChars="200"/>
      </w:pPr>
      <w:r>
        <w:t>1)清洗翅片，清洗过滤器。</w:t>
      </w:r>
    </w:p>
    <w:p w14:paraId="5AFCFB8A">
      <w:pPr>
        <w:bidi w:val="0"/>
        <w:spacing w:line="360" w:lineRule="auto"/>
        <w:ind w:firstLine="420" w:firstLineChars="200"/>
      </w:pPr>
      <w:r>
        <w:t>2)清理并冲洗接水盘，保证排水口通畅。接水盘如生锈及时除锈油漆。</w:t>
      </w:r>
    </w:p>
    <w:p w14:paraId="267AB7E1">
      <w:pPr>
        <w:bidi w:val="0"/>
        <w:spacing w:line="360" w:lineRule="auto"/>
        <w:ind w:firstLine="420" w:firstLineChars="200"/>
      </w:pPr>
      <w:r>
        <w:t>3)检查热泵机组及附近水管、风管的保温，如有松脱或破损，及时紧固或修补。4)检查噪音情况，若超出标准，则进行调整。</w:t>
      </w:r>
    </w:p>
    <w:p w14:paraId="492E885D">
      <w:pPr>
        <w:bidi w:val="0"/>
        <w:spacing w:line="360" w:lineRule="auto"/>
        <w:ind w:firstLine="420" w:firstLineChars="200"/>
      </w:pPr>
      <w:r>
        <w:t>5)检查机组振动情况，检查风管、隔热、支吊架有无异常，检查各运动装置。6)检查并处理漏水情况。</w:t>
      </w:r>
    </w:p>
    <w:p w14:paraId="4F9ACCBA">
      <w:pPr>
        <w:bidi w:val="0"/>
        <w:spacing w:line="360" w:lineRule="auto"/>
        <w:ind w:firstLine="420" w:firstLineChars="200"/>
      </w:pPr>
      <w:r>
        <w:t>7)建立设备维护保养档案，填写设备维修保养记录卡，每项工作完工后提交工作报告。维保要求：每季度机械维保1次，有故障即时调整或维修、更换。</w:t>
      </w:r>
    </w:p>
    <w:p w14:paraId="620F8365">
      <w:pPr>
        <w:pStyle w:val="5"/>
        <w:bidi w:val="0"/>
      </w:pPr>
      <w:r>
        <w:t>3.2.2太阳能真空管组部分</w:t>
      </w:r>
    </w:p>
    <w:p w14:paraId="1799B39C">
      <w:pPr>
        <w:bidi w:val="0"/>
        <w:spacing w:line="360" w:lineRule="auto"/>
        <w:ind w:firstLine="420" w:firstLineChars="200"/>
      </w:pPr>
      <w:r>
        <w:t>每天检查太阳能真空管完好性和固定情况</w:t>
      </w:r>
    </w:p>
    <w:p w14:paraId="686BE897">
      <w:pPr>
        <w:bidi w:val="0"/>
        <w:spacing w:line="360" w:lineRule="auto"/>
        <w:ind w:firstLine="420" w:firstLineChars="200"/>
      </w:pPr>
      <w:r>
        <w:t>维保要求：每季度机械维保1次，有故障即时调整或维修、更换。</w:t>
      </w:r>
    </w:p>
    <w:p w14:paraId="26788C56">
      <w:pPr>
        <w:pStyle w:val="5"/>
        <w:bidi w:val="0"/>
      </w:pPr>
      <w:r>
        <w:t>3.2.3电柜部分</w:t>
      </w:r>
    </w:p>
    <w:p w14:paraId="4F266FDA">
      <w:pPr>
        <w:bidi w:val="0"/>
        <w:spacing w:line="360" w:lineRule="auto"/>
        <w:ind w:firstLine="420" w:firstLineChars="200"/>
      </w:pPr>
      <w:r>
        <w:t>A．电气部分</w:t>
      </w:r>
    </w:p>
    <w:p w14:paraId="79CA54D4">
      <w:pPr>
        <w:bidi w:val="0"/>
        <w:spacing w:line="360" w:lineRule="auto"/>
        <w:ind w:firstLine="420" w:firstLineChars="200"/>
      </w:pPr>
      <w:r>
        <w:t>1)检测电机性能（绝缘性能、运行平稳度、运行噪音和轴承润滑状况等），有问题即时调整或维护。</w:t>
      </w:r>
    </w:p>
    <w:p w14:paraId="65015A15">
      <w:pPr>
        <w:bidi w:val="0"/>
        <w:spacing w:line="360" w:lineRule="auto"/>
        <w:ind w:firstLine="420" w:firstLineChars="200"/>
      </w:pPr>
      <w:r>
        <w:t>2)检查保养启动电路。</w:t>
      </w:r>
    </w:p>
    <w:p w14:paraId="2E5ADE86">
      <w:pPr>
        <w:bidi w:val="0"/>
        <w:spacing w:line="360" w:lineRule="auto"/>
        <w:ind w:firstLine="420" w:firstLineChars="200"/>
      </w:pPr>
      <w:r>
        <w:t>3)检查比例积分阀动作，每季给比例积分阀上润滑油。</w:t>
      </w:r>
    </w:p>
    <w:p w14:paraId="48DBAFD9">
      <w:pPr>
        <w:bidi w:val="0"/>
        <w:spacing w:line="360" w:lineRule="auto"/>
        <w:ind w:firstLine="420" w:firstLineChars="200"/>
      </w:pPr>
      <w:r>
        <w:t>4)风柜液晶温控器检修及更换。</w:t>
      </w:r>
    </w:p>
    <w:p w14:paraId="43456127">
      <w:pPr>
        <w:bidi w:val="0"/>
        <w:spacing w:line="360" w:lineRule="auto"/>
        <w:ind w:firstLine="420" w:firstLineChars="200"/>
      </w:pPr>
      <w:r>
        <w:t>维保要求：每季度机械维保1次，有故障即时调整或维修、更换。</w:t>
      </w:r>
    </w:p>
    <w:p w14:paraId="1045AEEE">
      <w:pPr>
        <w:pStyle w:val="5"/>
        <w:bidi w:val="0"/>
      </w:pPr>
      <w:r>
        <w:t>3.2.4水管道系统</w:t>
      </w:r>
    </w:p>
    <w:p w14:paraId="23127F37">
      <w:pPr>
        <w:bidi w:val="0"/>
        <w:spacing w:line="360" w:lineRule="auto"/>
        <w:ind w:firstLine="420" w:firstLineChars="200"/>
      </w:pPr>
      <w:r>
        <w:t>1)对系统的水管以及其阀门进行定期检查、维护和保养，定期对空调系统排气阀进行检查和排气。</w:t>
      </w:r>
    </w:p>
    <w:p w14:paraId="0C4D879E">
      <w:pPr>
        <w:bidi w:val="0"/>
        <w:spacing w:line="360" w:lineRule="auto"/>
        <w:ind w:firstLine="420" w:firstLineChars="200"/>
      </w:pPr>
      <w:r>
        <w:t>2)对水系统管道及连接件出现的锈蚀情况进行防锈处理，对外露管不定时维护刷防锈漆、包漆等。</w:t>
      </w:r>
    </w:p>
    <w:p w14:paraId="02BBCFFB">
      <w:pPr>
        <w:bidi w:val="0"/>
        <w:spacing w:line="360" w:lineRule="auto"/>
        <w:ind w:firstLine="420" w:firstLineChars="200"/>
      </w:pPr>
      <w:r>
        <w:t>3)特别关注2号楼6台热水环回水泵进出水处橡胶软接。</w:t>
      </w:r>
    </w:p>
    <w:p w14:paraId="2E9B699D">
      <w:pPr>
        <w:bidi w:val="0"/>
        <w:spacing w:line="360" w:lineRule="auto"/>
        <w:ind w:firstLine="420" w:firstLineChars="200"/>
      </w:pPr>
      <w:r>
        <w:t>维保要求：每季度机械维保1次。</w:t>
      </w:r>
    </w:p>
    <w:p w14:paraId="042C98FB">
      <w:pPr>
        <w:pStyle w:val="5"/>
        <w:bidi w:val="0"/>
      </w:pPr>
      <w:r>
        <w:t>3.2.5电管道系统</w:t>
      </w:r>
    </w:p>
    <w:p w14:paraId="1D269220">
      <w:pPr>
        <w:bidi w:val="0"/>
        <w:spacing w:line="360" w:lineRule="auto"/>
        <w:ind w:firstLine="420" w:firstLineChars="200"/>
      </w:pPr>
      <w:r>
        <w:t>1）对系统的电管以及其接触器进行定期检查、维护和保养，定期对接触器进行更换，保证系统信号的及时和准确。</w:t>
      </w:r>
    </w:p>
    <w:p w14:paraId="5BEEDE7B">
      <w:pPr>
        <w:bidi w:val="0"/>
        <w:spacing w:line="360" w:lineRule="auto"/>
        <w:ind w:firstLine="420" w:firstLineChars="200"/>
      </w:pPr>
      <w:r>
        <w:t>2）对电系统管道及连接件出现的锈蚀情况进行防锈处理，对外露管不定时维护刷防锈漆、包漆等。</w:t>
      </w:r>
    </w:p>
    <w:p w14:paraId="5084D70B">
      <w:pPr>
        <w:pStyle w:val="5"/>
        <w:bidi w:val="0"/>
      </w:pPr>
      <w:r>
        <w:t>3.2.6不锈钢水箱</w:t>
      </w:r>
    </w:p>
    <w:p w14:paraId="74BEF998">
      <w:pPr>
        <w:bidi w:val="0"/>
        <w:spacing w:line="360" w:lineRule="auto"/>
        <w:ind w:firstLine="420" w:firstLineChars="200"/>
      </w:pPr>
      <w:r>
        <w:t>1）经常检查8个水箱外表法兰的紧固处是否有渗漏，及时调整螺丝，特别要关注其中2个热水交换箱的交换泵，保证热水的热交换。</w:t>
      </w:r>
    </w:p>
    <w:p w14:paraId="7371181A">
      <w:pPr>
        <w:bidi w:val="0"/>
        <w:spacing w:line="360" w:lineRule="auto"/>
        <w:ind w:firstLine="420" w:firstLineChars="200"/>
      </w:pPr>
      <w:r>
        <w:t>2）对连接件出现的锈蚀情况进行防锈处理，对外露管不定时维护刷防锈漆、包漆等。</w:t>
      </w:r>
    </w:p>
    <w:p w14:paraId="3FF80112">
      <w:pPr>
        <w:pStyle w:val="5"/>
        <w:bidi w:val="0"/>
        <w:rPr>
          <w:b/>
          <w:bCs/>
        </w:rPr>
      </w:pPr>
      <w:r>
        <w:rPr>
          <w:rFonts w:hint="eastAsia" w:eastAsia="宋体"/>
          <w:b/>
          <w:bCs/>
          <w:lang w:val="en-US" w:eastAsia="zh-CN"/>
        </w:rPr>
        <w:t xml:space="preserve">3.2.7 </w:t>
      </w:r>
      <w:r>
        <w:rPr>
          <w:b/>
          <w:bCs/>
        </w:rPr>
        <w:t>1号楼热水系统维保清单部分</w:t>
      </w:r>
    </w:p>
    <w:tbl>
      <w:tblPr>
        <w:tblStyle w:val="10"/>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2"/>
        <w:gridCol w:w="2311"/>
        <w:gridCol w:w="4087"/>
        <w:gridCol w:w="597"/>
        <w:gridCol w:w="1497"/>
        <w:gridCol w:w="708"/>
      </w:tblGrid>
      <w:tr w14:paraId="15D1C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83" w:type="pct"/>
            <w:textDirection w:val="tbRlV"/>
            <w:vAlign w:val="center"/>
          </w:tcPr>
          <w:p w14:paraId="1BA4A9BD">
            <w:pPr>
              <w:bidi w:val="0"/>
              <w:jc w:val="center"/>
            </w:pPr>
            <w:r>
              <w:t>序号</w:t>
            </w:r>
          </w:p>
        </w:tc>
        <w:tc>
          <w:tcPr>
            <w:tcW w:w="1184" w:type="pct"/>
            <w:vAlign w:val="center"/>
          </w:tcPr>
          <w:p w14:paraId="085BD49A">
            <w:pPr>
              <w:bidi w:val="0"/>
              <w:jc w:val="center"/>
            </w:pPr>
            <w:r>
              <w:t>产品名称</w:t>
            </w:r>
          </w:p>
        </w:tc>
        <w:tc>
          <w:tcPr>
            <w:tcW w:w="2094" w:type="pct"/>
            <w:vAlign w:val="center"/>
          </w:tcPr>
          <w:p w14:paraId="6FDA5155">
            <w:pPr>
              <w:bidi w:val="0"/>
              <w:jc w:val="center"/>
            </w:pPr>
            <w:r>
              <w:t>规格型号</w:t>
            </w:r>
          </w:p>
        </w:tc>
        <w:tc>
          <w:tcPr>
            <w:tcW w:w="306" w:type="pct"/>
            <w:textDirection w:val="tbRlV"/>
            <w:vAlign w:val="center"/>
          </w:tcPr>
          <w:p w14:paraId="2E7FCF7E">
            <w:pPr>
              <w:bidi w:val="0"/>
              <w:jc w:val="center"/>
            </w:pPr>
            <w:r>
              <w:t>单位</w:t>
            </w:r>
          </w:p>
        </w:tc>
        <w:tc>
          <w:tcPr>
            <w:tcW w:w="767" w:type="pct"/>
            <w:vAlign w:val="center"/>
          </w:tcPr>
          <w:p w14:paraId="411513D1">
            <w:pPr>
              <w:bidi w:val="0"/>
              <w:jc w:val="center"/>
            </w:pPr>
            <w:r>
              <w:t>产地品牌</w:t>
            </w:r>
          </w:p>
        </w:tc>
        <w:tc>
          <w:tcPr>
            <w:tcW w:w="363" w:type="pct"/>
            <w:textDirection w:val="tbRlV"/>
            <w:vAlign w:val="center"/>
          </w:tcPr>
          <w:p w14:paraId="48B6147A">
            <w:pPr>
              <w:bidi w:val="0"/>
              <w:jc w:val="center"/>
            </w:pPr>
            <w:r>
              <w:t>数量</w:t>
            </w:r>
          </w:p>
        </w:tc>
      </w:tr>
      <w:tr w14:paraId="7AE27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4E108A13">
            <w:pPr>
              <w:bidi w:val="0"/>
              <w:jc w:val="center"/>
            </w:pPr>
            <w:r>
              <w:t>1</w:t>
            </w:r>
          </w:p>
        </w:tc>
        <w:tc>
          <w:tcPr>
            <w:tcW w:w="1184" w:type="pct"/>
            <w:vAlign w:val="center"/>
          </w:tcPr>
          <w:p w14:paraId="11181656">
            <w:pPr>
              <w:bidi w:val="0"/>
              <w:jc w:val="center"/>
            </w:pPr>
            <w:r>
              <w:t>负荷控制器</w:t>
            </w:r>
          </w:p>
        </w:tc>
        <w:tc>
          <w:tcPr>
            <w:tcW w:w="2094" w:type="pct"/>
            <w:vAlign w:val="center"/>
          </w:tcPr>
          <w:p w14:paraId="6BF23BF7">
            <w:pPr>
              <w:bidi w:val="0"/>
              <w:jc w:val="center"/>
            </w:pPr>
            <w:r>
              <w:t>UCC</w:t>
            </w:r>
          </w:p>
        </w:tc>
        <w:tc>
          <w:tcPr>
            <w:tcW w:w="306" w:type="pct"/>
            <w:vAlign w:val="center"/>
          </w:tcPr>
          <w:p w14:paraId="16FE4B7C">
            <w:pPr>
              <w:bidi w:val="0"/>
              <w:jc w:val="center"/>
            </w:pPr>
            <w:r>
              <w:t>台</w:t>
            </w:r>
          </w:p>
        </w:tc>
        <w:tc>
          <w:tcPr>
            <w:tcW w:w="767" w:type="pct"/>
            <w:vAlign w:val="center"/>
          </w:tcPr>
          <w:p w14:paraId="72CCE2FF">
            <w:pPr>
              <w:bidi w:val="0"/>
              <w:jc w:val="center"/>
            </w:pPr>
            <w:r>
              <w:t>Matrix</w:t>
            </w:r>
          </w:p>
        </w:tc>
        <w:tc>
          <w:tcPr>
            <w:tcW w:w="363" w:type="pct"/>
            <w:vAlign w:val="center"/>
          </w:tcPr>
          <w:p w14:paraId="44159224">
            <w:pPr>
              <w:bidi w:val="0"/>
              <w:jc w:val="center"/>
            </w:pPr>
            <w:r>
              <w:t>5</w:t>
            </w:r>
          </w:p>
        </w:tc>
      </w:tr>
      <w:tr w14:paraId="49A72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3" w:type="pct"/>
            <w:vAlign w:val="center"/>
          </w:tcPr>
          <w:p w14:paraId="567CD44B">
            <w:pPr>
              <w:bidi w:val="0"/>
              <w:jc w:val="center"/>
            </w:pPr>
            <w:r>
              <w:t>2</w:t>
            </w:r>
          </w:p>
        </w:tc>
        <w:tc>
          <w:tcPr>
            <w:tcW w:w="1184" w:type="pct"/>
            <w:vAlign w:val="center"/>
          </w:tcPr>
          <w:p w14:paraId="5F07DDAB">
            <w:pPr>
              <w:bidi w:val="0"/>
              <w:jc w:val="center"/>
            </w:pPr>
            <w:r>
              <w:t>冷水机组专用控制器</w:t>
            </w:r>
          </w:p>
        </w:tc>
        <w:tc>
          <w:tcPr>
            <w:tcW w:w="2094" w:type="pct"/>
            <w:vAlign w:val="center"/>
          </w:tcPr>
          <w:p w14:paraId="61D44739">
            <w:pPr>
              <w:bidi w:val="0"/>
              <w:jc w:val="center"/>
            </w:pPr>
            <w:r>
              <w:t>UCH</w:t>
            </w:r>
          </w:p>
        </w:tc>
        <w:tc>
          <w:tcPr>
            <w:tcW w:w="306" w:type="pct"/>
            <w:vAlign w:val="center"/>
          </w:tcPr>
          <w:p w14:paraId="70A9B8CD">
            <w:pPr>
              <w:bidi w:val="0"/>
              <w:jc w:val="center"/>
            </w:pPr>
            <w:r>
              <w:t>台</w:t>
            </w:r>
          </w:p>
        </w:tc>
        <w:tc>
          <w:tcPr>
            <w:tcW w:w="767" w:type="pct"/>
            <w:vAlign w:val="center"/>
          </w:tcPr>
          <w:p w14:paraId="1D9CEB40">
            <w:pPr>
              <w:bidi w:val="0"/>
              <w:jc w:val="center"/>
            </w:pPr>
            <w:r>
              <w:t>Matrix</w:t>
            </w:r>
          </w:p>
        </w:tc>
        <w:tc>
          <w:tcPr>
            <w:tcW w:w="363" w:type="pct"/>
            <w:vAlign w:val="center"/>
          </w:tcPr>
          <w:p w14:paraId="75A37CB3">
            <w:pPr>
              <w:bidi w:val="0"/>
              <w:jc w:val="center"/>
            </w:pPr>
            <w:r>
              <w:t>3</w:t>
            </w:r>
          </w:p>
        </w:tc>
      </w:tr>
      <w:tr w14:paraId="27012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4EBF8160">
            <w:pPr>
              <w:bidi w:val="0"/>
              <w:jc w:val="center"/>
            </w:pPr>
            <w:r>
              <w:t>3</w:t>
            </w:r>
          </w:p>
        </w:tc>
        <w:tc>
          <w:tcPr>
            <w:tcW w:w="1184" w:type="pct"/>
            <w:vAlign w:val="center"/>
          </w:tcPr>
          <w:p w14:paraId="513F26A9">
            <w:pPr>
              <w:bidi w:val="0"/>
              <w:jc w:val="center"/>
            </w:pPr>
            <w:r>
              <w:t>水泵专用控制器</w:t>
            </w:r>
          </w:p>
        </w:tc>
        <w:tc>
          <w:tcPr>
            <w:tcW w:w="2094" w:type="pct"/>
            <w:vAlign w:val="center"/>
          </w:tcPr>
          <w:p w14:paraId="57607599">
            <w:pPr>
              <w:bidi w:val="0"/>
              <w:jc w:val="center"/>
            </w:pPr>
            <w:r>
              <w:t>UWP</w:t>
            </w:r>
          </w:p>
        </w:tc>
        <w:tc>
          <w:tcPr>
            <w:tcW w:w="306" w:type="pct"/>
            <w:vAlign w:val="center"/>
          </w:tcPr>
          <w:p w14:paraId="39679578">
            <w:pPr>
              <w:bidi w:val="0"/>
              <w:jc w:val="center"/>
            </w:pPr>
            <w:r>
              <w:t>台</w:t>
            </w:r>
          </w:p>
        </w:tc>
        <w:tc>
          <w:tcPr>
            <w:tcW w:w="767" w:type="pct"/>
            <w:vAlign w:val="center"/>
          </w:tcPr>
          <w:p w14:paraId="57BCC05E">
            <w:pPr>
              <w:bidi w:val="0"/>
              <w:jc w:val="center"/>
            </w:pPr>
            <w:r>
              <w:t>Matrix</w:t>
            </w:r>
          </w:p>
        </w:tc>
        <w:tc>
          <w:tcPr>
            <w:tcW w:w="363" w:type="pct"/>
            <w:vAlign w:val="center"/>
          </w:tcPr>
          <w:p w14:paraId="32E799C8">
            <w:pPr>
              <w:bidi w:val="0"/>
              <w:jc w:val="center"/>
            </w:pPr>
            <w:r>
              <w:t>17</w:t>
            </w:r>
          </w:p>
        </w:tc>
      </w:tr>
      <w:tr w14:paraId="1C5A8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55329127">
            <w:pPr>
              <w:bidi w:val="0"/>
              <w:jc w:val="center"/>
            </w:pPr>
            <w:r>
              <w:t>4</w:t>
            </w:r>
          </w:p>
        </w:tc>
        <w:tc>
          <w:tcPr>
            <w:tcW w:w="1184" w:type="pct"/>
            <w:vAlign w:val="center"/>
          </w:tcPr>
          <w:p w14:paraId="5206D05A">
            <w:pPr>
              <w:bidi w:val="0"/>
              <w:jc w:val="center"/>
            </w:pPr>
            <w:r>
              <w:t>通用控制器</w:t>
            </w:r>
          </w:p>
        </w:tc>
        <w:tc>
          <w:tcPr>
            <w:tcW w:w="2094" w:type="pct"/>
            <w:vAlign w:val="center"/>
          </w:tcPr>
          <w:p w14:paraId="7E1BF736">
            <w:pPr>
              <w:bidi w:val="0"/>
              <w:jc w:val="center"/>
            </w:pPr>
            <w:r>
              <w:t>GM-S</w:t>
            </w:r>
          </w:p>
        </w:tc>
        <w:tc>
          <w:tcPr>
            <w:tcW w:w="306" w:type="pct"/>
            <w:vAlign w:val="center"/>
          </w:tcPr>
          <w:p w14:paraId="6E09E39E">
            <w:pPr>
              <w:bidi w:val="0"/>
              <w:jc w:val="center"/>
            </w:pPr>
            <w:r>
              <w:t>台</w:t>
            </w:r>
          </w:p>
        </w:tc>
        <w:tc>
          <w:tcPr>
            <w:tcW w:w="767" w:type="pct"/>
            <w:vAlign w:val="center"/>
          </w:tcPr>
          <w:p w14:paraId="1EB68FB4">
            <w:pPr>
              <w:bidi w:val="0"/>
              <w:jc w:val="center"/>
            </w:pPr>
            <w:r>
              <w:t>Matrix</w:t>
            </w:r>
          </w:p>
        </w:tc>
        <w:tc>
          <w:tcPr>
            <w:tcW w:w="363" w:type="pct"/>
            <w:vAlign w:val="center"/>
          </w:tcPr>
          <w:p w14:paraId="789A8D10">
            <w:pPr>
              <w:bidi w:val="0"/>
              <w:jc w:val="center"/>
            </w:pPr>
            <w:r>
              <w:t>5</w:t>
            </w:r>
          </w:p>
        </w:tc>
      </w:tr>
      <w:tr w14:paraId="22F5E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6F9AADA2">
            <w:pPr>
              <w:bidi w:val="0"/>
              <w:jc w:val="center"/>
            </w:pPr>
            <w:r>
              <w:t>5</w:t>
            </w:r>
          </w:p>
        </w:tc>
        <w:tc>
          <w:tcPr>
            <w:tcW w:w="1184" w:type="pct"/>
            <w:vAlign w:val="center"/>
          </w:tcPr>
          <w:p w14:paraId="40028F56">
            <w:pPr>
              <w:bidi w:val="0"/>
              <w:jc w:val="center"/>
            </w:pPr>
            <w:r>
              <w:t>能效控制器</w:t>
            </w:r>
          </w:p>
        </w:tc>
        <w:tc>
          <w:tcPr>
            <w:tcW w:w="2094" w:type="pct"/>
            <w:vAlign w:val="center"/>
          </w:tcPr>
          <w:p w14:paraId="66FC29EE">
            <w:pPr>
              <w:bidi w:val="0"/>
              <w:jc w:val="center"/>
            </w:pPr>
            <w:r>
              <w:t>UEE</w:t>
            </w:r>
          </w:p>
        </w:tc>
        <w:tc>
          <w:tcPr>
            <w:tcW w:w="306" w:type="pct"/>
            <w:vAlign w:val="center"/>
          </w:tcPr>
          <w:p w14:paraId="7A6BB957">
            <w:pPr>
              <w:bidi w:val="0"/>
              <w:jc w:val="center"/>
            </w:pPr>
            <w:r>
              <w:t>台</w:t>
            </w:r>
          </w:p>
        </w:tc>
        <w:tc>
          <w:tcPr>
            <w:tcW w:w="767" w:type="pct"/>
            <w:vAlign w:val="center"/>
          </w:tcPr>
          <w:p w14:paraId="35631F6A">
            <w:pPr>
              <w:bidi w:val="0"/>
              <w:jc w:val="center"/>
            </w:pPr>
            <w:r>
              <w:t>Matrix</w:t>
            </w:r>
          </w:p>
        </w:tc>
        <w:tc>
          <w:tcPr>
            <w:tcW w:w="363" w:type="pct"/>
            <w:vAlign w:val="center"/>
          </w:tcPr>
          <w:p w14:paraId="1F7AF7C9">
            <w:pPr>
              <w:bidi w:val="0"/>
              <w:jc w:val="center"/>
            </w:pPr>
            <w:r>
              <w:t>1</w:t>
            </w:r>
          </w:p>
        </w:tc>
      </w:tr>
      <w:tr w14:paraId="26339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427794B5">
            <w:pPr>
              <w:bidi w:val="0"/>
              <w:jc w:val="center"/>
            </w:pPr>
            <w:r>
              <w:t>6</w:t>
            </w:r>
          </w:p>
        </w:tc>
        <w:tc>
          <w:tcPr>
            <w:tcW w:w="1184" w:type="pct"/>
            <w:vAlign w:val="center"/>
          </w:tcPr>
          <w:p w14:paraId="6E08B516">
            <w:pPr>
              <w:bidi w:val="0"/>
              <w:jc w:val="center"/>
            </w:pPr>
            <w:r>
              <w:t>机柜</w:t>
            </w:r>
          </w:p>
        </w:tc>
        <w:tc>
          <w:tcPr>
            <w:tcW w:w="2094" w:type="pct"/>
            <w:vAlign w:val="center"/>
          </w:tcPr>
          <w:p w14:paraId="1544071E">
            <w:pPr>
              <w:bidi w:val="0"/>
              <w:jc w:val="center"/>
            </w:pPr>
            <w:r>
              <w:t>PANEL-A</w:t>
            </w:r>
          </w:p>
        </w:tc>
        <w:tc>
          <w:tcPr>
            <w:tcW w:w="306" w:type="pct"/>
            <w:vAlign w:val="center"/>
          </w:tcPr>
          <w:p w14:paraId="78A8F7D2">
            <w:pPr>
              <w:bidi w:val="0"/>
              <w:jc w:val="center"/>
            </w:pPr>
            <w:r>
              <w:t>套</w:t>
            </w:r>
          </w:p>
        </w:tc>
        <w:tc>
          <w:tcPr>
            <w:tcW w:w="767" w:type="pct"/>
            <w:vAlign w:val="center"/>
          </w:tcPr>
          <w:p w14:paraId="7C4EF7E7">
            <w:pPr>
              <w:bidi w:val="0"/>
              <w:jc w:val="center"/>
            </w:pPr>
            <w:r>
              <w:t>Matrix</w:t>
            </w:r>
          </w:p>
        </w:tc>
        <w:tc>
          <w:tcPr>
            <w:tcW w:w="363" w:type="pct"/>
            <w:vAlign w:val="center"/>
          </w:tcPr>
          <w:p w14:paraId="63EAE7BA">
            <w:pPr>
              <w:bidi w:val="0"/>
              <w:jc w:val="center"/>
            </w:pPr>
            <w:r>
              <w:t>2</w:t>
            </w:r>
          </w:p>
        </w:tc>
      </w:tr>
      <w:tr w14:paraId="736D9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4E5B531B">
            <w:pPr>
              <w:bidi w:val="0"/>
              <w:jc w:val="center"/>
            </w:pPr>
            <w:r>
              <w:t>7</w:t>
            </w:r>
          </w:p>
        </w:tc>
        <w:tc>
          <w:tcPr>
            <w:tcW w:w="1184" w:type="pct"/>
            <w:vAlign w:val="center"/>
          </w:tcPr>
          <w:p w14:paraId="63CB03C2">
            <w:pPr>
              <w:bidi w:val="0"/>
              <w:jc w:val="center"/>
            </w:pPr>
            <w:r>
              <w:t>机柜</w:t>
            </w:r>
          </w:p>
        </w:tc>
        <w:tc>
          <w:tcPr>
            <w:tcW w:w="2094" w:type="pct"/>
            <w:vAlign w:val="center"/>
          </w:tcPr>
          <w:p w14:paraId="0E093303">
            <w:pPr>
              <w:bidi w:val="0"/>
              <w:jc w:val="center"/>
            </w:pPr>
            <w:r>
              <w:t>PANEL-B</w:t>
            </w:r>
          </w:p>
        </w:tc>
        <w:tc>
          <w:tcPr>
            <w:tcW w:w="306" w:type="pct"/>
            <w:vAlign w:val="center"/>
          </w:tcPr>
          <w:p w14:paraId="4AF1BB1A">
            <w:pPr>
              <w:bidi w:val="0"/>
              <w:jc w:val="center"/>
            </w:pPr>
            <w:r>
              <w:t>套</w:t>
            </w:r>
          </w:p>
        </w:tc>
        <w:tc>
          <w:tcPr>
            <w:tcW w:w="767" w:type="pct"/>
            <w:vAlign w:val="center"/>
          </w:tcPr>
          <w:p w14:paraId="7DD3EA16">
            <w:pPr>
              <w:bidi w:val="0"/>
              <w:jc w:val="center"/>
            </w:pPr>
            <w:r>
              <w:t>Matrix</w:t>
            </w:r>
          </w:p>
        </w:tc>
        <w:tc>
          <w:tcPr>
            <w:tcW w:w="363" w:type="pct"/>
            <w:vAlign w:val="center"/>
          </w:tcPr>
          <w:p w14:paraId="114A4A14">
            <w:pPr>
              <w:bidi w:val="0"/>
              <w:jc w:val="center"/>
            </w:pPr>
            <w:r>
              <w:t>5</w:t>
            </w:r>
          </w:p>
        </w:tc>
      </w:tr>
      <w:tr w14:paraId="18B40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2CBE34DE">
            <w:pPr>
              <w:bidi w:val="0"/>
              <w:jc w:val="center"/>
            </w:pPr>
            <w:r>
              <w:t>8</w:t>
            </w:r>
          </w:p>
        </w:tc>
        <w:tc>
          <w:tcPr>
            <w:tcW w:w="1184" w:type="pct"/>
            <w:vAlign w:val="center"/>
          </w:tcPr>
          <w:p w14:paraId="022BFF1B">
            <w:pPr>
              <w:bidi w:val="0"/>
              <w:jc w:val="center"/>
            </w:pPr>
            <w:r>
              <w:t>机柜</w:t>
            </w:r>
          </w:p>
        </w:tc>
        <w:tc>
          <w:tcPr>
            <w:tcW w:w="2094" w:type="pct"/>
            <w:vAlign w:val="center"/>
          </w:tcPr>
          <w:p w14:paraId="7211A8AF">
            <w:pPr>
              <w:bidi w:val="0"/>
              <w:jc w:val="center"/>
            </w:pPr>
            <w:r>
              <w:t>PANEL-C</w:t>
            </w:r>
          </w:p>
        </w:tc>
        <w:tc>
          <w:tcPr>
            <w:tcW w:w="306" w:type="pct"/>
            <w:vAlign w:val="center"/>
          </w:tcPr>
          <w:p w14:paraId="730ED11A">
            <w:pPr>
              <w:bidi w:val="0"/>
              <w:jc w:val="center"/>
            </w:pPr>
            <w:r>
              <w:t>套</w:t>
            </w:r>
          </w:p>
        </w:tc>
        <w:tc>
          <w:tcPr>
            <w:tcW w:w="767" w:type="pct"/>
            <w:vAlign w:val="center"/>
          </w:tcPr>
          <w:p w14:paraId="5E909706">
            <w:pPr>
              <w:bidi w:val="0"/>
              <w:jc w:val="center"/>
            </w:pPr>
            <w:r>
              <w:t>Matrix</w:t>
            </w:r>
          </w:p>
        </w:tc>
        <w:tc>
          <w:tcPr>
            <w:tcW w:w="363" w:type="pct"/>
            <w:vAlign w:val="center"/>
          </w:tcPr>
          <w:p w14:paraId="013BD361">
            <w:pPr>
              <w:bidi w:val="0"/>
              <w:jc w:val="center"/>
            </w:pPr>
            <w:r>
              <w:t>9</w:t>
            </w:r>
          </w:p>
        </w:tc>
      </w:tr>
      <w:tr w14:paraId="2DB0C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767B776E">
            <w:pPr>
              <w:bidi w:val="0"/>
              <w:jc w:val="center"/>
            </w:pPr>
            <w:r>
              <w:t>9</w:t>
            </w:r>
          </w:p>
        </w:tc>
        <w:tc>
          <w:tcPr>
            <w:tcW w:w="1184" w:type="pct"/>
            <w:vAlign w:val="center"/>
          </w:tcPr>
          <w:p w14:paraId="7120DAAA">
            <w:pPr>
              <w:bidi w:val="0"/>
              <w:jc w:val="center"/>
            </w:pPr>
            <w:r>
              <w:t>组态软件</w:t>
            </w:r>
          </w:p>
        </w:tc>
        <w:tc>
          <w:tcPr>
            <w:tcW w:w="2094" w:type="pct"/>
            <w:vAlign w:val="center"/>
          </w:tcPr>
          <w:p w14:paraId="0F7C678B">
            <w:pPr>
              <w:bidi w:val="0"/>
              <w:jc w:val="center"/>
            </w:pPr>
            <w:r>
              <w:t>HMI_1000_R</w:t>
            </w:r>
          </w:p>
        </w:tc>
        <w:tc>
          <w:tcPr>
            <w:tcW w:w="306" w:type="pct"/>
            <w:vAlign w:val="center"/>
          </w:tcPr>
          <w:p w14:paraId="69572D14">
            <w:pPr>
              <w:bidi w:val="0"/>
              <w:jc w:val="center"/>
            </w:pPr>
            <w:r>
              <w:t>套</w:t>
            </w:r>
          </w:p>
        </w:tc>
        <w:tc>
          <w:tcPr>
            <w:tcW w:w="767" w:type="pct"/>
            <w:vAlign w:val="center"/>
          </w:tcPr>
          <w:p w14:paraId="01D99D54">
            <w:pPr>
              <w:bidi w:val="0"/>
              <w:jc w:val="center"/>
            </w:pPr>
            <w:r>
              <w:t>Matrix</w:t>
            </w:r>
          </w:p>
        </w:tc>
        <w:tc>
          <w:tcPr>
            <w:tcW w:w="363" w:type="pct"/>
            <w:vAlign w:val="center"/>
          </w:tcPr>
          <w:p w14:paraId="3ABAEC58">
            <w:pPr>
              <w:bidi w:val="0"/>
              <w:jc w:val="center"/>
            </w:pPr>
            <w:r>
              <w:t>1</w:t>
            </w:r>
          </w:p>
        </w:tc>
      </w:tr>
      <w:tr w14:paraId="0D818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39E945F6">
            <w:pPr>
              <w:bidi w:val="0"/>
              <w:jc w:val="center"/>
            </w:pPr>
            <w:r>
              <w:t>10</w:t>
            </w:r>
          </w:p>
        </w:tc>
        <w:tc>
          <w:tcPr>
            <w:tcW w:w="1184" w:type="pct"/>
            <w:vAlign w:val="center"/>
          </w:tcPr>
          <w:p w14:paraId="039768D8">
            <w:pPr>
              <w:bidi w:val="0"/>
              <w:jc w:val="center"/>
            </w:pPr>
            <w:r>
              <w:t>LNS工具</w:t>
            </w:r>
          </w:p>
        </w:tc>
        <w:tc>
          <w:tcPr>
            <w:tcW w:w="2094" w:type="pct"/>
            <w:vAlign w:val="center"/>
          </w:tcPr>
          <w:p w14:paraId="452DF97F">
            <w:pPr>
              <w:bidi w:val="0"/>
              <w:jc w:val="center"/>
            </w:pPr>
            <w:r>
              <w:t>LonMaker</w:t>
            </w:r>
          </w:p>
        </w:tc>
        <w:tc>
          <w:tcPr>
            <w:tcW w:w="306" w:type="pct"/>
            <w:vAlign w:val="center"/>
          </w:tcPr>
          <w:p w14:paraId="58A85527">
            <w:pPr>
              <w:bidi w:val="0"/>
              <w:jc w:val="center"/>
            </w:pPr>
            <w:r>
              <w:t>套</w:t>
            </w:r>
          </w:p>
        </w:tc>
        <w:tc>
          <w:tcPr>
            <w:tcW w:w="767" w:type="pct"/>
            <w:vAlign w:val="center"/>
          </w:tcPr>
          <w:p w14:paraId="6741CB96">
            <w:pPr>
              <w:bidi w:val="0"/>
              <w:jc w:val="center"/>
            </w:pPr>
            <w:r>
              <w:t>Echelon</w:t>
            </w:r>
          </w:p>
        </w:tc>
        <w:tc>
          <w:tcPr>
            <w:tcW w:w="363" w:type="pct"/>
            <w:vAlign w:val="center"/>
          </w:tcPr>
          <w:p w14:paraId="4687436A">
            <w:pPr>
              <w:bidi w:val="0"/>
              <w:jc w:val="center"/>
            </w:pPr>
            <w:r>
              <w:t>1</w:t>
            </w:r>
          </w:p>
        </w:tc>
      </w:tr>
      <w:tr w14:paraId="450B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6405EEDE">
            <w:pPr>
              <w:bidi w:val="0"/>
              <w:jc w:val="center"/>
            </w:pPr>
            <w:r>
              <w:t>11</w:t>
            </w:r>
          </w:p>
        </w:tc>
        <w:tc>
          <w:tcPr>
            <w:tcW w:w="1184" w:type="pct"/>
            <w:vAlign w:val="center"/>
          </w:tcPr>
          <w:p w14:paraId="6B412FE8">
            <w:pPr>
              <w:bidi w:val="0"/>
              <w:jc w:val="center"/>
            </w:pPr>
            <w:r>
              <w:t>终端电阻</w:t>
            </w:r>
          </w:p>
        </w:tc>
        <w:tc>
          <w:tcPr>
            <w:tcW w:w="2094" w:type="pct"/>
            <w:vAlign w:val="center"/>
          </w:tcPr>
          <w:p w14:paraId="12DA6A8C">
            <w:pPr>
              <w:bidi w:val="0"/>
              <w:jc w:val="center"/>
            </w:pPr>
            <w:r>
              <w:t>M44101R</w:t>
            </w:r>
          </w:p>
        </w:tc>
        <w:tc>
          <w:tcPr>
            <w:tcW w:w="306" w:type="pct"/>
            <w:vAlign w:val="center"/>
          </w:tcPr>
          <w:p w14:paraId="156D40B9">
            <w:pPr>
              <w:bidi w:val="0"/>
              <w:jc w:val="center"/>
            </w:pPr>
            <w:r>
              <w:t>套</w:t>
            </w:r>
          </w:p>
        </w:tc>
        <w:tc>
          <w:tcPr>
            <w:tcW w:w="767" w:type="pct"/>
            <w:vAlign w:val="center"/>
          </w:tcPr>
          <w:p w14:paraId="42D3103A">
            <w:pPr>
              <w:bidi w:val="0"/>
              <w:jc w:val="center"/>
            </w:pPr>
            <w:r>
              <w:t>Matrix</w:t>
            </w:r>
          </w:p>
        </w:tc>
        <w:tc>
          <w:tcPr>
            <w:tcW w:w="363" w:type="pct"/>
            <w:vAlign w:val="center"/>
          </w:tcPr>
          <w:p w14:paraId="4922625A">
            <w:pPr>
              <w:bidi w:val="0"/>
              <w:jc w:val="center"/>
            </w:pPr>
            <w:r>
              <w:t>2</w:t>
            </w:r>
          </w:p>
        </w:tc>
      </w:tr>
      <w:tr w14:paraId="1B976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1B0795F9">
            <w:pPr>
              <w:bidi w:val="0"/>
              <w:jc w:val="center"/>
            </w:pPr>
            <w:r>
              <w:t>12</w:t>
            </w:r>
          </w:p>
        </w:tc>
        <w:tc>
          <w:tcPr>
            <w:tcW w:w="1184" w:type="pct"/>
            <w:vAlign w:val="center"/>
          </w:tcPr>
          <w:p w14:paraId="705441AA">
            <w:pPr>
              <w:bidi w:val="0"/>
              <w:jc w:val="center"/>
            </w:pPr>
            <w:r>
              <w:t>Lonworks网卡</w:t>
            </w:r>
          </w:p>
        </w:tc>
        <w:tc>
          <w:tcPr>
            <w:tcW w:w="2094" w:type="pct"/>
            <w:vAlign w:val="center"/>
          </w:tcPr>
          <w:p w14:paraId="49F504AF">
            <w:pPr>
              <w:bidi w:val="0"/>
              <w:jc w:val="center"/>
            </w:pPr>
            <w:r>
              <w:t>74501R</w:t>
            </w:r>
          </w:p>
        </w:tc>
        <w:tc>
          <w:tcPr>
            <w:tcW w:w="306" w:type="pct"/>
            <w:vAlign w:val="center"/>
          </w:tcPr>
          <w:p w14:paraId="264A02E4">
            <w:pPr>
              <w:bidi w:val="0"/>
              <w:jc w:val="center"/>
            </w:pPr>
            <w:r>
              <w:t>套</w:t>
            </w:r>
          </w:p>
        </w:tc>
        <w:tc>
          <w:tcPr>
            <w:tcW w:w="767" w:type="pct"/>
            <w:vAlign w:val="center"/>
          </w:tcPr>
          <w:p w14:paraId="4997895A">
            <w:pPr>
              <w:bidi w:val="0"/>
              <w:jc w:val="center"/>
            </w:pPr>
            <w:r>
              <w:t>Echelon</w:t>
            </w:r>
          </w:p>
        </w:tc>
        <w:tc>
          <w:tcPr>
            <w:tcW w:w="363" w:type="pct"/>
            <w:vAlign w:val="center"/>
          </w:tcPr>
          <w:p w14:paraId="4DF26437">
            <w:pPr>
              <w:bidi w:val="0"/>
              <w:jc w:val="center"/>
            </w:pPr>
            <w:r>
              <w:t>1</w:t>
            </w:r>
          </w:p>
        </w:tc>
      </w:tr>
      <w:tr w14:paraId="1E8A8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3" w:type="pct"/>
            <w:vAlign w:val="center"/>
          </w:tcPr>
          <w:p w14:paraId="409B5092">
            <w:pPr>
              <w:bidi w:val="0"/>
              <w:jc w:val="center"/>
            </w:pPr>
            <w:r>
              <w:t>13</w:t>
            </w:r>
          </w:p>
        </w:tc>
        <w:tc>
          <w:tcPr>
            <w:tcW w:w="1184" w:type="pct"/>
            <w:vAlign w:val="center"/>
          </w:tcPr>
          <w:p w14:paraId="35958C23">
            <w:pPr>
              <w:bidi w:val="0"/>
              <w:jc w:val="center"/>
            </w:pPr>
            <w:r>
              <w:t>DN1502通阀+调节型执行器</w:t>
            </w:r>
          </w:p>
        </w:tc>
        <w:tc>
          <w:tcPr>
            <w:tcW w:w="2094" w:type="pct"/>
            <w:vAlign w:val="center"/>
          </w:tcPr>
          <w:p w14:paraId="660AFB69">
            <w:pPr>
              <w:bidi w:val="0"/>
              <w:jc w:val="center"/>
            </w:pPr>
            <w:r>
              <w:t>MVA-7202m+MVB-7200-150</w:t>
            </w:r>
          </w:p>
        </w:tc>
        <w:tc>
          <w:tcPr>
            <w:tcW w:w="306" w:type="pct"/>
            <w:vAlign w:val="center"/>
          </w:tcPr>
          <w:p w14:paraId="474B1939">
            <w:pPr>
              <w:bidi w:val="0"/>
              <w:jc w:val="center"/>
            </w:pPr>
            <w:r>
              <w:t>套</w:t>
            </w:r>
          </w:p>
        </w:tc>
        <w:tc>
          <w:tcPr>
            <w:tcW w:w="767" w:type="pct"/>
            <w:vAlign w:val="center"/>
          </w:tcPr>
          <w:p w14:paraId="615F6369">
            <w:pPr>
              <w:bidi w:val="0"/>
              <w:jc w:val="center"/>
            </w:pPr>
            <w:r>
              <w:t>Matrix</w:t>
            </w:r>
          </w:p>
        </w:tc>
        <w:tc>
          <w:tcPr>
            <w:tcW w:w="363" w:type="pct"/>
            <w:vAlign w:val="center"/>
          </w:tcPr>
          <w:p w14:paraId="195436F2">
            <w:pPr>
              <w:bidi w:val="0"/>
              <w:jc w:val="center"/>
            </w:pPr>
            <w:r>
              <w:t>1</w:t>
            </w:r>
          </w:p>
        </w:tc>
      </w:tr>
      <w:tr w14:paraId="1846F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3" w:type="pct"/>
            <w:vAlign w:val="center"/>
          </w:tcPr>
          <w:p w14:paraId="51980EC3">
            <w:pPr>
              <w:bidi w:val="0"/>
              <w:jc w:val="center"/>
            </w:pPr>
            <w:r>
              <w:t>14</w:t>
            </w:r>
          </w:p>
        </w:tc>
        <w:tc>
          <w:tcPr>
            <w:tcW w:w="1184" w:type="pct"/>
            <w:vAlign w:val="center"/>
          </w:tcPr>
          <w:p w14:paraId="5561E36B">
            <w:pPr>
              <w:bidi w:val="0"/>
              <w:jc w:val="center"/>
            </w:pPr>
            <w:r>
              <w:t>DN100开关型蝶阀</w:t>
            </w:r>
          </w:p>
        </w:tc>
        <w:tc>
          <w:tcPr>
            <w:tcW w:w="2094" w:type="pct"/>
            <w:vAlign w:val="center"/>
          </w:tcPr>
          <w:p w14:paraId="371AE419">
            <w:pPr>
              <w:bidi w:val="0"/>
              <w:jc w:val="center"/>
            </w:pPr>
            <w:r>
              <w:t>EOM3+WBGP0100-16-403-V3</w:t>
            </w:r>
          </w:p>
        </w:tc>
        <w:tc>
          <w:tcPr>
            <w:tcW w:w="306" w:type="pct"/>
            <w:vAlign w:val="center"/>
          </w:tcPr>
          <w:p w14:paraId="2FFCCC02">
            <w:pPr>
              <w:bidi w:val="0"/>
              <w:jc w:val="center"/>
            </w:pPr>
            <w:r>
              <w:t>套</w:t>
            </w:r>
          </w:p>
        </w:tc>
        <w:tc>
          <w:tcPr>
            <w:tcW w:w="767" w:type="pct"/>
            <w:vAlign w:val="center"/>
          </w:tcPr>
          <w:p w14:paraId="2DD5A5E9">
            <w:pPr>
              <w:bidi w:val="0"/>
              <w:jc w:val="center"/>
            </w:pPr>
            <w:r>
              <w:t>Matrix</w:t>
            </w:r>
          </w:p>
        </w:tc>
        <w:tc>
          <w:tcPr>
            <w:tcW w:w="363" w:type="pct"/>
            <w:vAlign w:val="center"/>
          </w:tcPr>
          <w:p w14:paraId="6BBF9634">
            <w:pPr>
              <w:bidi w:val="0"/>
              <w:jc w:val="center"/>
            </w:pPr>
            <w:r>
              <w:t>3</w:t>
            </w:r>
          </w:p>
        </w:tc>
      </w:tr>
      <w:tr w14:paraId="69DFB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83" w:type="pct"/>
            <w:vAlign w:val="center"/>
          </w:tcPr>
          <w:p w14:paraId="3802FF40">
            <w:pPr>
              <w:bidi w:val="0"/>
              <w:jc w:val="center"/>
            </w:pPr>
            <w:r>
              <w:t>15</w:t>
            </w:r>
          </w:p>
        </w:tc>
        <w:tc>
          <w:tcPr>
            <w:tcW w:w="1184" w:type="pct"/>
            <w:vAlign w:val="center"/>
          </w:tcPr>
          <w:p w14:paraId="6F37E422">
            <w:pPr>
              <w:bidi w:val="0"/>
              <w:jc w:val="center"/>
            </w:pPr>
            <w:r>
              <w:t>DN125开关型蝶阀</w:t>
            </w:r>
          </w:p>
        </w:tc>
        <w:tc>
          <w:tcPr>
            <w:tcW w:w="2094" w:type="pct"/>
            <w:vAlign w:val="center"/>
          </w:tcPr>
          <w:p w14:paraId="5829547B">
            <w:pPr>
              <w:bidi w:val="0"/>
              <w:jc w:val="center"/>
            </w:pPr>
            <w:r>
              <w:t>EOM4+WBGP0125-16-403-V3</w:t>
            </w:r>
          </w:p>
        </w:tc>
        <w:tc>
          <w:tcPr>
            <w:tcW w:w="306" w:type="pct"/>
            <w:vAlign w:val="center"/>
          </w:tcPr>
          <w:p w14:paraId="4526FB02">
            <w:pPr>
              <w:bidi w:val="0"/>
              <w:jc w:val="center"/>
            </w:pPr>
            <w:r>
              <w:t>套</w:t>
            </w:r>
          </w:p>
        </w:tc>
        <w:tc>
          <w:tcPr>
            <w:tcW w:w="767" w:type="pct"/>
            <w:vAlign w:val="center"/>
          </w:tcPr>
          <w:p w14:paraId="48CE1AD1">
            <w:pPr>
              <w:bidi w:val="0"/>
              <w:jc w:val="center"/>
            </w:pPr>
            <w:r>
              <w:t>Matrix</w:t>
            </w:r>
          </w:p>
        </w:tc>
        <w:tc>
          <w:tcPr>
            <w:tcW w:w="363" w:type="pct"/>
            <w:vAlign w:val="center"/>
          </w:tcPr>
          <w:p w14:paraId="07C00F14">
            <w:pPr>
              <w:bidi w:val="0"/>
              <w:jc w:val="center"/>
            </w:pPr>
            <w:r>
              <w:t>6</w:t>
            </w:r>
          </w:p>
        </w:tc>
      </w:tr>
      <w:tr w14:paraId="1162A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6A17760F">
            <w:pPr>
              <w:bidi w:val="0"/>
              <w:jc w:val="center"/>
            </w:pPr>
            <w:r>
              <w:t>16</w:t>
            </w:r>
          </w:p>
        </w:tc>
        <w:tc>
          <w:tcPr>
            <w:tcW w:w="1184" w:type="pct"/>
            <w:vAlign w:val="center"/>
          </w:tcPr>
          <w:p w14:paraId="5F5B71B6">
            <w:pPr>
              <w:bidi w:val="0"/>
              <w:jc w:val="center"/>
            </w:pPr>
            <w:r>
              <w:t>DN200开关型蝶阀</w:t>
            </w:r>
          </w:p>
        </w:tc>
        <w:tc>
          <w:tcPr>
            <w:tcW w:w="2094" w:type="pct"/>
            <w:vAlign w:val="center"/>
          </w:tcPr>
          <w:p w14:paraId="2655467E">
            <w:pPr>
              <w:bidi w:val="0"/>
              <w:jc w:val="center"/>
            </w:pPr>
            <w:r>
              <w:t>EOM5+WBGP0200-16-403-V3</w:t>
            </w:r>
          </w:p>
        </w:tc>
        <w:tc>
          <w:tcPr>
            <w:tcW w:w="306" w:type="pct"/>
            <w:vAlign w:val="center"/>
          </w:tcPr>
          <w:p w14:paraId="667AAAB9">
            <w:pPr>
              <w:bidi w:val="0"/>
              <w:jc w:val="center"/>
            </w:pPr>
            <w:r>
              <w:t>套</w:t>
            </w:r>
          </w:p>
        </w:tc>
        <w:tc>
          <w:tcPr>
            <w:tcW w:w="767" w:type="pct"/>
            <w:vAlign w:val="center"/>
          </w:tcPr>
          <w:p w14:paraId="0E368021">
            <w:pPr>
              <w:bidi w:val="0"/>
              <w:jc w:val="center"/>
            </w:pPr>
            <w:r>
              <w:t>Matrix</w:t>
            </w:r>
          </w:p>
        </w:tc>
        <w:tc>
          <w:tcPr>
            <w:tcW w:w="363" w:type="pct"/>
            <w:vAlign w:val="center"/>
          </w:tcPr>
          <w:p w14:paraId="5FCAA2D4">
            <w:pPr>
              <w:bidi w:val="0"/>
              <w:jc w:val="center"/>
            </w:pPr>
            <w:r>
              <w:t>4</w:t>
            </w:r>
          </w:p>
        </w:tc>
      </w:tr>
      <w:tr w14:paraId="29B9F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74E4B9F1">
            <w:pPr>
              <w:bidi w:val="0"/>
              <w:jc w:val="center"/>
            </w:pPr>
            <w:r>
              <w:t>17</w:t>
            </w:r>
          </w:p>
        </w:tc>
        <w:tc>
          <w:tcPr>
            <w:tcW w:w="1184" w:type="pct"/>
            <w:vAlign w:val="center"/>
          </w:tcPr>
          <w:p w14:paraId="508F2687">
            <w:pPr>
              <w:bidi w:val="0"/>
              <w:jc w:val="center"/>
            </w:pPr>
            <w:r>
              <w:t>水管温度变送器</w:t>
            </w:r>
          </w:p>
        </w:tc>
        <w:tc>
          <w:tcPr>
            <w:tcW w:w="2094" w:type="pct"/>
            <w:vAlign w:val="center"/>
          </w:tcPr>
          <w:p w14:paraId="444B9BC3">
            <w:pPr>
              <w:bidi w:val="0"/>
              <w:jc w:val="center"/>
            </w:pPr>
            <w:r>
              <w:t>MCTH-C2-TC-W2-L1</w:t>
            </w:r>
          </w:p>
        </w:tc>
        <w:tc>
          <w:tcPr>
            <w:tcW w:w="306" w:type="pct"/>
            <w:vAlign w:val="center"/>
          </w:tcPr>
          <w:p w14:paraId="308C3C45">
            <w:pPr>
              <w:bidi w:val="0"/>
              <w:jc w:val="center"/>
            </w:pPr>
            <w:r>
              <w:t>套</w:t>
            </w:r>
          </w:p>
        </w:tc>
        <w:tc>
          <w:tcPr>
            <w:tcW w:w="767" w:type="pct"/>
            <w:vAlign w:val="center"/>
          </w:tcPr>
          <w:p w14:paraId="63892EBA">
            <w:pPr>
              <w:bidi w:val="0"/>
              <w:jc w:val="center"/>
            </w:pPr>
            <w:r>
              <w:t>Matrix</w:t>
            </w:r>
          </w:p>
        </w:tc>
        <w:tc>
          <w:tcPr>
            <w:tcW w:w="363" w:type="pct"/>
            <w:vAlign w:val="center"/>
          </w:tcPr>
          <w:p w14:paraId="4CB3D15B">
            <w:pPr>
              <w:bidi w:val="0"/>
              <w:jc w:val="center"/>
            </w:pPr>
            <w:r>
              <w:t>36</w:t>
            </w:r>
          </w:p>
        </w:tc>
      </w:tr>
      <w:tr w14:paraId="1E95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364CE8A9">
            <w:pPr>
              <w:bidi w:val="0"/>
              <w:jc w:val="center"/>
            </w:pPr>
            <w:r>
              <w:t>18</w:t>
            </w:r>
          </w:p>
        </w:tc>
        <w:tc>
          <w:tcPr>
            <w:tcW w:w="1184" w:type="pct"/>
            <w:vAlign w:val="center"/>
          </w:tcPr>
          <w:p w14:paraId="22A41A70">
            <w:pPr>
              <w:bidi w:val="0"/>
              <w:jc w:val="center"/>
            </w:pPr>
            <w:r>
              <w:t>液体压力变送器</w:t>
            </w:r>
          </w:p>
        </w:tc>
        <w:tc>
          <w:tcPr>
            <w:tcW w:w="2094" w:type="pct"/>
            <w:vAlign w:val="center"/>
          </w:tcPr>
          <w:p w14:paraId="71EB58DC">
            <w:pPr>
              <w:bidi w:val="0"/>
              <w:jc w:val="center"/>
            </w:pPr>
            <w:r>
              <w:t>MPX203-KGTAV1</w:t>
            </w:r>
          </w:p>
        </w:tc>
        <w:tc>
          <w:tcPr>
            <w:tcW w:w="306" w:type="pct"/>
            <w:vAlign w:val="center"/>
          </w:tcPr>
          <w:p w14:paraId="570A352F">
            <w:pPr>
              <w:bidi w:val="0"/>
              <w:jc w:val="center"/>
            </w:pPr>
            <w:r>
              <w:t>套</w:t>
            </w:r>
          </w:p>
        </w:tc>
        <w:tc>
          <w:tcPr>
            <w:tcW w:w="767" w:type="pct"/>
            <w:vAlign w:val="center"/>
          </w:tcPr>
          <w:p w14:paraId="69E1263F">
            <w:pPr>
              <w:bidi w:val="0"/>
              <w:jc w:val="center"/>
            </w:pPr>
            <w:r>
              <w:t>Matrix</w:t>
            </w:r>
          </w:p>
        </w:tc>
        <w:tc>
          <w:tcPr>
            <w:tcW w:w="363" w:type="pct"/>
            <w:vAlign w:val="center"/>
          </w:tcPr>
          <w:p w14:paraId="2B40B4C7">
            <w:pPr>
              <w:bidi w:val="0"/>
              <w:jc w:val="center"/>
            </w:pPr>
            <w:r>
              <w:t>36</w:t>
            </w:r>
          </w:p>
        </w:tc>
      </w:tr>
      <w:tr w14:paraId="1AFC4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4F7FEF44">
            <w:pPr>
              <w:bidi w:val="0"/>
              <w:jc w:val="center"/>
            </w:pPr>
            <w:r>
              <w:t>19</w:t>
            </w:r>
          </w:p>
        </w:tc>
        <w:tc>
          <w:tcPr>
            <w:tcW w:w="1184" w:type="pct"/>
            <w:vAlign w:val="center"/>
          </w:tcPr>
          <w:p w14:paraId="198AC625">
            <w:pPr>
              <w:bidi w:val="0"/>
              <w:jc w:val="center"/>
            </w:pPr>
            <w:r>
              <w:t>水管水流开关</w:t>
            </w:r>
          </w:p>
        </w:tc>
        <w:tc>
          <w:tcPr>
            <w:tcW w:w="2094" w:type="pct"/>
            <w:vAlign w:val="center"/>
          </w:tcPr>
          <w:p w14:paraId="76EE28E2">
            <w:pPr>
              <w:bidi w:val="0"/>
              <w:jc w:val="center"/>
            </w:pPr>
            <w:r>
              <w:t>MCHT-WS</w:t>
            </w:r>
          </w:p>
        </w:tc>
        <w:tc>
          <w:tcPr>
            <w:tcW w:w="306" w:type="pct"/>
            <w:vAlign w:val="center"/>
          </w:tcPr>
          <w:p w14:paraId="15BEF218">
            <w:pPr>
              <w:bidi w:val="0"/>
              <w:jc w:val="center"/>
            </w:pPr>
            <w:r>
              <w:t>套</w:t>
            </w:r>
          </w:p>
        </w:tc>
        <w:tc>
          <w:tcPr>
            <w:tcW w:w="767" w:type="pct"/>
            <w:vAlign w:val="center"/>
          </w:tcPr>
          <w:p w14:paraId="0A72E143">
            <w:pPr>
              <w:bidi w:val="0"/>
              <w:jc w:val="center"/>
            </w:pPr>
            <w:r>
              <w:t>Matrix</w:t>
            </w:r>
          </w:p>
        </w:tc>
        <w:tc>
          <w:tcPr>
            <w:tcW w:w="363" w:type="pct"/>
            <w:vAlign w:val="center"/>
          </w:tcPr>
          <w:p w14:paraId="74D0F3C0">
            <w:pPr>
              <w:bidi w:val="0"/>
              <w:jc w:val="center"/>
            </w:pPr>
            <w:r>
              <w:t>14</w:t>
            </w:r>
          </w:p>
        </w:tc>
      </w:tr>
      <w:tr w14:paraId="68AF2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6676E684">
            <w:pPr>
              <w:bidi w:val="0"/>
              <w:jc w:val="center"/>
            </w:pPr>
            <w:r>
              <w:t>20</w:t>
            </w:r>
          </w:p>
        </w:tc>
        <w:tc>
          <w:tcPr>
            <w:tcW w:w="1184" w:type="pct"/>
            <w:vAlign w:val="center"/>
          </w:tcPr>
          <w:p w14:paraId="7BF2E342">
            <w:pPr>
              <w:bidi w:val="0"/>
              <w:jc w:val="center"/>
            </w:pPr>
            <w:r>
              <w:t>水管流量变送器</w:t>
            </w:r>
          </w:p>
        </w:tc>
        <w:tc>
          <w:tcPr>
            <w:tcW w:w="2094" w:type="pct"/>
            <w:vAlign w:val="center"/>
          </w:tcPr>
          <w:p w14:paraId="5236F9D2">
            <w:pPr>
              <w:bidi w:val="0"/>
              <w:jc w:val="center"/>
            </w:pPr>
            <w:r>
              <w:t>MTDS-100</w:t>
            </w:r>
          </w:p>
        </w:tc>
        <w:tc>
          <w:tcPr>
            <w:tcW w:w="306" w:type="pct"/>
            <w:vAlign w:val="center"/>
          </w:tcPr>
          <w:p w14:paraId="68523701">
            <w:pPr>
              <w:bidi w:val="0"/>
              <w:jc w:val="center"/>
            </w:pPr>
            <w:r>
              <w:t>套</w:t>
            </w:r>
          </w:p>
        </w:tc>
        <w:tc>
          <w:tcPr>
            <w:tcW w:w="767" w:type="pct"/>
            <w:vAlign w:val="center"/>
          </w:tcPr>
          <w:p w14:paraId="22236357">
            <w:pPr>
              <w:bidi w:val="0"/>
              <w:jc w:val="center"/>
            </w:pPr>
            <w:r>
              <w:t>Matrix</w:t>
            </w:r>
          </w:p>
        </w:tc>
        <w:tc>
          <w:tcPr>
            <w:tcW w:w="363" w:type="pct"/>
            <w:vAlign w:val="center"/>
          </w:tcPr>
          <w:p w14:paraId="366B2411">
            <w:pPr>
              <w:bidi w:val="0"/>
              <w:jc w:val="center"/>
            </w:pPr>
            <w:r>
              <w:t>6</w:t>
            </w:r>
          </w:p>
        </w:tc>
      </w:tr>
      <w:tr w14:paraId="4956B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3" w:type="pct"/>
            <w:vAlign w:val="center"/>
          </w:tcPr>
          <w:p w14:paraId="0FD37362">
            <w:pPr>
              <w:bidi w:val="0"/>
              <w:jc w:val="center"/>
            </w:pPr>
            <w:r>
              <w:t>21</w:t>
            </w:r>
          </w:p>
        </w:tc>
        <w:tc>
          <w:tcPr>
            <w:tcW w:w="1184" w:type="pct"/>
            <w:vAlign w:val="center"/>
          </w:tcPr>
          <w:p w14:paraId="45771C32">
            <w:pPr>
              <w:bidi w:val="0"/>
              <w:jc w:val="center"/>
            </w:pPr>
            <w:r>
              <w:t>Lonworks三相网络电表</w:t>
            </w:r>
          </w:p>
        </w:tc>
        <w:tc>
          <w:tcPr>
            <w:tcW w:w="2094" w:type="pct"/>
            <w:vAlign w:val="center"/>
          </w:tcPr>
          <w:p w14:paraId="6A340CC9">
            <w:pPr>
              <w:bidi w:val="0"/>
              <w:jc w:val="center"/>
            </w:pPr>
            <w:r>
              <w:t>EM-PM</w:t>
            </w:r>
          </w:p>
        </w:tc>
        <w:tc>
          <w:tcPr>
            <w:tcW w:w="306" w:type="pct"/>
            <w:vAlign w:val="center"/>
          </w:tcPr>
          <w:p w14:paraId="21280BC6">
            <w:pPr>
              <w:bidi w:val="0"/>
              <w:jc w:val="center"/>
            </w:pPr>
            <w:r>
              <w:t>套</w:t>
            </w:r>
          </w:p>
        </w:tc>
        <w:tc>
          <w:tcPr>
            <w:tcW w:w="767" w:type="pct"/>
            <w:vAlign w:val="center"/>
          </w:tcPr>
          <w:p w14:paraId="757B6081">
            <w:pPr>
              <w:bidi w:val="0"/>
              <w:jc w:val="center"/>
            </w:pPr>
            <w:r>
              <w:t>Matrix</w:t>
            </w:r>
          </w:p>
        </w:tc>
        <w:tc>
          <w:tcPr>
            <w:tcW w:w="363" w:type="pct"/>
            <w:vAlign w:val="center"/>
          </w:tcPr>
          <w:p w14:paraId="48587CDA">
            <w:pPr>
              <w:bidi w:val="0"/>
              <w:jc w:val="center"/>
            </w:pPr>
            <w:r>
              <w:t>6</w:t>
            </w:r>
          </w:p>
        </w:tc>
      </w:tr>
      <w:tr w14:paraId="3C4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023DE4AC">
            <w:pPr>
              <w:bidi w:val="0"/>
              <w:jc w:val="center"/>
            </w:pPr>
            <w:r>
              <w:t>22</w:t>
            </w:r>
          </w:p>
        </w:tc>
        <w:tc>
          <w:tcPr>
            <w:tcW w:w="1184" w:type="pct"/>
            <w:vAlign w:val="center"/>
          </w:tcPr>
          <w:p w14:paraId="1ED9078E">
            <w:pPr>
              <w:bidi w:val="0"/>
              <w:jc w:val="center"/>
            </w:pPr>
            <w:r>
              <w:t>热泵通讯接口</w:t>
            </w:r>
          </w:p>
        </w:tc>
        <w:tc>
          <w:tcPr>
            <w:tcW w:w="2094" w:type="pct"/>
            <w:vAlign w:val="center"/>
          </w:tcPr>
          <w:p w14:paraId="6C5251A0">
            <w:pPr>
              <w:bidi w:val="0"/>
              <w:jc w:val="center"/>
            </w:pPr>
          </w:p>
        </w:tc>
        <w:tc>
          <w:tcPr>
            <w:tcW w:w="306" w:type="pct"/>
            <w:vAlign w:val="center"/>
          </w:tcPr>
          <w:p w14:paraId="4B765E61">
            <w:pPr>
              <w:bidi w:val="0"/>
              <w:jc w:val="center"/>
            </w:pPr>
            <w:r>
              <w:t>套</w:t>
            </w:r>
          </w:p>
        </w:tc>
        <w:tc>
          <w:tcPr>
            <w:tcW w:w="767" w:type="pct"/>
            <w:vAlign w:val="center"/>
          </w:tcPr>
          <w:p w14:paraId="15F459CF">
            <w:pPr>
              <w:bidi w:val="0"/>
              <w:jc w:val="center"/>
            </w:pPr>
            <w:r>
              <w:t>Matrix</w:t>
            </w:r>
          </w:p>
        </w:tc>
        <w:tc>
          <w:tcPr>
            <w:tcW w:w="363" w:type="pct"/>
            <w:vAlign w:val="center"/>
          </w:tcPr>
          <w:p w14:paraId="6D1528C3">
            <w:pPr>
              <w:bidi w:val="0"/>
              <w:jc w:val="center"/>
            </w:pPr>
            <w:r>
              <w:t>1</w:t>
            </w:r>
          </w:p>
        </w:tc>
      </w:tr>
      <w:tr w14:paraId="66FA5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52CCFC17">
            <w:pPr>
              <w:bidi w:val="0"/>
              <w:jc w:val="center"/>
            </w:pPr>
            <w:r>
              <w:t>23</w:t>
            </w:r>
          </w:p>
        </w:tc>
        <w:tc>
          <w:tcPr>
            <w:tcW w:w="1184" w:type="pct"/>
            <w:vAlign w:val="center"/>
          </w:tcPr>
          <w:p w14:paraId="7205C77B">
            <w:pPr>
              <w:bidi w:val="0"/>
              <w:jc w:val="center"/>
            </w:pPr>
            <w:r>
              <w:t>太阳能真空管</w:t>
            </w:r>
          </w:p>
        </w:tc>
        <w:tc>
          <w:tcPr>
            <w:tcW w:w="2094" w:type="pct"/>
            <w:vAlign w:val="center"/>
          </w:tcPr>
          <w:p w14:paraId="62EA1903">
            <w:pPr>
              <w:bidi w:val="0"/>
              <w:jc w:val="center"/>
            </w:pPr>
          </w:p>
        </w:tc>
        <w:tc>
          <w:tcPr>
            <w:tcW w:w="306" w:type="pct"/>
            <w:vAlign w:val="center"/>
          </w:tcPr>
          <w:p w14:paraId="59172294">
            <w:pPr>
              <w:bidi w:val="0"/>
              <w:jc w:val="center"/>
            </w:pPr>
            <w:r>
              <w:t>支</w:t>
            </w:r>
          </w:p>
        </w:tc>
        <w:tc>
          <w:tcPr>
            <w:tcW w:w="767" w:type="pct"/>
            <w:vAlign w:val="center"/>
          </w:tcPr>
          <w:p w14:paraId="32076BA8">
            <w:pPr>
              <w:bidi w:val="0"/>
              <w:jc w:val="center"/>
            </w:pPr>
            <w:r>
              <w:t>恒丰</w:t>
            </w:r>
          </w:p>
        </w:tc>
        <w:tc>
          <w:tcPr>
            <w:tcW w:w="363" w:type="pct"/>
            <w:vAlign w:val="center"/>
          </w:tcPr>
          <w:p w14:paraId="178107DE">
            <w:pPr>
              <w:bidi w:val="0"/>
              <w:jc w:val="center"/>
            </w:pPr>
            <w:r>
              <w:t>900</w:t>
            </w:r>
          </w:p>
        </w:tc>
      </w:tr>
      <w:tr w14:paraId="26976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3" w:type="pct"/>
            <w:vAlign w:val="center"/>
          </w:tcPr>
          <w:p w14:paraId="6A0C7376">
            <w:pPr>
              <w:bidi w:val="0"/>
              <w:jc w:val="center"/>
            </w:pPr>
            <w:r>
              <w:t>24</w:t>
            </w:r>
          </w:p>
        </w:tc>
        <w:tc>
          <w:tcPr>
            <w:tcW w:w="1184" w:type="pct"/>
            <w:vAlign w:val="center"/>
          </w:tcPr>
          <w:p w14:paraId="57784C63">
            <w:pPr>
              <w:bidi w:val="0"/>
              <w:jc w:val="center"/>
            </w:pPr>
            <w:r>
              <w:t>水泵</w:t>
            </w:r>
          </w:p>
        </w:tc>
        <w:tc>
          <w:tcPr>
            <w:tcW w:w="2094" w:type="pct"/>
            <w:vAlign w:val="center"/>
          </w:tcPr>
          <w:p w14:paraId="78F9B8D4">
            <w:pPr>
              <w:bidi w:val="0"/>
              <w:jc w:val="center"/>
              <w:rPr>
                <w:rFonts w:hint="default" w:eastAsia="宋体"/>
                <w:lang w:val="en-US" w:eastAsia="zh-CN"/>
              </w:rPr>
            </w:pPr>
            <w:r>
              <w:rPr>
                <w:rFonts w:hint="eastAsia" w:eastAsia="宋体"/>
                <w:lang w:val="en-US" w:eastAsia="zh-CN"/>
              </w:rPr>
              <w:t>功率：15kw、4kw、1.1kw</w:t>
            </w:r>
          </w:p>
        </w:tc>
        <w:tc>
          <w:tcPr>
            <w:tcW w:w="306" w:type="pct"/>
            <w:vAlign w:val="center"/>
          </w:tcPr>
          <w:p w14:paraId="23CF1AFE">
            <w:pPr>
              <w:bidi w:val="0"/>
              <w:jc w:val="center"/>
            </w:pPr>
            <w:r>
              <w:t>台</w:t>
            </w:r>
          </w:p>
        </w:tc>
        <w:tc>
          <w:tcPr>
            <w:tcW w:w="767" w:type="pct"/>
            <w:vAlign w:val="center"/>
          </w:tcPr>
          <w:p w14:paraId="2E17DA47">
            <w:pPr>
              <w:bidi w:val="0"/>
              <w:jc w:val="center"/>
              <w:rPr>
                <w:rFonts w:hint="default" w:eastAsia="宋体"/>
                <w:lang w:val="en-US" w:eastAsia="zh-CN"/>
              </w:rPr>
            </w:pPr>
            <w:r>
              <w:t>格兰富</w:t>
            </w:r>
            <w:r>
              <w:rPr>
                <w:rFonts w:hint="eastAsia" w:eastAsia="宋体"/>
                <w:lang w:eastAsia="zh-CN"/>
              </w:rPr>
              <w:t>、</w:t>
            </w:r>
            <w:r>
              <w:rPr>
                <w:rFonts w:hint="eastAsia" w:eastAsia="宋体"/>
                <w:lang w:val="en-US" w:eastAsia="zh-CN"/>
              </w:rPr>
              <w:t>威乐</w:t>
            </w:r>
          </w:p>
        </w:tc>
        <w:tc>
          <w:tcPr>
            <w:tcW w:w="363" w:type="pct"/>
            <w:vAlign w:val="center"/>
          </w:tcPr>
          <w:p w14:paraId="4DC64A02">
            <w:pPr>
              <w:bidi w:val="0"/>
              <w:jc w:val="center"/>
            </w:pPr>
            <w:r>
              <w:t>11</w:t>
            </w:r>
          </w:p>
        </w:tc>
      </w:tr>
      <w:tr w14:paraId="7C70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68083AB3">
            <w:pPr>
              <w:bidi w:val="0"/>
              <w:jc w:val="center"/>
            </w:pPr>
            <w:r>
              <w:t>25</w:t>
            </w:r>
          </w:p>
        </w:tc>
        <w:tc>
          <w:tcPr>
            <w:tcW w:w="1184" w:type="pct"/>
            <w:vAlign w:val="center"/>
          </w:tcPr>
          <w:p w14:paraId="6D2879E0">
            <w:pPr>
              <w:bidi w:val="0"/>
              <w:jc w:val="center"/>
            </w:pPr>
            <w:r>
              <w:t>动力电柜</w:t>
            </w:r>
          </w:p>
        </w:tc>
        <w:tc>
          <w:tcPr>
            <w:tcW w:w="2094" w:type="pct"/>
            <w:vAlign w:val="center"/>
          </w:tcPr>
          <w:p w14:paraId="732D897C">
            <w:pPr>
              <w:bidi w:val="0"/>
              <w:jc w:val="center"/>
            </w:pPr>
          </w:p>
        </w:tc>
        <w:tc>
          <w:tcPr>
            <w:tcW w:w="306" w:type="pct"/>
            <w:vAlign w:val="center"/>
          </w:tcPr>
          <w:p w14:paraId="5EF98236">
            <w:pPr>
              <w:bidi w:val="0"/>
              <w:jc w:val="center"/>
            </w:pPr>
            <w:r>
              <w:t>台</w:t>
            </w:r>
          </w:p>
        </w:tc>
        <w:tc>
          <w:tcPr>
            <w:tcW w:w="767" w:type="pct"/>
            <w:vAlign w:val="center"/>
          </w:tcPr>
          <w:p w14:paraId="0A21A8F0">
            <w:pPr>
              <w:bidi w:val="0"/>
              <w:jc w:val="center"/>
            </w:pPr>
            <w:r>
              <w:t>番禺电柜</w:t>
            </w:r>
          </w:p>
        </w:tc>
        <w:tc>
          <w:tcPr>
            <w:tcW w:w="363" w:type="pct"/>
            <w:vAlign w:val="center"/>
          </w:tcPr>
          <w:p w14:paraId="072B454F">
            <w:pPr>
              <w:bidi w:val="0"/>
              <w:jc w:val="center"/>
            </w:pPr>
            <w:r>
              <w:t>2</w:t>
            </w:r>
          </w:p>
        </w:tc>
      </w:tr>
      <w:tr w14:paraId="501D8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4ACD0DE8">
            <w:pPr>
              <w:bidi w:val="0"/>
              <w:jc w:val="center"/>
            </w:pPr>
            <w:r>
              <w:t>26</w:t>
            </w:r>
          </w:p>
        </w:tc>
        <w:tc>
          <w:tcPr>
            <w:tcW w:w="1184" w:type="pct"/>
            <w:vAlign w:val="center"/>
          </w:tcPr>
          <w:p w14:paraId="7715E919">
            <w:pPr>
              <w:bidi w:val="0"/>
              <w:jc w:val="center"/>
            </w:pPr>
            <w:r>
              <w:t>太阳能水泵电柜</w:t>
            </w:r>
          </w:p>
        </w:tc>
        <w:tc>
          <w:tcPr>
            <w:tcW w:w="2094" w:type="pct"/>
            <w:vAlign w:val="center"/>
          </w:tcPr>
          <w:p w14:paraId="28902ED8">
            <w:pPr>
              <w:bidi w:val="0"/>
              <w:jc w:val="center"/>
            </w:pPr>
          </w:p>
        </w:tc>
        <w:tc>
          <w:tcPr>
            <w:tcW w:w="306" w:type="pct"/>
            <w:vAlign w:val="center"/>
          </w:tcPr>
          <w:p w14:paraId="3398C734">
            <w:pPr>
              <w:bidi w:val="0"/>
              <w:jc w:val="center"/>
            </w:pPr>
            <w:r>
              <w:t>台</w:t>
            </w:r>
          </w:p>
        </w:tc>
        <w:tc>
          <w:tcPr>
            <w:tcW w:w="767" w:type="pct"/>
            <w:vAlign w:val="center"/>
          </w:tcPr>
          <w:p w14:paraId="4D889F2B">
            <w:pPr>
              <w:bidi w:val="0"/>
              <w:jc w:val="center"/>
            </w:pPr>
            <w:r>
              <w:t>番禺电柜</w:t>
            </w:r>
          </w:p>
        </w:tc>
        <w:tc>
          <w:tcPr>
            <w:tcW w:w="363" w:type="pct"/>
            <w:vAlign w:val="center"/>
          </w:tcPr>
          <w:p w14:paraId="393B1294">
            <w:pPr>
              <w:bidi w:val="0"/>
              <w:jc w:val="center"/>
            </w:pPr>
            <w:r>
              <w:t>1</w:t>
            </w:r>
          </w:p>
        </w:tc>
      </w:tr>
      <w:tr w14:paraId="36A29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5C03324D">
            <w:pPr>
              <w:bidi w:val="0"/>
              <w:jc w:val="center"/>
            </w:pPr>
            <w:r>
              <w:t>27</w:t>
            </w:r>
          </w:p>
        </w:tc>
        <w:tc>
          <w:tcPr>
            <w:tcW w:w="1184" w:type="pct"/>
            <w:vAlign w:val="center"/>
          </w:tcPr>
          <w:p w14:paraId="0BAC5DEA">
            <w:pPr>
              <w:bidi w:val="0"/>
              <w:jc w:val="center"/>
            </w:pPr>
            <w:r>
              <w:t>换热机组电柜</w:t>
            </w:r>
          </w:p>
        </w:tc>
        <w:tc>
          <w:tcPr>
            <w:tcW w:w="2094" w:type="pct"/>
            <w:vAlign w:val="center"/>
          </w:tcPr>
          <w:p w14:paraId="35ACAAD5">
            <w:pPr>
              <w:bidi w:val="0"/>
              <w:jc w:val="center"/>
            </w:pPr>
          </w:p>
        </w:tc>
        <w:tc>
          <w:tcPr>
            <w:tcW w:w="306" w:type="pct"/>
            <w:vAlign w:val="center"/>
          </w:tcPr>
          <w:p w14:paraId="04EAC10F">
            <w:pPr>
              <w:bidi w:val="0"/>
              <w:jc w:val="center"/>
            </w:pPr>
            <w:r>
              <w:t>台</w:t>
            </w:r>
          </w:p>
        </w:tc>
        <w:tc>
          <w:tcPr>
            <w:tcW w:w="767" w:type="pct"/>
            <w:vAlign w:val="center"/>
          </w:tcPr>
          <w:p w14:paraId="41F85516">
            <w:pPr>
              <w:bidi w:val="0"/>
              <w:jc w:val="center"/>
            </w:pPr>
            <w:r>
              <w:t>番禺电柜</w:t>
            </w:r>
          </w:p>
        </w:tc>
        <w:tc>
          <w:tcPr>
            <w:tcW w:w="363" w:type="pct"/>
            <w:vAlign w:val="center"/>
          </w:tcPr>
          <w:p w14:paraId="500D5755">
            <w:pPr>
              <w:bidi w:val="0"/>
              <w:jc w:val="center"/>
            </w:pPr>
            <w:r>
              <w:t>1</w:t>
            </w:r>
          </w:p>
        </w:tc>
      </w:tr>
      <w:tr w14:paraId="2CE7F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4B8EC2AB">
            <w:pPr>
              <w:bidi w:val="0"/>
              <w:jc w:val="center"/>
            </w:pPr>
            <w:r>
              <w:t>28</w:t>
            </w:r>
          </w:p>
        </w:tc>
        <w:tc>
          <w:tcPr>
            <w:tcW w:w="1184" w:type="pct"/>
            <w:vAlign w:val="center"/>
          </w:tcPr>
          <w:p w14:paraId="08B699FC">
            <w:pPr>
              <w:bidi w:val="0"/>
              <w:jc w:val="center"/>
            </w:pPr>
            <w:r>
              <w:t>热泵机组</w:t>
            </w:r>
          </w:p>
        </w:tc>
        <w:tc>
          <w:tcPr>
            <w:tcW w:w="2094" w:type="pct"/>
            <w:vAlign w:val="center"/>
          </w:tcPr>
          <w:p w14:paraId="319928C3">
            <w:pPr>
              <w:bidi w:val="0"/>
              <w:jc w:val="center"/>
              <w:rPr>
                <w:rFonts w:hint="default" w:eastAsia="宋体"/>
                <w:lang w:val="en-US" w:eastAsia="zh-CN"/>
              </w:rPr>
            </w:pPr>
            <w:r>
              <w:rPr>
                <w:rFonts w:hint="eastAsia" w:eastAsia="宋体"/>
                <w:lang w:val="en-US" w:eastAsia="zh-CN"/>
              </w:rPr>
              <w:t>制热量：93kw、功率：20.26kw</w:t>
            </w:r>
          </w:p>
        </w:tc>
        <w:tc>
          <w:tcPr>
            <w:tcW w:w="306" w:type="pct"/>
            <w:vAlign w:val="center"/>
          </w:tcPr>
          <w:p w14:paraId="5170051A">
            <w:pPr>
              <w:bidi w:val="0"/>
              <w:jc w:val="center"/>
            </w:pPr>
            <w:r>
              <w:t>台</w:t>
            </w:r>
          </w:p>
        </w:tc>
        <w:tc>
          <w:tcPr>
            <w:tcW w:w="767" w:type="pct"/>
            <w:vAlign w:val="center"/>
          </w:tcPr>
          <w:p w14:paraId="4E88F6B5">
            <w:pPr>
              <w:bidi w:val="0"/>
              <w:jc w:val="center"/>
              <w:rPr>
                <w:rFonts w:hint="eastAsia" w:eastAsia="宋体"/>
                <w:lang w:val="en-US" w:eastAsia="zh-CN"/>
              </w:rPr>
            </w:pPr>
            <w:r>
              <w:rPr>
                <w:rFonts w:hint="eastAsia" w:eastAsia="宋体"/>
                <w:lang w:val="en-US" w:eastAsia="zh-CN"/>
              </w:rPr>
              <w:t>美的</w:t>
            </w:r>
          </w:p>
        </w:tc>
        <w:tc>
          <w:tcPr>
            <w:tcW w:w="363" w:type="pct"/>
            <w:vAlign w:val="center"/>
          </w:tcPr>
          <w:p w14:paraId="0D6542C6">
            <w:pPr>
              <w:bidi w:val="0"/>
              <w:jc w:val="center"/>
              <w:rPr>
                <w:rFonts w:hint="eastAsia" w:eastAsia="宋体"/>
                <w:lang w:val="en-US" w:eastAsia="zh-CN"/>
              </w:rPr>
            </w:pPr>
            <w:r>
              <w:t>1</w:t>
            </w:r>
            <w:r>
              <w:rPr>
                <w:rFonts w:hint="eastAsia" w:eastAsia="宋体"/>
                <w:lang w:val="en-US" w:eastAsia="zh-CN"/>
              </w:rPr>
              <w:t>0</w:t>
            </w:r>
          </w:p>
        </w:tc>
      </w:tr>
      <w:tr w14:paraId="116DA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44FA9009">
            <w:pPr>
              <w:bidi w:val="0"/>
              <w:jc w:val="center"/>
            </w:pPr>
            <w:r>
              <w:t>29</w:t>
            </w:r>
          </w:p>
        </w:tc>
        <w:tc>
          <w:tcPr>
            <w:tcW w:w="1184" w:type="pct"/>
            <w:vAlign w:val="center"/>
          </w:tcPr>
          <w:p w14:paraId="53B87B4C">
            <w:pPr>
              <w:bidi w:val="0"/>
              <w:jc w:val="center"/>
            </w:pPr>
            <w:r>
              <w:t>热泵机组</w:t>
            </w:r>
          </w:p>
        </w:tc>
        <w:tc>
          <w:tcPr>
            <w:tcW w:w="2094" w:type="pct"/>
            <w:vAlign w:val="center"/>
          </w:tcPr>
          <w:p w14:paraId="52BC983B">
            <w:pPr>
              <w:bidi w:val="0"/>
              <w:jc w:val="center"/>
              <w:rPr>
                <w:rFonts w:hint="eastAsia" w:eastAsia="宋体"/>
                <w:lang w:val="en-US" w:eastAsia="zh-CN"/>
              </w:rPr>
            </w:pPr>
            <w:r>
              <w:rPr>
                <w:rFonts w:hint="eastAsia" w:eastAsia="宋体"/>
                <w:lang w:val="en-US" w:eastAsia="zh-CN"/>
              </w:rPr>
              <w:t>制热量：38kw、41kw；</w:t>
            </w:r>
          </w:p>
          <w:p w14:paraId="5EB280CD">
            <w:pPr>
              <w:bidi w:val="0"/>
              <w:jc w:val="center"/>
              <w:rPr>
                <w:rFonts w:hint="default" w:eastAsia="宋体"/>
                <w:lang w:val="en-US" w:eastAsia="zh-CN"/>
              </w:rPr>
            </w:pPr>
            <w:r>
              <w:rPr>
                <w:rFonts w:hint="eastAsia" w:eastAsia="宋体"/>
                <w:lang w:val="en-US" w:eastAsia="zh-CN"/>
              </w:rPr>
              <w:t>输入功率：9.3kw、9.88kw</w:t>
            </w:r>
          </w:p>
        </w:tc>
        <w:tc>
          <w:tcPr>
            <w:tcW w:w="306" w:type="pct"/>
            <w:vAlign w:val="center"/>
          </w:tcPr>
          <w:p w14:paraId="7C2FD683">
            <w:pPr>
              <w:bidi w:val="0"/>
              <w:jc w:val="center"/>
            </w:pPr>
            <w:r>
              <w:t>台</w:t>
            </w:r>
          </w:p>
        </w:tc>
        <w:tc>
          <w:tcPr>
            <w:tcW w:w="767" w:type="pct"/>
            <w:vAlign w:val="center"/>
          </w:tcPr>
          <w:p w14:paraId="40CFFD21">
            <w:pPr>
              <w:bidi w:val="0"/>
              <w:jc w:val="center"/>
            </w:pPr>
            <w:r>
              <w:t>美的</w:t>
            </w:r>
          </w:p>
        </w:tc>
        <w:tc>
          <w:tcPr>
            <w:tcW w:w="363" w:type="pct"/>
            <w:vAlign w:val="center"/>
          </w:tcPr>
          <w:p w14:paraId="595F2A95">
            <w:pPr>
              <w:bidi w:val="0"/>
              <w:jc w:val="center"/>
              <w:rPr>
                <w:rFonts w:hint="eastAsia" w:eastAsia="宋体"/>
                <w:lang w:val="en-US" w:eastAsia="zh-CN"/>
              </w:rPr>
            </w:pPr>
            <w:r>
              <w:rPr>
                <w:rFonts w:hint="eastAsia" w:eastAsia="宋体"/>
                <w:lang w:val="en-US" w:eastAsia="zh-CN"/>
              </w:rPr>
              <w:t>8</w:t>
            </w:r>
          </w:p>
        </w:tc>
      </w:tr>
      <w:tr w14:paraId="570B0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05D2901D">
            <w:pPr>
              <w:bidi w:val="0"/>
              <w:jc w:val="center"/>
            </w:pPr>
            <w:r>
              <w:t>30</w:t>
            </w:r>
          </w:p>
        </w:tc>
        <w:tc>
          <w:tcPr>
            <w:tcW w:w="1184" w:type="pct"/>
            <w:vAlign w:val="center"/>
          </w:tcPr>
          <w:p w14:paraId="6CEB8B73">
            <w:pPr>
              <w:bidi w:val="0"/>
              <w:jc w:val="center"/>
            </w:pPr>
            <w:r>
              <w:t>燃气热水炉</w:t>
            </w:r>
          </w:p>
        </w:tc>
        <w:tc>
          <w:tcPr>
            <w:tcW w:w="2094" w:type="pct"/>
            <w:vAlign w:val="center"/>
          </w:tcPr>
          <w:p w14:paraId="75C01C4E">
            <w:pPr>
              <w:bidi w:val="0"/>
              <w:jc w:val="center"/>
            </w:pPr>
          </w:p>
        </w:tc>
        <w:tc>
          <w:tcPr>
            <w:tcW w:w="306" w:type="pct"/>
            <w:vAlign w:val="center"/>
          </w:tcPr>
          <w:p w14:paraId="392D69EB">
            <w:pPr>
              <w:bidi w:val="0"/>
              <w:jc w:val="center"/>
            </w:pPr>
            <w:r>
              <w:t>台</w:t>
            </w:r>
          </w:p>
        </w:tc>
        <w:tc>
          <w:tcPr>
            <w:tcW w:w="767" w:type="pct"/>
            <w:vAlign w:val="center"/>
          </w:tcPr>
          <w:p w14:paraId="41153774">
            <w:pPr>
              <w:bidi w:val="0"/>
              <w:jc w:val="center"/>
              <w:rPr>
                <w:rFonts w:hint="default" w:eastAsia="宋体"/>
                <w:lang w:val="en-US" w:eastAsia="zh-CN"/>
              </w:rPr>
            </w:pPr>
            <w:r>
              <w:rPr>
                <w:rFonts w:hint="eastAsia" w:eastAsia="宋体"/>
                <w:lang w:val="en-US" w:eastAsia="zh-CN"/>
              </w:rPr>
              <w:t>帝泽</w:t>
            </w:r>
          </w:p>
        </w:tc>
        <w:tc>
          <w:tcPr>
            <w:tcW w:w="363" w:type="pct"/>
            <w:vAlign w:val="center"/>
          </w:tcPr>
          <w:p w14:paraId="60FF5CF8">
            <w:pPr>
              <w:bidi w:val="0"/>
              <w:jc w:val="center"/>
            </w:pPr>
            <w:r>
              <w:t>1</w:t>
            </w:r>
          </w:p>
        </w:tc>
      </w:tr>
      <w:tr w14:paraId="657C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83" w:type="pct"/>
            <w:vAlign w:val="center"/>
          </w:tcPr>
          <w:p w14:paraId="08FE5615">
            <w:pPr>
              <w:bidi w:val="0"/>
              <w:jc w:val="center"/>
            </w:pPr>
            <w:r>
              <w:t>31</w:t>
            </w:r>
          </w:p>
        </w:tc>
        <w:tc>
          <w:tcPr>
            <w:tcW w:w="1184" w:type="pct"/>
            <w:vAlign w:val="center"/>
          </w:tcPr>
          <w:p w14:paraId="05870655">
            <w:pPr>
              <w:bidi w:val="0"/>
              <w:jc w:val="center"/>
            </w:pPr>
            <w:r>
              <w:t>换热机组</w:t>
            </w:r>
          </w:p>
        </w:tc>
        <w:tc>
          <w:tcPr>
            <w:tcW w:w="2094" w:type="pct"/>
            <w:vAlign w:val="center"/>
          </w:tcPr>
          <w:p w14:paraId="08A1FC6D">
            <w:pPr>
              <w:bidi w:val="0"/>
              <w:jc w:val="center"/>
            </w:pPr>
          </w:p>
        </w:tc>
        <w:tc>
          <w:tcPr>
            <w:tcW w:w="306" w:type="pct"/>
            <w:vAlign w:val="center"/>
          </w:tcPr>
          <w:p w14:paraId="57D16D0D">
            <w:pPr>
              <w:bidi w:val="0"/>
              <w:jc w:val="center"/>
            </w:pPr>
            <w:r>
              <w:t>套</w:t>
            </w:r>
          </w:p>
        </w:tc>
        <w:tc>
          <w:tcPr>
            <w:tcW w:w="767" w:type="pct"/>
            <w:vAlign w:val="center"/>
          </w:tcPr>
          <w:p w14:paraId="79A4FA05">
            <w:pPr>
              <w:bidi w:val="0"/>
              <w:jc w:val="center"/>
            </w:pPr>
            <w:r>
              <w:t>EK</w:t>
            </w:r>
          </w:p>
        </w:tc>
        <w:tc>
          <w:tcPr>
            <w:tcW w:w="363" w:type="pct"/>
            <w:vAlign w:val="center"/>
          </w:tcPr>
          <w:p w14:paraId="5CFDC448">
            <w:pPr>
              <w:bidi w:val="0"/>
              <w:jc w:val="center"/>
            </w:pPr>
            <w:r>
              <w:t>3</w:t>
            </w:r>
          </w:p>
        </w:tc>
      </w:tr>
    </w:tbl>
    <w:p w14:paraId="2CC56BA5">
      <w:pPr>
        <w:pStyle w:val="5"/>
        <w:bidi w:val="0"/>
      </w:pPr>
      <w:r>
        <w:rPr>
          <w:rFonts w:hint="eastAsia" w:eastAsia="宋体"/>
          <w:lang w:val="en-US" w:eastAsia="zh-CN"/>
        </w:rPr>
        <w:t xml:space="preserve">3.2.8 </w:t>
      </w:r>
      <w:r>
        <w:t>2号楼热水系统维保清单部分</w:t>
      </w:r>
    </w:p>
    <w:tbl>
      <w:tblPr>
        <w:tblStyle w:val="10"/>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48"/>
        <w:gridCol w:w="2318"/>
        <w:gridCol w:w="4107"/>
        <w:gridCol w:w="597"/>
        <w:gridCol w:w="1502"/>
        <w:gridCol w:w="711"/>
      </w:tblGrid>
      <w:tr w14:paraId="52D7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80" w:type="pct"/>
            <w:textDirection w:val="tbRlV"/>
            <w:vAlign w:val="center"/>
          </w:tcPr>
          <w:p w14:paraId="396EB0C9">
            <w:pPr>
              <w:bidi w:val="0"/>
              <w:jc w:val="center"/>
            </w:pPr>
            <w:r>
              <w:t>序号</w:t>
            </w:r>
          </w:p>
        </w:tc>
        <w:tc>
          <w:tcPr>
            <w:tcW w:w="1184" w:type="pct"/>
            <w:vAlign w:val="center"/>
          </w:tcPr>
          <w:p w14:paraId="69F63EAD">
            <w:pPr>
              <w:bidi w:val="0"/>
              <w:jc w:val="center"/>
            </w:pPr>
            <w:r>
              <w:t>产品名称</w:t>
            </w:r>
          </w:p>
        </w:tc>
        <w:tc>
          <w:tcPr>
            <w:tcW w:w="2098" w:type="pct"/>
            <w:vAlign w:val="center"/>
          </w:tcPr>
          <w:p w14:paraId="6DDE291A">
            <w:pPr>
              <w:bidi w:val="0"/>
              <w:jc w:val="center"/>
            </w:pPr>
            <w:r>
              <w:t>规格型号</w:t>
            </w:r>
          </w:p>
        </w:tc>
        <w:tc>
          <w:tcPr>
            <w:tcW w:w="305" w:type="pct"/>
            <w:textDirection w:val="tbRlV"/>
            <w:vAlign w:val="center"/>
          </w:tcPr>
          <w:p w14:paraId="308AD301">
            <w:pPr>
              <w:bidi w:val="0"/>
              <w:jc w:val="center"/>
            </w:pPr>
            <w:r>
              <w:t>单位</w:t>
            </w:r>
          </w:p>
        </w:tc>
        <w:tc>
          <w:tcPr>
            <w:tcW w:w="767" w:type="pct"/>
            <w:vAlign w:val="center"/>
          </w:tcPr>
          <w:p w14:paraId="703A4699">
            <w:pPr>
              <w:bidi w:val="0"/>
              <w:jc w:val="center"/>
            </w:pPr>
            <w:r>
              <w:t>产地品牌</w:t>
            </w:r>
          </w:p>
        </w:tc>
        <w:tc>
          <w:tcPr>
            <w:tcW w:w="363" w:type="pct"/>
            <w:textDirection w:val="tbRlV"/>
            <w:vAlign w:val="center"/>
          </w:tcPr>
          <w:p w14:paraId="6ACAA45E">
            <w:pPr>
              <w:bidi w:val="0"/>
              <w:jc w:val="center"/>
            </w:pPr>
            <w:r>
              <w:t>数量</w:t>
            </w:r>
          </w:p>
        </w:tc>
      </w:tr>
      <w:tr w14:paraId="131A3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0" w:type="pct"/>
            <w:vAlign w:val="center"/>
          </w:tcPr>
          <w:p w14:paraId="37BC10AF">
            <w:pPr>
              <w:bidi w:val="0"/>
              <w:jc w:val="center"/>
            </w:pPr>
            <w:r>
              <w:t>1</w:t>
            </w:r>
          </w:p>
        </w:tc>
        <w:tc>
          <w:tcPr>
            <w:tcW w:w="1184" w:type="pct"/>
            <w:vAlign w:val="center"/>
          </w:tcPr>
          <w:p w14:paraId="28F3AC1B">
            <w:pPr>
              <w:bidi w:val="0"/>
              <w:jc w:val="center"/>
            </w:pPr>
            <w:r>
              <w:t>空气源热泵热水机组</w:t>
            </w:r>
          </w:p>
        </w:tc>
        <w:tc>
          <w:tcPr>
            <w:tcW w:w="2098" w:type="pct"/>
            <w:vAlign w:val="center"/>
          </w:tcPr>
          <w:p w14:paraId="4DB8CF08">
            <w:pPr>
              <w:bidi w:val="0"/>
              <w:jc w:val="center"/>
            </w:pPr>
            <w:r>
              <w:t>制热量</w:t>
            </w:r>
            <w:r>
              <w:rPr>
                <w:rFonts w:hint="eastAsia" w:eastAsia="宋体"/>
                <w:lang w:eastAsia="zh-CN"/>
              </w:rPr>
              <w:t>：</w:t>
            </w:r>
            <w:r>
              <w:rPr>
                <w:rFonts w:hint="eastAsia" w:eastAsia="宋体"/>
                <w:lang w:val="en-US" w:eastAsia="zh-CN"/>
              </w:rPr>
              <w:t>42</w:t>
            </w:r>
            <w:r>
              <w:t>KW，功率</w:t>
            </w:r>
            <w:r>
              <w:rPr>
                <w:rFonts w:hint="eastAsia" w:eastAsia="宋体"/>
                <w:lang w:eastAsia="zh-CN"/>
              </w:rPr>
              <w:t>：</w:t>
            </w:r>
            <w:r>
              <w:rPr>
                <w:rFonts w:hint="eastAsia" w:eastAsia="宋体"/>
                <w:lang w:val="en-US" w:eastAsia="zh-CN"/>
              </w:rPr>
              <w:t>10.5</w:t>
            </w:r>
            <w:r>
              <w:t>KW</w:t>
            </w:r>
          </w:p>
        </w:tc>
        <w:tc>
          <w:tcPr>
            <w:tcW w:w="305" w:type="pct"/>
            <w:vAlign w:val="center"/>
          </w:tcPr>
          <w:p w14:paraId="685B9A2C">
            <w:pPr>
              <w:bidi w:val="0"/>
              <w:jc w:val="center"/>
            </w:pPr>
            <w:r>
              <w:t>台</w:t>
            </w:r>
          </w:p>
        </w:tc>
        <w:tc>
          <w:tcPr>
            <w:tcW w:w="767" w:type="pct"/>
            <w:vAlign w:val="center"/>
          </w:tcPr>
          <w:p w14:paraId="0000466C">
            <w:pPr>
              <w:bidi w:val="0"/>
              <w:jc w:val="center"/>
            </w:pPr>
            <w:r>
              <w:t>美的</w:t>
            </w:r>
          </w:p>
        </w:tc>
        <w:tc>
          <w:tcPr>
            <w:tcW w:w="363" w:type="pct"/>
            <w:vAlign w:val="center"/>
          </w:tcPr>
          <w:p w14:paraId="7C0E2A1F">
            <w:pPr>
              <w:bidi w:val="0"/>
              <w:jc w:val="center"/>
            </w:pPr>
            <w:r>
              <w:t>24</w:t>
            </w:r>
          </w:p>
        </w:tc>
      </w:tr>
      <w:tr w14:paraId="52273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0" w:type="pct"/>
            <w:vAlign w:val="center"/>
          </w:tcPr>
          <w:p w14:paraId="759F73E9">
            <w:pPr>
              <w:bidi w:val="0"/>
              <w:jc w:val="center"/>
            </w:pPr>
            <w:r>
              <w:t>2</w:t>
            </w:r>
          </w:p>
        </w:tc>
        <w:tc>
          <w:tcPr>
            <w:tcW w:w="1184" w:type="pct"/>
            <w:vAlign w:val="center"/>
          </w:tcPr>
          <w:p w14:paraId="23D86FD8">
            <w:pPr>
              <w:bidi w:val="0"/>
              <w:jc w:val="center"/>
            </w:pPr>
            <w:r>
              <w:t>第一热水环回水泵</w:t>
            </w:r>
          </w:p>
        </w:tc>
        <w:tc>
          <w:tcPr>
            <w:tcW w:w="2098" w:type="pct"/>
            <w:vAlign w:val="center"/>
          </w:tcPr>
          <w:p w14:paraId="53724D33">
            <w:pPr>
              <w:bidi w:val="0"/>
              <w:jc w:val="center"/>
            </w:pPr>
            <w:r>
              <w:t>型号:CRI5-2</w:t>
            </w:r>
          </w:p>
        </w:tc>
        <w:tc>
          <w:tcPr>
            <w:tcW w:w="305" w:type="pct"/>
            <w:vAlign w:val="center"/>
          </w:tcPr>
          <w:p w14:paraId="49A95631">
            <w:pPr>
              <w:bidi w:val="0"/>
              <w:jc w:val="center"/>
            </w:pPr>
            <w:r>
              <w:t>台</w:t>
            </w:r>
          </w:p>
        </w:tc>
        <w:tc>
          <w:tcPr>
            <w:tcW w:w="767" w:type="pct"/>
            <w:vAlign w:val="center"/>
          </w:tcPr>
          <w:p w14:paraId="191C0134">
            <w:pPr>
              <w:bidi w:val="0"/>
              <w:jc w:val="center"/>
            </w:pPr>
            <w:r>
              <w:t>格兰富</w:t>
            </w:r>
          </w:p>
        </w:tc>
        <w:tc>
          <w:tcPr>
            <w:tcW w:w="363" w:type="pct"/>
            <w:vAlign w:val="center"/>
          </w:tcPr>
          <w:p w14:paraId="03BE00E7">
            <w:pPr>
              <w:bidi w:val="0"/>
              <w:jc w:val="center"/>
            </w:pPr>
            <w:r>
              <w:t>7</w:t>
            </w:r>
          </w:p>
        </w:tc>
      </w:tr>
      <w:tr w14:paraId="24E85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0" w:type="pct"/>
            <w:vAlign w:val="center"/>
          </w:tcPr>
          <w:p w14:paraId="3AD1FC82">
            <w:pPr>
              <w:bidi w:val="0"/>
              <w:jc w:val="center"/>
            </w:pPr>
            <w:r>
              <w:t>3</w:t>
            </w:r>
          </w:p>
        </w:tc>
        <w:tc>
          <w:tcPr>
            <w:tcW w:w="1184" w:type="pct"/>
            <w:vAlign w:val="center"/>
          </w:tcPr>
          <w:p w14:paraId="4185DDA6">
            <w:pPr>
              <w:bidi w:val="0"/>
              <w:jc w:val="center"/>
            </w:pPr>
            <w:r>
              <w:t>第二热水环回水泵</w:t>
            </w:r>
          </w:p>
        </w:tc>
        <w:tc>
          <w:tcPr>
            <w:tcW w:w="2098" w:type="pct"/>
            <w:vAlign w:val="center"/>
          </w:tcPr>
          <w:p w14:paraId="5273A6AB">
            <w:pPr>
              <w:bidi w:val="0"/>
              <w:jc w:val="center"/>
            </w:pPr>
            <w:r>
              <w:t>型号：CRI15-3</w:t>
            </w:r>
          </w:p>
        </w:tc>
        <w:tc>
          <w:tcPr>
            <w:tcW w:w="305" w:type="pct"/>
            <w:vAlign w:val="center"/>
          </w:tcPr>
          <w:p w14:paraId="6A7E8B06">
            <w:pPr>
              <w:bidi w:val="0"/>
              <w:jc w:val="center"/>
            </w:pPr>
            <w:r>
              <w:t>台</w:t>
            </w:r>
          </w:p>
        </w:tc>
        <w:tc>
          <w:tcPr>
            <w:tcW w:w="767" w:type="pct"/>
            <w:vAlign w:val="center"/>
          </w:tcPr>
          <w:p w14:paraId="45E3B572">
            <w:pPr>
              <w:bidi w:val="0"/>
              <w:jc w:val="center"/>
            </w:pPr>
            <w:r>
              <w:t>格兰富</w:t>
            </w:r>
          </w:p>
        </w:tc>
        <w:tc>
          <w:tcPr>
            <w:tcW w:w="363" w:type="pct"/>
            <w:vAlign w:val="center"/>
          </w:tcPr>
          <w:p w14:paraId="52B3FFE0">
            <w:pPr>
              <w:bidi w:val="0"/>
              <w:jc w:val="center"/>
            </w:pPr>
            <w:r>
              <w:t>2</w:t>
            </w:r>
          </w:p>
        </w:tc>
      </w:tr>
      <w:tr w14:paraId="65EE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0" w:type="pct"/>
            <w:vAlign w:val="center"/>
          </w:tcPr>
          <w:p w14:paraId="189B3591">
            <w:pPr>
              <w:bidi w:val="0"/>
              <w:jc w:val="center"/>
            </w:pPr>
            <w:r>
              <w:t>4</w:t>
            </w:r>
          </w:p>
        </w:tc>
        <w:tc>
          <w:tcPr>
            <w:tcW w:w="1184" w:type="pct"/>
            <w:vAlign w:val="center"/>
          </w:tcPr>
          <w:p w14:paraId="20528352">
            <w:pPr>
              <w:bidi w:val="0"/>
              <w:jc w:val="center"/>
            </w:pPr>
            <w:r>
              <w:t>热水蓄水罐</w:t>
            </w:r>
          </w:p>
        </w:tc>
        <w:tc>
          <w:tcPr>
            <w:tcW w:w="2098" w:type="pct"/>
            <w:vAlign w:val="center"/>
          </w:tcPr>
          <w:p w14:paraId="6787C31A">
            <w:pPr>
              <w:bidi w:val="0"/>
              <w:jc w:val="center"/>
            </w:pPr>
            <w:r>
              <w:t>容积</w:t>
            </w:r>
            <w:r>
              <w:rPr>
                <w:rFonts w:hint="eastAsia" w:eastAsia="宋体"/>
                <w:lang w:eastAsia="zh-CN"/>
              </w:rPr>
              <w:t>：</w:t>
            </w:r>
            <w:r>
              <w:t>10立方</w:t>
            </w:r>
          </w:p>
        </w:tc>
        <w:tc>
          <w:tcPr>
            <w:tcW w:w="305" w:type="pct"/>
            <w:vAlign w:val="center"/>
          </w:tcPr>
          <w:p w14:paraId="5E67ABF4">
            <w:pPr>
              <w:bidi w:val="0"/>
              <w:jc w:val="center"/>
            </w:pPr>
            <w:r>
              <w:t>台</w:t>
            </w:r>
          </w:p>
        </w:tc>
        <w:tc>
          <w:tcPr>
            <w:tcW w:w="767" w:type="pct"/>
            <w:vAlign w:val="center"/>
          </w:tcPr>
          <w:p w14:paraId="626D174F">
            <w:pPr>
              <w:bidi w:val="0"/>
              <w:jc w:val="center"/>
            </w:pPr>
            <w:r>
              <w:t>番禺压力容器厂</w:t>
            </w:r>
          </w:p>
        </w:tc>
        <w:tc>
          <w:tcPr>
            <w:tcW w:w="363" w:type="pct"/>
            <w:vAlign w:val="center"/>
          </w:tcPr>
          <w:p w14:paraId="4B5F2EF4">
            <w:pPr>
              <w:bidi w:val="0"/>
              <w:jc w:val="center"/>
            </w:pPr>
            <w:r>
              <w:t>1</w:t>
            </w:r>
          </w:p>
        </w:tc>
      </w:tr>
      <w:tr w14:paraId="13C20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0" w:type="pct"/>
            <w:vAlign w:val="center"/>
          </w:tcPr>
          <w:p w14:paraId="0BC7F51C">
            <w:pPr>
              <w:bidi w:val="0"/>
              <w:jc w:val="center"/>
            </w:pPr>
            <w:r>
              <w:t>5</w:t>
            </w:r>
          </w:p>
        </w:tc>
        <w:tc>
          <w:tcPr>
            <w:tcW w:w="1184" w:type="pct"/>
            <w:vAlign w:val="center"/>
          </w:tcPr>
          <w:p w14:paraId="5D0B1581">
            <w:pPr>
              <w:bidi w:val="0"/>
              <w:jc w:val="center"/>
            </w:pPr>
            <w:r>
              <w:t>气压罐</w:t>
            </w:r>
          </w:p>
        </w:tc>
        <w:tc>
          <w:tcPr>
            <w:tcW w:w="2098" w:type="pct"/>
            <w:vAlign w:val="center"/>
          </w:tcPr>
          <w:p w14:paraId="1D5728C4">
            <w:pPr>
              <w:bidi w:val="0"/>
              <w:jc w:val="center"/>
            </w:pPr>
            <w:r>
              <w:t>容积</w:t>
            </w:r>
            <w:r>
              <w:rPr>
                <w:rFonts w:hint="eastAsia" w:eastAsia="宋体"/>
                <w:lang w:eastAsia="zh-CN"/>
              </w:rPr>
              <w:t>：</w:t>
            </w:r>
            <w:r>
              <w:t>0.3立方</w:t>
            </w:r>
          </w:p>
        </w:tc>
        <w:tc>
          <w:tcPr>
            <w:tcW w:w="305" w:type="pct"/>
            <w:vAlign w:val="center"/>
          </w:tcPr>
          <w:p w14:paraId="11246833">
            <w:pPr>
              <w:bidi w:val="0"/>
              <w:jc w:val="center"/>
            </w:pPr>
            <w:r>
              <w:t>台</w:t>
            </w:r>
          </w:p>
        </w:tc>
        <w:tc>
          <w:tcPr>
            <w:tcW w:w="767" w:type="pct"/>
            <w:vAlign w:val="center"/>
          </w:tcPr>
          <w:p w14:paraId="6F593AA1">
            <w:pPr>
              <w:bidi w:val="0"/>
              <w:jc w:val="center"/>
            </w:pPr>
            <w:r>
              <w:t>番禺压力容器厂</w:t>
            </w:r>
          </w:p>
        </w:tc>
        <w:tc>
          <w:tcPr>
            <w:tcW w:w="363" w:type="pct"/>
            <w:vAlign w:val="center"/>
          </w:tcPr>
          <w:p w14:paraId="6208AAF2">
            <w:pPr>
              <w:bidi w:val="0"/>
              <w:jc w:val="center"/>
            </w:pPr>
            <w:r>
              <w:t>1</w:t>
            </w:r>
          </w:p>
        </w:tc>
      </w:tr>
      <w:tr w14:paraId="5BC7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5915B7B8">
            <w:pPr>
              <w:bidi w:val="0"/>
              <w:jc w:val="center"/>
            </w:pPr>
            <w:r>
              <w:t>6</w:t>
            </w:r>
          </w:p>
        </w:tc>
        <w:tc>
          <w:tcPr>
            <w:tcW w:w="1184" w:type="pct"/>
            <w:vAlign w:val="center"/>
          </w:tcPr>
          <w:p w14:paraId="288B1E69">
            <w:pPr>
              <w:bidi w:val="0"/>
              <w:jc w:val="center"/>
            </w:pPr>
            <w:r>
              <w:t>动力电柜</w:t>
            </w:r>
          </w:p>
        </w:tc>
        <w:tc>
          <w:tcPr>
            <w:tcW w:w="2098" w:type="pct"/>
            <w:vAlign w:val="center"/>
          </w:tcPr>
          <w:p w14:paraId="7BC22167">
            <w:pPr>
              <w:bidi w:val="0"/>
              <w:jc w:val="center"/>
            </w:pPr>
            <w:r>
              <w:t>AL-21</w:t>
            </w:r>
          </w:p>
        </w:tc>
        <w:tc>
          <w:tcPr>
            <w:tcW w:w="305" w:type="pct"/>
            <w:vAlign w:val="center"/>
          </w:tcPr>
          <w:p w14:paraId="69B32753">
            <w:pPr>
              <w:bidi w:val="0"/>
              <w:jc w:val="center"/>
            </w:pPr>
            <w:r>
              <w:t>台</w:t>
            </w:r>
          </w:p>
        </w:tc>
        <w:tc>
          <w:tcPr>
            <w:tcW w:w="767" w:type="pct"/>
            <w:vAlign w:val="center"/>
          </w:tcPr>
          <w:p w14:paraId="065C808C">
            <w:pPr>
              <w:bidi w:val="0"/>
              <w:jc w:val="center"/>
            </w:pPr>
          </w:p>
        </w:tc>
        <w:tc>
          <w:tcPr>
            <w:tcW w:w="363" w:type="pct"/>
            <w:vAlign w:val="center"/>
          </w:tcPr>
          <w:p w14:paraId="263122BA">
            <w:pPr>
              <w:bidi w:val="0"/>
              <w:jc w:val="center"/>
            </w:pPr>
            <w:r>
              <w:t>1</w:t>
            </w:r>
          </w:p>
        </w:tc>
      </w:tr>
      <w:tr w14:paraId="749F5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57F08325">
            <w:pPr>
              <w:bidi w:val="0"/>
              <w:jc w:val="center"/>
            </w:pPr>
            <w:r>
              <w:t>7</w:t>
            </w:r>
          </w:p>
        </w:tc>
        <w:tc>
          <w:tcPr>
            <w:tcW w:w="1184" w:type="pct"/>
            <w:vAlign w:val="center"/>
          </w:tcPr>
          <w:p w14:paraId="638869D7">
            <w:pPr>
              <w:bidi w:val="0"/>
              <w:jc w:val="center"/>
            </w:pPr>
            <w:r>
              <w:t>群控电柜</w:t>
            </w:r>
          </w:p>
        </w:tc>
        <w:tc>
          <w:tcPr>
            <w:tcW w:w="2098" w:type="pct"/>
            <w:vAlign w:val="center"/>
          </w:tcPr>
          <w:p w14:paraId="7AC5DF52">
            <w:pPr>
              <w:bidi w:val="0"/>
              <w:jc w:val="center"/>
            </w:pPr>
            <w:r>
              <w:t>AEU-4.3</w:t>
            </w:r>
          </w:p>
        </w:tc>
        <w:tc>
          <w:tcPr>
            <w:tcW w:w="305" w:type="pct"/>
            <w:vAlign w:val="center"/>
          </w:tcPr>
          <w:p w14:paraId="07BB1287">
            <w:pPr>
              <w:bidi w:val="0"/>
              <w:jc w:val="center"/>
            </w:pPr>
            <w:r>
              <w:t>台</w:t>
            </w:r>
          </w:p>
        </w:tc>
        <w:tc>
          <w:tcPr>
            <w:tcW w:w="767" w:type="pct"/>
            <w:vAlign w:val="center"/>
          </w:tcPr>
          <w:p w14:paraId="46E68E00">
            <w:pPr>
              <w:bidi w:val="0"/>
              <w:jc w:val="center"/>
            </w:pPr>
          </w:p>
        </w:tc>
        <w:tc>
          <w:tcPr>
            <w:tcW w:w="363" w:type="pct"/>
            <w:vAlign w:val="center"/>
          </w:tcPr>
          <w:p w14:paraId="41ACA9A4">
            <w:pPr>
              <w:bidi w:val="0"/>
              <w:jc w:val="center"/>
            </w:pPr>
            <w:r>
              <w:t>1</w:t>
            </w:r>
          </w:p>
        </w:tc>
      </w:tr>
      <w:tr w14:paraId="6A332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3746067B">
            <w:pPr>
              <w:bidi w:val="0"/>
              <w:jc w:val="center"/>
            </w:pPr>
            <w:r>
              <w:t>8</w:t>
            </w:r>
          </w:p>
        </w:tc>
        <w:tc>
          <w:tcPr>
            <w:tcW w:w="1184" w:type="pct"/>
            <w:vAlign w:val="center"/>
          </w:tcPr>
          <w:p w14:paraId="0BD99FEE">
            <w:pPr>
              <w:bidi w:val="0"/>
              <w:jc w:val="center"/>
            </w:pPr>
            <w:r>
              <w:t>不锈钢闸阀</w:t>
            </w:r>
          </w:p>
        </w:tc>
        <w:tc>
          <w:tcPr>
            <w:tcW w:w="2098" w:type="pct"/>
            <w:vAlign w:val="center"/>
          </w:tcPr>
          <w:p w14:paraId="016B31DE">
            <w:pPr>
              <w:bidi w:val="0"/>
              <w:jc w:val="center"/>
            </w:pPr>
            <w:r>
              <w:t>DN15-DN150</w:t>
            </w:r>
          </w:p>
        </w:tc>
        <w:tc>
          <w:tcPr>
            <w:tcW w:w="305" w:type="pct"/>
            <w:vAlign w:val="center"/>
          </w:tcPr>
          <w:p w14:paraId="18A113CE">
            <w:pPr>
              <w:bidi w:val="0"/>
              <w:jc w:val="center"/>
            </w:pPr>
            <w:r>
              <w:t>个</w:t>
            </w:r>
          </w:p>
        </w:tc>
        <w:tc>
          <w:tcPr>
            <w:tcW w:w="767" w:type="pct"/>
            <w:vAlign w:val="center"/>
          </w:tcPr>
          <w:p w14:paraId="466B2C3E">
            <w:pPr>
              <w:bidi w:val="0"/>
              <w:jc w:val="center"/>
            </w:pPr>
            <w:r>
              <w:t>塘沽</w:t>
            </w:r>
          </w:p>
        </w:tc>
        <w:tc>
          <w:tcPr>
            <w:tcW w:w="363" w:type="pct"/>
            <w:vAlign w:val="center"/>
          </w:tcPr>
          <w:p w14:paraId="6580EC71">
            <w:pPr>
              <w:bidi w:val="0"/>
              <w:jc w:val="center"/>
            </w:pPr>
            <w:r>
              <w:t>95</w:t>
            </w:r>
          </w:p>
        </w:tc>
      </w:tr>
      <w:tr w14:paraId="7EEAF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76B9C115">
            <w:pPr>
              <w:bidi w:val="0"/>
              <w:jc w:val="center"/>
            </w:pPr>
            <w:r>
              <w:t>9</w:t>
            </w:r>
          </w:p>
        </w:tc>
        <w:tc>
          <w:tcPr>
            <w:tcW w:w="1184" w:type="pct"/>
            <w:vAlign w:val="center"/>
          </w:tcPr>
          <w:p w14:paraId="152ABCB0">
            <w:pPr>
              <w:bidi w:val="0"/>
              <w:jc w:val="center"/>
            </w:pPr>
            <w:r>
              <w:t>不锈钢软连接</w:t>
            </w:r>
          </w:p>
        </w:tc>
        <w:tc>
          <w:tcPr>
            <w:tcW w:w="2098" w:type="pct"/>
            <w:vAlign w:val="center"/>
          </w:tcPr>
          <w:p w14:paraId="7F27AB4C">
            <w:pPr>
              <w:bidi w:val="0"/>
              <w:jc w:val="center"/>
            </w:pPr>
            <w:r>
              <w:t>DN32、DN65</w:t>
            </w:r>
          </w:p>
        </w:tc>
        <w:tc>
          <w:tcPr>
            <w:tcW w:w="305" w:type="pct"/>
            <w:vAlign w:val="center"/>
          </w:tcPr>
          <w:p w14:paraId="661EBB43">
            <w:pPr>
              <w:bidi w:val="0"/>
              <w:jc w:val="center"/>
            </w:pPr>
            <w:r>
              <w:t>个</w:t>
            </w:r>
          </w:p>
        </w:tc>
        <w:tc>
          <w:tcPr>
            <w:tcW w:w="767" w:type="pct"/>
            <w:vAlign w:val="center"/>
          </w:tcPr>
          <w:p w14:paraId="60313ED7">
            <w:pPr>
              <w:bidi w:val="0"/>
              <w:jc w:val="center"/>
            </w:pPr>
            <w:r>
              <w:t>塘沽</w:t>
            </w:r>
          </w:p>
        </w:tc>
        <w:tc>
          <w:tcPr>
            <w:tcW w:w="363" w:type="pct"/>
            <w:vAlign w:val="center"/>
          </w:tcPr>
          <w:p w14:paraId="4A9034EE">
            <w:pPr>
              <w:bidi w:val="0"/>
              <w:jc w:val="center"/>
            </w:pPr>
            <w:r>
              <w:t>64</w:t>
            </w:r>
          </w:p>
        </w:tc>
      </w:tr>
      <w:tr w14:paraId="4A640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1F41C0D7">
            <w:pPr>
              <w:bidi w:val="0"/>
              <w:jc w:val="center"/>
            </w:pPr>
            <w:r>
              <w:t>10</w:t>
            </w:r>
          </w:p>
        </w:tc>
        <w:tc>
          <w:tcPr>
            <w:tcW w:w="1184" w:type="pct"/>
            <w:vAlign w:val="center"/>
          </w:tcPr>
          <w:p w14:paraId="13BD5294">
            <w:pPr>
              <w:bidi w:val="0"/>
              <w:jc w:val="center"/>
            </w:pPr>
            <w:r>
              <w:t>不锈钢止回阀</w:t>
            </w:r>
          </w:p>
        </w:tc>
        <w:tc>
          <w:tcPr>
            <w:tcW w:w="2098" w:type="pct"/>
            <w:vAlign w:val="center"/>
          </w:tcPr>
          <w:p w14:paraId="246E4548">
            <w:pPr>
              <w:bidi w:val="0"/>
              <w:jc w:val="center"/>
            </w:pPr>
            <w:r>
              <w:t>DN32-DN100</w:t>
            </w:r>
          </w:p>
        </w:tc>
        <w:tc>
          <w:tcPr>
            <w:tcW w:w="305" w:type="pct"/>
            <w:vAlign w:val="center"/>
          </w:tcPr>
          <w:p w14:paraId="1B2FD9F9">
            <w:pPr>
              <w:bidi w:val="0"/>
              <w:jc w:val="center"/>
            </w:pPr>
            <w:r>
              <w:t>个</w:t>
            </w:r>
          </w:p>
        </w:tc>
        <w:tc>
          <w:tcPr>
            <w:tcW w:w="767" w:type="pct"/>
            <w:vAlign w:val="center"/>
          </w:tcPr>
          <w:p w14:paraId="21324F36">
            <w:pPr>
              <w:bidi w:val="0"/>
              <w:jc w:val="center"/>
            </w:pPr>
            <w:r>
              <w:t>塘沽</w:t>
            </w:r>
          </w:p>
        </w:tc>
        <w:tc>
          <w:tcPr>
            <w:tcW w:w="363" w:type="pct"/>
            <w:vAlign w:val="center"/>
          </w:tcPr>
          <w:p w14:paraId="5B329F68">
            <w:pPr>
              <w:bidi w:val="0"/>
              <w:jc w:val="center"/>
            </w:pPr>
            <w:r>
              <w:t>9</w:t>
            </w:r>
          </w:p>
        </w:tc>
      </w:tr>
      <w:tr w14:paraId="3C1EA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7EFB97BB">
            <w:pPr>
              <w:bidi w:val="0"/>
              <w:jc w:val="center"/>
            </w:pPr>
            <w:r>
              <w:t>11</w:t>
            </w:r>
          </w:p>
        </w:tc>
        <w:tc>
          <w:tcPr>
            <w:tcW w:w="1184" w:type="pct"/>
            <w:vAlign w:val="center"/>
          </w:tcPr>
          <w:p w14:paraId="7F2A1DBB">
            <w:pPr>
              <w:bidi w:val="0"/>
              <w:jc w:val="center"/>
            </w:pPr>
            <w:r>
              <w:t>不锈钢过滤器</w:t>
            </w:r>
          </w:p>
        </w:tc>
        <w:tc>
          <w:tcPr>
            <w:tcW w:w="2098" w:type="pct"/>
            <w:vAlign w:val="center"/>
          </w:tcPr>
          <w:p w14:paraId="1DBC98AD">
            <w:pPr>
              <w:bidi w:val="0"/>
              <w:jc w:val="center"/>
            </w:pPr>
            <w:r>
              <w:t>DN32、DN65</w:t>
            </w:r>
          </w:p>
        </w:tc>
        <w:tc>
          <w:tcPr>
            <w:tcW w:w="305" w:type="pct"/>
            <w:vAlign w:val="center"/>
          </w:tcPr>
          <w:p w14:paraId="7D3A93A0">
            <w:pPr>
              <w:bidi w:val="0"/>
              <w:jc w:val="center"/>
            </w:pPr>
            <w:r>
              <w:t>个</w:t>
            </w:r>
          </w:p>
        </w:tc>
        <w:tc>
          <w:tcPr>
            <w:tcW w:w="767" w:type="pct"/>
            <w:vAlign w:val="center"/>
          </w:tcPr>
          <w:p w14:paraId="01997B7C">
            <w:pPr>
              <w:bidi w:val="0"/>
              <w:jc w:val="center"/>
            </w:pPr>
            <w:r>
              <w:t>塘沽</w:t>
            </w:r>
          </w:p>
        </w:tc>
        <w:tc>
          <w:tcPr>
            <w:tcW w:w="363" w:type="pct"/>
            <w:vAlign w:val="center"/>
          </w:tcPr>
          <w:p w14:paraId="757E4985">
            <w:pPr>
              <w:bidi w:val="0"/>
              <w:jc w:val="center"/>
            </w:pPr>
            <w:r>
              <w:t>8</w:t>
            </w:r>
          </w:p>
        </w:tc>
      </w:tr>
      <w:tr w14:paraId="4FA24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625A53A8">
            <w:pPr>
              <w:bidi w:val="0"/>
              <w:jc w:val="center"/>
            </w:pPr>
            <w:r>
              <w:t>12</w:t>
            </w:r>
          </w:p>
        </w:tc>
        <w:tc>
          <w:tcPr>
            <w:tcW w:w="1184" w:type="pct"/>
            <w:vAlign w:val="center"/>
          </w:tcPr>
          <w:p w14:paraId="4BB6DC50">
            <w:pPr>
              <w:bidi w:val="0"/>
              <w:jc w:val="center"/>
            </w:pPr>
            <w:r>
              <w:t>电磁式流量计</w:t>
            </w:r>
          </w:p>
        </w:tc>
        <w:tc>
          <w:tcPr>
            <w:tcW w:w="2098" w:type="pct"/>
            <w:vAlign w:val="center"/>
          </w:tcPr>
          <w:p w14:paraId="062B7237">
            <w:pPr>
              <w:bidi w:val="0"/>
              <w:jc w:val="center"/>
            </w:pPr>
            <w:r>
              <w:t>DN100、DN150</w:t>
            </w:r>
          </w:p>
        </w:tc>
        <w:tc>
          <w:tcPr>
            <w:tcW w:w="305" w:type="pct"/>
            <w:vAlign w:val="center"/>
          </w:tcPr>
          <w:p w14:paraId="6669E71F">
            <w:pPr>
              <w:bidi w:val="0"/>
              <w:jc w:val="center"/>
            </w:pPr>
            <w:r>
              <w:t>个</w:t>
            </w:r>
          </w:p>
        </w:tc>
        <w:tc>
          <w:tcPr>
            <w:tcW w:w="767" w:type="pct"/>
            <w:vAlign w:val="center"/>
          </w:tcPr>
          <w:p w14:paraId="0A826474">
            <w:pPr>
              <w:bidi w:val="0"/>
              <w:jc w:val="center"/>
            </w:pPr>
            <w:r>
              <w:t>上游</w:t>
            </w:r>
          </w:p>
        </w:tc>
        <w:tc>
          <w:tcPr>
            <w:tcW w:w="363" w:type="pct"/>
            <w:vAlign w:val="center"/>
          </w:tcPr>
          <w:p w14:paraId="679434A6">
            <w:pPr>
              <w:bidi w:val="0"/>
              <w:jc w:val="center"/>
            </w:pPr>
            <w:r>
              <w:t>2</w:t>
            </w:r>
          </w:p>
        </w:tc>
      </w:tr>
      <w:tr w14:paraId="22A1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 w:type="pct"/>
            <w:vAlign w:val="center"/>
          </w:tcPr>
          <w:p w14:paraId="0162DBF0">
            <w:pPr>
              <w:bidi w:val="0"/>
              <w:jc w:val="center"/>
            </w:pPr>
            <w:r>
              <w:t>13</w:t>
            </w:r>
          </w:p>
        </w:tc>
        <w:tc>
          <w:tcPr>
            <w:tcW w:w="1184" w:type="pct"/>
            <w:vAlign w:val="center"/>
          </w:tcPr>
          <w:p w14:paraId="7E2AB55E">
            <w:pPr>
              <w:bidi w:val="0"/>
              <w:jc w:val="center"/>
            </w:pPr>
            <w:r>
              <w:t>脉冲水表</w:t>
            </w:r>
          </w:p>
        </w:tc>
        <w:tc>
          <w:tcPr>
            <w:tcW w:w="2098" w:type="pct"/>
            <w:vAlign w:val="center"/>
          </w:tcPr>
          <w:p w14:paraId="1D6B08AF">
            <w:pPr>
              <w:bidi w:val="0"/>
              <w:jc w:val="center"/>
            </w:pPr>
            <w:r>
              <w:t>DM50</w:t>
            </w:r>
          </w:p>
        </w:tc>
        <w:tc>
          <w:tcPr>
            <w:tcW w:w="305" w:type="pct"/>
            <w:vAlign w:val="center"/>
          </w:tcPr>
          <w:p w14:paraId="609C29D8">
            <w:pPr>
              <w:bidi w:val="0"/>
              <w:jc w:val="center"/>
            </w:pPr>
            <w:r>
              <w:t>个</w:t>
            </w:r>
          </w:p>
        </w:tc>
        <w:tc>
          <w:tcPr>
            <w:tcW w:w="767" w:type="pct"/>
            <w:vAlign w:val="center"/>
          </w:tcPr>
          <w:p w14:paraId="5E5328CF">
            <w:pPr>
              <w:bidi w:val="0"/>
              <w:jc w:val="center"/>
            </w:pPr>
            <w:r>
              <w:t>朗贝尔</w:t>
            </w:r>
          </w:p>
        </w:tc>
        <w:tc>
          <w:tcPr>
            <w:tcW w:w="363" w:type="pct"/>
            <w:vAlign w:val="center"/>
          </w:tcPr>
          <w:p w14:paraId="73715EE5">
            <w:pPr>
              <w:bidi w:val="0"/>
              <w:jc w:val="center"/>
            </w:pPr>
            <w:r>
              <w:t>1</w:t>
            </w:r>
          </w:p>
        </w:tc>
      </w:tr>
      <w:tr w14:paraId="28496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80" w:type="pct"/>
            <w:vAlign w:val="center"/>
          </w:tcPr>
          <w:p w14:paraId="47FE7C39">
            <w:pPr>
              <w:bidi w:val="0"/>
              <w:jc w:val="center"/>
            </w:pPr>
            <w:r>
              <w:t>14</w:t>
            </w:r>
          </w:p>
        </w:tc>
        <w:tc>
          <w:tcPr>
            <w:tcW w:w="1184" w:type="pct"/>
            <w:vAlign w:val="center"/>
          </w:tcPr>
          <w:p w14:paraId="2F993A4C">
            <w:pPr>
              <w:bidi w:val="0"/>
              <w:jc w:val="center"/>
            </w:pPr>
            <w:r>
              <w:t>温度传感器</w:t>
            </w:r>
          </w:p>
        </w:tc>
        <w:tc>
          <w:tcPr>
            <w:tcW w:w="2098" w:type="pct"/>
            <w:vAlign w:val="center"/>
          </w:tcPr>
          <w:p w14:paraId="1313AE27">
            <w:pPr>
              <w:bidi w:val="0"/>
              <w:jc w:val="center"/>
            </w:pPr>
            <w:r>
              <w:t>SDC-T1</w:t>
            </w:r>
          </w:p>
        </w:tc>
        <w:tc>
          <w:tcPr>
            <w:tcW w:w="305" w:type="pct"/>
            <w:vAlign w:val="center"/>
          </w:tcPr>
          <w:p w14:paraId="75780A0F">
            <w:pPr>
              <w:bidi w:val="0"/>
              <w:jc w:val="center"/>
            </w:pPr>
            <w:r>
              <w:t>个</w:t>
            </w:r>
          </w:p>
        </w:tc>
        <w:tc>
          <w:tcPr>
            <w:tcW w:w="767" w:type="pct"/>
            <w:vAlign w:val="center"/>
          </w:tcPr>
          <w:p w14:paraId="2BAD51AA">
            <w:pPr>
              <w:bidi w:val="0"/>
              <w:jc w:val="center"/>
            </w:pPr>
            <w:r>
              <w:t>WINNER026</w:t>
            </w:r>
          </w:p>
          <w:p w14:paraId="296A8E76">
            <w:pPr>
              <w:bidi w:val="0"/>
              <w:jc w:val="center"/>
            </w:pPr>
            <w:r>
              <w:t>PR004</w:t>
            </w:r>
          </w:p>
        </w:tc>
        <w:tc>
          <w:tcPr>
            <w:tcW w:w="363" w:type="pct"/>
            <w:vAlign w:val="center"/>
          </w:tcPr>
          <w:p w14:paraId="0145E14E">
            <w:pPr>
              <w:bidi w:val="0"/>
              <w:jc w:val="center"/>
            </w:pPr>
            <w:r>
              <w:t>6</w:t>
            </w:r>
          </w:p>
        </w:tc>
      </w:tr>
      <w:tr w14:paraId="5CFA4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80" w:type="pct"/>
            <w:vAlign w:val="center"/>
          </w:tcPr>
          <w:p w14:paraId="25E8CEF2">
            <w:pPr>
              <w:bidi w:val="0"/>
              <w:jc w:val="center"/>
            </w:pPr>
            <w:r>
              <w:t>15</w:t>
            </w:r>
          </w:p>
        </w:tc>
        <w:tc>
          <w:tcPr>
            <w:tcW w:w="1184" w:type="pct"/>
            <w:vAlign w:val="center"/>
          </w:tcPr>
          <w:p w14:paraId="51D45220">
            <w:pPr>
              <w:bidi w:val="0"/>
              <w:jc w:val="center"/>
            </w:pPr>
            <w:r>
              <w:t>压力传感器</w:t>
            </w:r>
          </w:p>
        </w:tc>
        <w:tc>
          <w:tcPr>
            <w:tcW w:w="2098" w:type="pct"/>
            <w:vAlign w:val="center"/>
          </w:tcPr>
          <w:p w14:paraId="491393E9">
            <w:pPr>
              <w:bidi w:val="0"/>
              <w:jc w:val="center"/>
            </w:pPr>
          </w:p>
        </w:tc>
        <w:tc>
          <w:tcPr>
            <w:tcW w:w="305" w:type="pct"/>
            <w:vAlign w:val="center"/>
          </w:tcPr>
          <w:p w14:paraId="591037A4">
            <w:pPr>
              <w:bidi w:val="0"/>
              <w:jc w:val="center"/>
            </w:pPr>
            <w:r>
              <w:t>个</w:t>
            </w:r>
          </w:p>
        </w:tc>
        <w:tc>
          <w:tcPr>
            <w:tcW w:w="767" w:type="pct"/>
            <w:vAlign w:val="center"/>
          </w:tcPr>
          <w:p w14:paraId="41CA7E43">
            <w:pPr>
              <w:bidi w:val="0"/>
              <w:jc w:val="center"/>
            </w:pPr>
            <w:r>
              <w:t>HUBA0145</w:t>
            </w:r>
          </w:p>
        </w:tc>
        <w:tc>
          <w:tcPr>
            <w:tcW w:w="363" w:type="pct"/>
            <w:vAlign w:val="center"/>
          </w:tcPr>
          <w:p w14:paraId="1C83FDB9">
            <w:pPr>
              <w:bidi w:val="0"/>
              <w:jc w:val="center"/>
            </w:pPr>
            <w:r>
              <w:t>1</w:t>
            </w:r>
          </w:p>
        </w:tc>
      </w:tr>
      <w:tr w14:paraId="4EE98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80" w:type="pct"/>
            <w:vAlign w:val="center"/>
          </w:tcPr>
          <w:p w14:paraId="44E80EF2">
            <w:pPr>
              <w:bidi w:val="0"/>
              <w:jc w:val="center"/>
            </w:pPr>
            <w:r>
              <w:t>16</w:t>
            </w:r>
          </w:p>
        </w:tc>
        <w:tc>
          <w:tcPr>
            <w:tcW w:w="1184" w:type="pct"/>
            <w:vAlign w:val="center"/>
          </w:tcPr>
          <w:p w14:paraId="21FB62D8">
            <w:pPr>
              <w:bidi w:val="0"/>
              <w:jc w:val="center"/>
            </w:pPr>
            <w:r>
              <w:t>集中控制器</w:t>
            </w:r>
          </w:p>
        </w:tc>
        <w:tc>
          <w:tcPr>
            <w:tcW w:w="2098" w:type="pct"/>
            <w:vAlign w:val="center"/>
          </w:tcPr>
          <w:p w14:paraId="4B684110">
            <w:pPr>
              <w:bidi w:val="0"/>
              <w:jc w:val="center"/>
            </w:pPr>
            <w:r>
              <w:t>MD-CCM50</w:t>
            </w:r>
          </w:p>
        </w:tc>
        <w:tc>
          <w:tcPr>
            <w:tcW w:w="305" w:type="pct"/>
            <w:vAlign w:val="center"/>
          </w:tcPr>
          <w:p w14:paraId="18D7E7B0">
            <w:pPr>
              <w:bidi w:val="0"/>
              <w:jc w:val="center"/>
            </w:pPr>
            <w:r>
              <w:t>个</w:t>
            </w:r>
          </w:p>
        </w:tc>
        <w:tc>
          <w:tcPr>
            <w:tcW w:w="767" w:type="pct"/>
            <w:vAlign w:val="center"/>
          </w:tcPr>
          <w:p w14:paraId="52D7D7DA">
            <w:pPr>
              <w:bidi w:val="0"/>
              <w:jc w:val="center"/>
            </w:pPr>
            <w:r>
              <w:t>美的</w:t>
            </w:r>
          </w:p>
        </w:tc>
        <w:tc>
          <w:tcPr>
            <w:tcW w:w="363" w:type="pct"/>
            <w:vAlign w:val="center"/>
          </w:tcPr>
          <w:p w14:paraId="2C9D0C28">
            <w:pPr>
              <w:bidi w:val="0"/>
              <w:jc w:val="center"/>
            </w:pPr>
            <w:r>
              <w:t>6</w:t>
            </w:r>
          </w:p>
        </w:tc>
      </w:tr>
      <w:tr w14:paraId="5B54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80" w:type="pct"/>
            <w:vAlign w:val="center"/>
          </w:tcPr>
          <w:p w14:paraId="30B3838E">
            <w:pPr>
              <w:bidi w:val="0"/>
              <w:jc w:val="center"/>
            </w:pPr>
            <w:r>
              <w:t>17</w:t>
            </w:r>
          </w:p>
        </w:tc>
        <w:tc>
          <w:tcPr>
            <w:tcW w:w="1184" w:type="pct"/>
            <w:vAlign w:val="center"/>
          </w:tcPr>
          <w:p w14:paraId="6F067E33">
            <w:pPr>
              <w:bidi w:val="0"/>
              <w:jc w:val="center"/>
            </w:pPr>
            <w:r>
              <w:t>操作站计算机</w:t>
            </w:r>
          </w:p>
        </w:tc>
        <w:tc>
          <w:tcPr>
            <w:tcW w:w="2098" w:type="pct"/>
            <w:vAlign w:val="center"/>
          </w:tcPr>
          <w:p w14:paraId="659BF769">
            <w:pPr>
              <w:bidi w:val="0"/>
              <w:jc w:val="center"/>
            </w:pPr>
            <w:r>
              <w:t>工控机</w:t>
            </w:r>
          </w:p>
        </w:tc>
        <w:tc>
          <w:tcPr>
            <w:tcW w:w="305" w:type="pct"/>
            <w:vAlign w:val="center"/>
          </w:tcPr>
          <w:p w14:paraId="47186E8F">
            <w:pPr>
              <w:bidi w:val="0"/>
              <w:jc w:val="center"/>
            </w:pPr>
            <w:r>
              <w:t>台</w:t>
            </w:r>
          </w:p>
        </w:tc>
        <w:tc>
          <w:tcPr>
            <w:tcW w:w="767" w:type="pct"/>
            <w:vAlign w:val="center"/>
          </w:tcPr>
          <w:p w14:paraId="71A483E1">
            <w:pPr>
              <w:bidi w:val="0"/>
              <w:jc w:val="center"/>
            </w:pPr>
          </w:p>
        </w:tc>
        <w:tc>
          <w:tcPr>
            <w:tcW w:w="363" w:type="pct"/>
            <w:vAlign w:val="center"/>
          </w:tcPr>
          <w:p w14:paraId="72DA6C89">
            <w:pPr>
              <w:bidi w:val="0"/>
              <w:jc w:val="center"/>
            </w:pPr>
            <w:r>
              <w:t>1</w:t>
            </w:r>
          </w:p>
        </w:tc>
      </w:tr>
    </w:tbl>
    <w:p w14:paraId="0378FF7D">
      <w:pPr>
        <w:pStyle w:val="5"/>
        <w:bidi w:val="0"/>
      </w:pPr>
      <w:r>
        <w:rPr>
          <w:rFonts w:hint="eastAsia" w:eastAsia="宋体"/>
          <w:lang w:val="en-US" w:eastAsia="zh-CN"/>
        </w:rPr>
        <w:t>3.2.9</w:t>
      </w:r>
      <w:r>
        <w:t>华泰宾馆得月楼学生宿舍热水系统维保清单部分</w:t>
      </w:r>
    </w:p>
    <w:tbl>
      <w:tblPr>
        <w:tblStyle w:val="1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2"/>
        <w:gridCol w:w="2310"/>
        <w:gridCol w:w="4082"/>
        <w:gridCol w:w="599"/>
        <w:gridCol w:w="1497"/>
        <w:gridCol w:w="708"/>
      </w:tblGrid>
      <w:tr w14:paraId="1B9E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83" w:type="pct"/>
            <w:textDirection w:val="tbRlV"/>
            <w:vAlign w:val="center"/>
          </w:tcPr>
          <w:p w14:paraId="2E340C37">
            <w:pPr>
              <w:bidi w:val="0"/>
              <w:jc w:val="center"/>
            </w:pPr>
            <w:r>
              <w:t>序号</w:t>
            </w:r>
          </w:p>
        </w:tc>
        <w:tc>
          <w:tcPr>
            <w:tcW w:w="1184" w:type="pct"/>
            <w:vAlign w:val="center"/>
          </w:tcPr>
          <w:p w14:paraId="0223CF08">
            <w:pPr>
              <w:bidi w:val="0"/>
              <w:jc w:val="center"/>
            </w:pPr>
            <w:r>
              <w:t>产品名称</w:t>
            </w:r>
          </w:p>
        </w:tc>
        <w:tc>
          <w:tcPr>
            <w:tcW w:w="2092" w:type="pct"/>
            <w:vAlign w:val="center"/>
          </w:tcPr>
          <w:p w14:paraId="7AFF1009">
            <w:pPr>
              <w:bidi w:val="0"/>
              <w:jc w:val="center"/>
            </w:pPr>
            <w:r>
              <w:t>规格型号</w:t>
            </w:r>
          </w:p>
        </w:tc>
        <w:tc>
          <w:tcPr>
            <w:tcW w:w="307" w:type="pct"/>
            <w:textDirection w:val="tbRlV"/>
            <w:vAlign w:val="center"/>
          </w:tcPr>
          <w:p w14:paraId="4BF65328">
            <w:pPr>
              <w:bidi w:val="0"/>
              <w:jc w:val="center"/>
            </w:pPr>
            <w:r>
              <w:t>单位</w:t>
            </w:r>
          </w:p>
        </w:tc>
        <w:tc>
          <w:tcPr>
            <w:tcW w:w="767" w:type="pct"/>
            <w:vAlign w:val="center"/>
          </w:tcPr>
          <w:p w14:paraId="1520584D">
            <w:pPr>
              <w:bidi w:val="0"/>
              <w:jc w:val="center"/>
            </w:pPr>
            <w:r>
              <w:t>产地品牌</w:t>
            </w:r>
          </w:p>
        </w:tc>
        <w:tc>
          <w:tcPr>
            <w:tcW w:w="363" w:type="pct"/>
            <w:textDirection w:val="tbRlV"/>
            <w:vAlign w:val="center"/>
          </w:tcPr>
          <w:p w14:paraId="41114D49">
            <w:pPr>
              <w:bidi w:val="0"/>
              <w:jc w:val="center"/>
            </w:pPr>
            <w:r>
              <w:t>数量</w:t>
            </w:r>
          </w:p>
        </w:tc>
      </w:tr>
      <w:tr w14:paraId="2629C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615738F5">
            <w:pPr>
              <w:bidi w:val="0"/>
              <w:jc w:val="center"/>
            </w:pPr>
            <w:r>
              <w:t>1</w:t>
            </w:r>
          </w:p>
        </w:tc>
        <w:tc>
          <w:tcPr>
            <w:tcW w:w="1184" w:type="pct"/>
            <w:vAlign w:val="center"/>
          </w:tcPr>
          <w:p w14:paraId="5B2389DE">
            <w:pPr>
              <w:bidi w:val="0"/>
              <w:jc w:val="center"/>
            </w:pPr>
            <w:r>
              <w:t>热泵主机</w:t>
            </w:r>
          </w:p>
        </w:tc>
        <w:tc>
          <w:tcPr>
            <w:tcW w:w="2092" w:type="pct"/>
            <w:vAlign w:val="center"/>
          </w:tcPr>
          <w:p w14:paraId="7E744B8F">
            <w:pPr>
              <w:bidi w:val="0"/>
              <w:jc w:val="center"/>
            </w:pPr>
            <w:r>
              <w:t>5P</w:t>
            </w:r>
          </w:p>
        </w:tc>
        <w:tc>
          <w:tcPr>
            <w:tcW w:w="307" w:type="pct"/>
            <w:vAlign w:val="center"/>
          </w:tcPr>
          <w:p w14:paraId="32CCDE1E">
            <w:pPr>
              <w:bidi w:val="0"/>
              <w:jc w:val="center"/>
            </w:pPr>
            <w:r>
              <w:t>台</w:t>
            </w:r>
          </w:p>
        </w:tc>
        <w:tc>
          <w:tcPr>
            <w:tcW w:w="767" w:type="pct"/>
            <w:vAlign w:val="center"/>
          </w:tcPr>
          <w:p w14:paraId="6C80876B">
            <w:pPr>
              <w:bidi w:val="0"/>
              <w:jc w:val="center"/>
              <w:rPr>
                <w:rFonts w:hint="default" w:eastAsia="宋体"/>
                <w:lang w:val="en-US" w:eastAsia="zh-CN"/>
              </w:rPr>
            </w:pPr>
            <w:r>
              <w:rPr>
                <w:rFonts w:hint="eastAsia" w:eastAsia="宋体"/>
                <w:lang w:val="en-US" w:eastAsia="zh-CN"/>
              </w:rPr>
              <w:t>美的</w:t>
            </w:r>
          </w:p>
        </w:tc>
        <w:tc>
          <w:tcPr>
            <w:tcW w:w="363" w:type="pct"/>
            <w:vAlign w:val="center"/>
          </w:tcPr>
          <w:p w14:paraId="1EF99A5B">
            <w:pPr>
              <w:bidi w:val="0"/>
              <w:jc w:val="center"/>
            </w:pPr>
            <w:r>
              <w:t>2</w:t>
            </w:r>
          </w:p>
        </w:tc>
      </w:tr>
      <w:tr w14:paraId="5FBDE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3" w:type="pct"/>
            <w:vAlign w:val="center"/>
          </w:tcPr>
          <w:p w14:paraId="0B7D5FDE">
            <w:pPr>
              <w:bidi w:val="0"/>
              <w:jc w:val="center"/>
            </w:pPr>
            <w:r>
              <w:t>2</w:t>
            </w:r>
          </w:p>
        </w:tc>
        <w:tc>
          <w:tcPr>
            <w:tcW w:w="1184" w:type="pct"/>
            <w:vAlign w:val="center"/>
          </w:tcPr>
          <w:p w14:paraId="7C9B6EC4">
            <w:pPr>
              <w:bidi w:val="0"/>
              <w:jc w:val="center"/>
            </w:pPr>
            <w:r>
              <w:t>热泵主机</w:t>
            </w:r>
          </w:p>
        </w:tc>
        <w:tc>
          <w:tcPr>
            <w:tcW w:w="2092" w:type="pct"/>
            <w:vAlign w:val="center"/>
          </w:tcPr>
          <w:p w14:paraId="6A5A844E">
            <w:pPr>
              <w:bidi w:val="0"/>
              <w:jc w:val="center"/>
              <w:rPr>
                <w:rFonts w:hint="eastAsia" w:eastAsia="宋体"/>
                <w:lang w:eastAsia="zh-CN"/>
              </w:rPr>
            </w:pPr>
            <w:r>
              <w:rPr>
                <w:rFonts w:hint="eastAsia"/>
              </w:rPr>
              <w:t>制热量：38kw</w:t>
            </w:r>
            <w:r>
              <w:rPr>
                <w:rFonts w:hint="eastAsia" w:eastAsia="宋体"/>
                <w:lang w:eastAsia="zh-CN"/>
              </w:rPr>
              <w:t>；额定功率：9.3kw</w:t>
            </w:r>
          </w:p>
        </w:tc>
        <w:tc>
          <w:tcPr>
            <w:tcW w:w="307" w:type="pct"/>
            <w:vAlign w:val="center"/>
          </w:tcPr>
          <w:p w14:paraId="0C2730E2">
            <w:pPr>
              <w:bidi w:val="0"/>
              <w:jc w:val="center"/>
            </w:pPr>
            <w:r>
              <w:t>台</w:t>
            </w:r>
          </w:p>
        </w:tc>
        <w:tc>
          <w:tcPr>
            <w:tcW w:w="767" w:type="pct"/>
            <w:vAlign w:val="center"/>
          </w:tcPr>
          <w:p w14:paraId="26DBF56A">
            <w:pPr>
              <w:bidi w:val="0"/>
              <w:jc w:val="center"/>
              <w:rPr>
                <w:rFonts w:hint="eastAsia" w:eastAsia="宋体"/>
                <w:lang w:val="en-US" w:eastAsia="zh-CN"/>
              </w:rPr>
            </w:pPr>
            <w:r>
              <w:rPr>
                <w:rFonts w:hint="eastAsia" w:eastAsia="宋体"/>
                <w:lang w:val="en-US" w:eastAsia="zh-CN"/>
              </w:rPr>
              <w:t>美的</w:t>
            </w:r>
          </w:p>
        </w:tc>
        <w:tc>
          <w:tcPr>
            <w:tcW w:w="363" w:type="pct"/>
            <w:vAlign w:val="center"/>
          </w:tcPr>
          <w:p w14:paraId="2BDC7E27">
            <w:pPr>
              <w:bidi w:val="0"/>
              <w:jc w:val="center"/>
            </w:pPr>
            <w:r>
              <w:t>1</w:t>
            </w:r>
          </w:p>
        </w:tc>
      </w:tr>
      <w:tr w14:paraId="7324F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0CA1562D">
            <w:pPr>
              <w:bidi w:val="0"/>
              <w:jc w:val="center"/>
            </w:pPr>
            <w:r>
              <w:t>3</w:t>
            </w:r>
          </w:p>
        </w:tc>
        <w:tc>
          <w:tcPr>
            <w:tcW w:w="1184" w:type="pct"/>
            <w:vAlign w:val="center"/>
          </w:tcPr>
          <w:p w14:paraId="68D99C7B">
            <w:pPr>
              <w:bidi w:val="0"/>
              <w:jc w:val="center"/>
            </w:pPr>
            <w:r>
              <w:t>热泵主机</w:t>
            </w:r>
          </w:p>
        </w:tc>
        <w:tc>
          <w:tcPr>
            <w:tcW w:w="2092" w:type="pct"/>
            <w:vAlign w:val="center"/>
          </w:tcPr>
          <w:p w14:paraId="71110889">
            <w:pPr>
              <w:bidi w:val="0"/>
              <w:jc w:val="center"/>
              <w:rPr>
                <w:rFonts w:hint="eastAsia" w:eastAsia="宋体"/>
                <w:lang w:eastAsia="zh-CN"/>
              </w:rPr>
            </w:pPr>
            <w:r>
              <w:rPr>
                <w:rFonts w:hint="eastAsia"/>
              </w:rPr>
              <w:t>制热量：36kw</w:t>
            </w:r>
            <w:r>
              <w:rPr>
                <w:rFonts w:hint="eastAsia" w:eastAsia="宋体"/>
                <w:lang w:eastAsia="zh-CN"/>
              </w:rPr>
              <w:t>；额定功率：8.7kw</w:t>
            </w:r>
          </w:p>
        </w:tc>
        <w:tc>
          <w:tcPr>
            <w:tcW w:w="307" w:type="pct"/>
            <w:vAlign w:val="center"/>
          </w:tcPr>
          <w:p w14:paraId="1FF9E299">
            <w:pPr>
              <w:bidi w:val="0"/>
              <w:jc w:val="center"/>
            </w:pPr>
            <w:r>
              <w:t>台</w:t>
            </w:r>
          </w:p>
        </w:tc>
        <w:tc>
          <w:tcPr>
            <w:tcW w:w="767" w:type="pct"/>
            <w:vAlign w:val="center"/>
          </w:tcPr>
          <w:p w14:paraId="760564D9">
            <w:pPr>
              <w:bidi w:val="0"/>
              <w:jc w:val="center"/>
            </w:pPr>
            <w:r>
              <w:t>长菱</w:t>
            </w:r>
          </w:p>
        </w:tc>
        <w:tc>
          <w:tcPr>
            <w:tcW w:w="363" w:type="pct"/>
            <w:vAlign w:val="center"/>
          </w:tcPr>
          <w:p w14:paraId="75EAECF1">
            <w:pPr>
              <w:bidi w:val="0"/>
              <w:jc w:val="center"/>
            </w:pPr>
            <w:r>
              <w:t>1</w:t>
            </w:r>
          </w:p>
        </w:tc>
      </w:tr>
      <w:tr w14:paraId="7BDB8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754F6906">
            <w:pPr>
              <w:bidi w:val="0"/>
              <w:jc w:val="center"/>
            </w:pPr>
            <w:r>
              <w:t>4</w:t>
            </w:r>
          </w:p>
        </w:tc>
        <w:tc>
          <w:tcPr>
            <w:tcW w:w="1184" w:type="pct"/>
            <w:vAlign w:val="center"/>
          </w:tcPr>
          <w:p w14:paraId="7C73787E">
            <w:pPr>
              <w:bidi w:val="0"/>
              <w:jc w:val="center"/>
            </w:pPr>
            <w:r>
              <w:t>水箱</w:t>
            </w:r>
          </w:p>
        </w:tc>
        <w:tc>
          <w:tcPr>
            <w:tcW w:w="2092" w:type="pct"/>
            <w:vAlign w:val="center"/>
          </w:tcPr>
          <w:p w14:paraId="1A1DBC86">
            <w:pPr>
              <w:bidi w:val="0"/>
              <w:jc w:val="center"/>
              <w:rPr>
                <w:rFonts w:hint="default" w:eastAsia="宋体"/>
                <w:lang w:val="en-US" w:eastAsia="zh-CN"/>
              </w:rPr>
            </w:pPr>
            <w:r>
              <w:t>10吨</w:t>
            </w:r>
            <w:r>
              <w:rPr>
                <w:rFonts w:hint="eastAsia" w:eastAsia="宋体"/>
                <w:lang w:val="en-US" w:eastAsia="zh-CN"/>
              </w:rPr>
              <w:t>/个</w:t>
            </w:r>
          </w:p>
        </w:tc>
        <w:tc>
          <w:tcPr>
            <w:tcW w:w="307" w:type="pct"/>
            <w:vAlign w:val="center"/>
          </w:tcPr>
          <w:p w14:paraId="2DDFC5AC">
            <w:pPr>
              <w:bidi w:val="0"/>
              <w:jc w:val="center"/>
            </w:pPr>
            <w:r>
              <w:t>座</w:t>
            </w:r>
          </w:p>
        </w:tc>
        <w:tc>
          <w:tcPr>
            <w:tcW w:w="767" w:type="pct"/>
            <w:vAlign w:val="center"/>
          </w:tcPr>
          <w:p w14:paraId="0C4445AA">
            <w:pPr>
              <w:bidi w:val="0"/>
              <w:jc w:val="center"/>
            </w:pPr>
          </w:p>
        </w:tc>
        <w:tc>
          <w:tcPr>
            <w:tcW w:w="363" w:type="pct"/>
            <w:vAlign w:val="center"/>
          </w:tcPr>
          <w:p w14:paraId="7ECDF10A">
            <w:pPr>
              <w:bidi w:val="0"/>
              <w:jc w:val="center"/>
            </w:pPr>
            <w:r>
              <w:t>3</w:t>
            </w:r>
          </w:p>
        </w:tc>
      </w:tr>
      <w:tr w14:paraId="01A06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2D22E2DE">
            <w:pPr>
              <w:bidi w:val="0"/>
              <w:jc w:val="center"/>
            </w:pPr>
            <w:r>
              <w:t>5</w:t>
            </w:r>
          </w:p>
        </w:tc>
        <w:tc>
          <w:tcPr>
            <w:tcW w:w="1184" w:type="pct"/>
            <w:vAlign w:val="center"/>
          </w:tcPr>
          <w:p w14:paraId="64A87936">
            <w:pPr>
              <w:bidi w:val="0"/>
              <w:jc w:val="center"/>
            </w:pPr>
            <w:r>
              <w:t>循环泵</w:t>
            </w:r>
          </w:p>
        </w:tc>
        <w:tc>
          <w:tcPr>
            <w:tcW w:w="2092" w:type="pct"/>
            <w:vAlign w:val="center"/>
          </w:tcPr>
          <w:p w14:paraId="55EC4149">
            <w:pPr>
              <w:bidi w:val="0"/>
              <w:jc w:val="center"/>
              <w:rPr>
                <w:rFonts w:hint="eastAsia"/>
              </w:rPr>
            </w:pPr>
            <w:r>
              <w:rPr>
                <w:rFonts w:hint="eastAsia"/>
              </w:rPr>
              <w:t>额定功率：330w</w:t>
            </w:r>
          </w:p>
          <w:p w14:paraId="112D97C6">
            <w:pPr>
              <w:bidi w:val="0"/>
              <w:jc w:val="center"/>
            </w:pPr>
            <w:r>
              <w:rPr>
                <w:rFonts w:hint="eastAsia"/>
              </w:rPr>
              <w:t>额定扬程：10m</w:t>
            </w:r>
          </w:p>
        </w:tc>
        <w:tc>
          <w:tcPr>
            <w:tcW w:w="307" w:type="pct"/>
            <w:vAlign w:val="center"/>
          </w:tcPr>
          <w:p w14:paraId="3A874A8E">
            <w:pPr>
              <w:bidi w:val="0"/>
              <w:jc w:val="center"/>
            </w:pPr>
            <w:r>
              <w:t>台</w:t>
            </w:r>
          </w:p>
        </w:tc>
        <w:tc>
          <w:tcPr>
            <w:tcW w:w="767" w:type="pct"/>
            <w:vAlign w:val="center"/>
          </w:tcPr>
          <w:p w14:paraId="232752AD">
            <w:pPr>
              <w:bidi w:val="0"/>
              <w:jc w:val="center"/>
            </w:pPr>
          </w:p>
        </w:tc>
        <w:tc>
          <w:tcPr>
            <w:tcW w:w="363" w:type="pct"/>
            <w:vAlign w:val="center"/>
          </w:tcPr>
          <w:p w14:paraId="5A540151">
            <w:pPr>
              <w:bidi w:val="0"/>
              <w:jc w:val="center"/>
            </w:pPr>
            <w:r>
              <w:t>6</w:t>
            </w:r>
          </w:p>
        </w:tc>
      </w:tr>
      <w:tr w14:paraId="4C4CC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45B081EE">
            <w:pPr>
              <w:bidi w:val="0"/>
              <w:jc w:val="center"/>
            </w:pPr>
            <w:r>
              <w:t>6</w:t>
            </w:r>
          </w:p>
        </w:tc>
        <w:tc>
          <w:tcPr>
            <w:tcW w:w="1184" w:type="pct"/>
            <w:vAlign w:val="center"/>
          </w:tcPr>
          <w:p w14:paraId="7B05950A">
            <w:pPr>
              <w:bidi w:val="0"/>
              <w:jc w:val="center"/>
            </w:pPr>
            <w:r>
              <w:t>增压泵</w:t>
            </w:r>
          </w:p>
        </w:tc>
        <w:tc>
          <w:tcPr>
            <w:tcW w:w="2092" w:type="pct"/>
            <w:vAlign w:val="center"/>
          </w:tcPr>
          <w:p w14:paraId="1A91EE09">
            <w:pPr>
              <w:bidi w:val="0"/>
              <w:jc w:val="center"/>
              <w:rPr>
                <w:rFonts w:hint="eastAsia"/>
              </w:rPr>
            </w:pPr>
            <w:r>
              <w:rPr>
                <w:rFonts w:hint="eastAsia"/>
              </w:rPr>
              <w:t>额定功率：3kw</w:t>
            </w:r>
          </w:p>
          <w:p w14:paraId="181CF4DC">
            <w:pPr>
              <w:bidi w:val="0"/>
              <w:jc w:val="center"/>
            </w:pPr>
            <w:r>
              <w:rPr>
                <w:rFonts w:hint="eastAsia"/>
              </w:rPr>
              <w:t>额定扬程：34m</w:t>
            </w:r>
          </w:p>
        </w:tc>
        <w:tc>
          <w:tcPr>
            <w:tcW w:w="307" w:type="pct"/>
            <w:vAlign w:val="center"/>
          </w:tcPr>
          <w:p w14:paraId="149AC91C">
            <w:pPr>
              <w:bidi w:val="0"/>
              <w:jc w:val="center"/>
            </w:pPr>
            <w:r>
              <w:t>台</w:t>
            </w:r>
          </w:p>
        </w:tc>
        <w:tc>
          <w:tcPr>
            <w:tcW w:w="767" w:type="pct"/>
            <w:vAlign w:val="center"/>
          </w:tcPr>
          <w:p w14:paraId="6BE9D0CC">
            <w:pPr>
              <w:bidi w:val="0"/>
              <w:jc w:val="center"/>
            </w:pPr>
          </w:p>
        </w:tc>
        <w:tc>
          <w:tcPr>
            <w:tcW w:w="363" w:type="pct"/>
            <w:vAlign w:val="center"/>
          </w:tcPr>
          <w:p w14:paraId="613210C1">
            <w:pPr>
              <w:bidi w:val="0"/>
              <w:jc w:val="center"/>
            </w:pPr>
            <w:r>
              <w:t>2</w:t>
            </w:r>
          </w:p>
        </w:tc>
      </w:tr>
      <w:tr w14:paraId="7AE24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3" w:type="pct"/>
            <w:vAlign w:val="center"/>
          </w:tcPr>
          <w:p w14:paraId="2AAB8F5B">
            <w:pPr>
              <w:bidi w:val="0"/>
              <w:jc w:val="center"/>
            </w:pPr>
            <w:r>
              <w:t>7</w:t>
            </w:r>
          </w:p>
        </w:tc>
        <w:tc>
          <w:tcPr>
            <w:tcW w:w="1184" w:type="pct"/>
            <w:vAlign w:val="center"/>
          </w:tcPr>
          <w:p w14:paraId="5EAD1E04">
            <w:pPr>
              <w:bidi w:val="0"/>
              <w:jc w:val="center"/>
            </w:pPr>
            <w:r>
              <w:t>回水泵</w:t>
            </w:r>
          </w:p>
        </w:tc>
        <w:tc>
          <w:tcPr>
            <w:tcW w:w="2092" w:type="pct"/>
            <w:vAlign w:val="center"/>
          </w:tcPr>
          <w:p w14:paraId="43CA6FF1">
            <w:pPr>
              <w:bidi w:val="0"/>
              <w:jc w:val="center"/>
            </w:pPr>
          </w:p>
        </w:tc>
        <w:tc>
          <w:tcPr>
            <w:tcW w:w="307" w:type="pct"/>
            <w:vAlign w:val="center"/>
          </w:tcPr>
          <w:p w14:paraId="40EACEDE">
            <w:pPr>
              <w:bidi w:val="0"/>
              <w:jc w:val="center"/>
            </w:pPr>
            <w:r>
              <w:t>台</w:t>
            </w:r>
          </w:p>
        </w:tc>
        <w:tc>
          <w:tcPr>
            <w:tcW w:w="767" w:type="pct"/>
            <w:vAlign w:val="center"/>
          </w:tcPr>
          <w:p w14:paraId="7D866FA2">
            <w:pPr>
              <w:bidi w:val="0"/>
              <w:jc w:val="center"/>
            </w:pPr>
          </w:p>
        </w:tc>
        <w:tc>
          <w:tcPr>
            <w:tcW w:w="363" w:type="pct"/>
            <w:vAlign w:val="center"/>
          </w:tcPr>
          <w:p w14:paraId="6E7D63F3">
            <w:pPr>
              <w:bidi w:val="0"/>
              <w:jc w:val="center"/>
            </w:pPr>
            <w:r>
              <w:t>1</w:t>
            </w:r>
          </w:p>
        </w:tc>
      </w:tr>
      <w:tr w14:paraId="65729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83" w:type="pct"/>
            <w:vAlign w:val="center"/>
          </w:tcPr>
          <w:p w14:paraId="6F1F9B1B">
            <w:pPr>
              <w:bidi w:val="0"/>
              <w:jc w:val="center"/>
            </w:pPr>
            <w:r>
              <w:t>8</w:t>
            </w:r>
          </w:p>
        </w:tc>
        <w:tc>
          <w:tcPr>
            <w:tcW w:w="1184" w:type="pct"/>
            <w:vAlign w:val="center"/>
          </w:tcPr>
          <w:p w14:paraId="59A428AE">
            <w:pPr>
              <w:bidi w:val="0"/>
              <w:jc w:val="center"/>
            </w:pPr>
            <w:r>
              <w:t>电磁阀</w:t>
            </w:r>
          </w:p>
        </w:tc>
        <w:tc>
          <w:tcPr>
            <w:tcW w:w="2092" w:type="pct"/>
            <w:vAlign w:val="center"/>
          </w:tcPr>
          <w:p w14:paraId="6237DB9C">
            <w:pPr>
              <w:bidi w:val="0"/>
              <w:jc w:val="center"/>
            </w:pPr>
          </w:p>
        </w:tc>
        <w:tc>
          <w:tcPr>
            <w:tcW w:w="307" w:type="pct"/>
            <w:vAlign w:val="center"/>
          </w:tcPr>
          <w:p w14:paraId="46C81871">
            <w:pPr>
              <w:bidi w:val="0"/>
              <w:jc w:val="center"/>
            </w:pPr>
            <w:r>
              <w:t>个</w:t>
            </w:r>
          </w:p>
        </w:tc>
        <w:tc>
          <w:tcPr>
            <w:tcW w:w="767" w:type="pct"/>
            <w:vAlign w:val="center"/>
          </w:tcPr>
          <w:p w14:paraId="12D9E1D6">
            <w:pPr>
              <w:bidi w:val="0"/>
              <w:jc w:val="center"/>
            </w:pPr>
          </w:p>
        </w:tc>
        <w:tc>
          <w:tcPr>
            <w:tcW w:w="363" w:type="pct"/>
            <w:vAlign w:val="center"/>
          </w:tcPr>
          <w:p w14:paraId="0CF9A1E7">
            <w:pPr>
              <w:bidi w:val="0"/>
              <w:jc w:val="center"/>
            </w:pPr>
            <w:r>
              <w:t>2</w:t>
            </w:r>
          </w:p>
        </w:tc>
      </w:tr>
      <w:tr w14:paraId="517AE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3" w:type="pct"/>
            <w:vAlign w:val="center"/>
          </w:tcPr>
          <w:p w14:paraId="3601AF39">
            <w:pPr>
              <w:bidi w:val="0"/>
              <w:jc w:val="center"/>
            </w:pPr>
            <w:r>
              <w:t>9</w:t>
            </w:r>
          </w:p>
        </w:tc>
        <w:tc>
          <w:tcPr>
            <w:tcW w:w="1184" w:type="pct"/>
            <w:vAlign w:val="center"/>
          </w:tcPr>
          <w:p w14:paraId="070317D8">
            <w:pPr>
              <w:bidi w:val="0"/>
              <w:jc w:val="center"/>
            </w:pPr>
            <w:r>
              <w:t>Y型过滤器</w:t>
            </w:r>
          </w:p>
        </w:tc>
        <w:tc>
          <w:tcPr>
            <w:tcW w:w="2092" w:type="pct"/>
            <w:vAlign w:val="center"/>
          </w:tcPr>
          <w:p w14:paraId="184E82F2">
            <w:pPr>
              <w:bidi w:val="0"/>
              <w:jc w:val="center"/>
            </w:pPr>
          </w:p>
        </w:tc>
        <w:tc>
          <w:tcPr>
            <w:tcW w:w="307" w:type="pct"/>
            <w:vAlign w:val="center"/>
          </w:tcPr>
          <w:p w14:paraId="69C8F9A9">
            <w:pPr>
              <w:bidi w:val="0"/>
              <w:jc w:val="center"/>
            </w:pPr>
            <w:r>
              <w:t>个</w:t>
            </w:r>
          </w:p>
        </w:tc>
        <w:tc>
          <w:tcPr>
            <w:tcW w:w="767" w:type="pct"/>
            <w:vAlign w:val="center"/>
          </w:tcPr>
          <w:p w14:paraId="7BC7F9E2">
            <w:pPr>
              <w:bidi w:val="0"/>
              <w:jc w:val="center"/>
            </w:pPr>
          </w:p>
        </w:tc>
        <w:tc>
          <w:tcPr>
            <w:tcW w:w="363" w:type="pct"/>
            <w:vAlign w:val="center"/>
          </w:tcPr>
          <w:p w14:paraId="7C56DBF4">
            <w:pPr>
              <w:bidi w:val="0"/>
              <w:jc w:val="center"/>
            </w:pPr>
            <w:r>
              <w:t>6</w:t>
            </w:r>
          </w:p>
        </w:tc>
      </w:tr>
      <w:tr w14:paraId="2C7A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83" w:type="pct"/>
            <w:vAlign w:val="center"/>
          </w:tcPr>
          <w:p w14:paraId="3871648F">
            <w:pPr>
              <w:bidi w:val="0"/>
              <w:jc w:val="center"/>
            </w:pPr>
            <w:r>
              <w:t>10</w:t>
            </w:r>
          </w:p>
        </w:tc>
        <w:tc>
          <w:tcPr>
            <w:tcW w:w="1184" w:type="pct"/>
            <w:vAlign w:val="center"/>
          </w:tcPr>
          <w:p w14:paraId="55B7CDC5">
            <w:pPr>
              <w:bidi w:val="0"/>
              <w:jc w:val="center"/>
            </w:pPr>
            <w:r>
              <w:t>控制电箱</w:t>
            </w:r>
          </w:p>
        </w:tc>
        <w:tc>
          <w:tcPr>
            <w:tcW w:w="2092" w:type="pct"/>
            <w:vAlign w:val="center"/>
          </w:tcPr>
          <w:p w14:paraId="474EF404">
            <w:pPr>
              <w:bidi w:val="0"/>
              <w:jc w:val="center"/>
            </w:pPr>
          </w:p>
        </w:tc>
        <w:tc>
          <w:tcPr>
            <w:tcW w:w="307" w:type="pct"/>
            <w:vAlign w:val="center"/>
          </w:tcPr>
          <w:p w14:paraId="5635D693">
            <w:pPr>
              <w:bidi w:val="0"/>
              <w:jc w:val="center"/>
            </w:pPr>
            <w:r>
              <w:t>个</w:t>
            </w:r>
          </w:p>
        </w:tc>
        <w:tc>
          <w:tcPr>
            <w:tcW w:w="767" w:type="pct"/>
            <w:vAlign w:val="center"/>
          </w:tcPr>
          <w:p w14:paraId="7E297BA5">
            <w:pPr>
              <w:bidi w:val="0"/>
              <w:jc w:val="center"/>
            </w:pPr>
          </w:p>
        </w:tc>
        <w:tc>
          <w:tcPr>
            <w:tcW w:w="363" w:type="pct"/>
            <w:vAlign w:val="center"/>
          </w:tcPr>
          <w:p w14:paraId="5470EC8C">
            <w:pPr>
              <w:bidi w:val="0"/>
              <w:jc w:val="center"/>
            </w:pPr>
            <w:r>
              <w:t>3</w:t>
            </w:r>
          </w:p>
        </w:tc>
      </w:tr>
    </w:tbl>
    <w:p w14:paraId="755E98B6">
      <w:pPr>
        <w:bidi w:val="0"/>
        <w:spacing w:line="360" w:lineRule="auto"/>
        <w:ind w:firstLine="420" w:firstLineChars="200"/>
      </w:pPr>
    </w:p>
    <w:p w14:paraId="484ACBC6">
      <w:pPr>
        <w:bidi w:val="0"/>
        <w:spacing w:line="360" w:lineRule="auto"/>
        <w:ind w:firstLine="420" w:firstLineChars="200"/>
      </w:pPr>
      <w:r>
        <w:t>1、对水系统进行杀菌灭藻处理及除垢、除浮锈、除油化学清洗。</w:t>
      </w:r>
    </w:p>
    <w:p w14:paraId="030F0D24">
      <w:pPr>
        <w:bidi w:val="0"/>
        <w:spacing w:line="360" w:lineRule="auto"/>
        <w:ind w:firstLine="420" w:firstLineChars="200"/>
      </w:pPr>
      <w:r>
        <w:t>2、从主管道最低点排放所有循环水拆洗过滤器，并将冷凝器盘清洗干净。</w:t>
      </w:r>
    </w:p>
    <w:p w14:paraId="54A8FABC">
      <w:pPr>
        <w:bidi w:val="0"/>
        <w:spacing w:line="360" w:lineRule="auto"/>
        <w:ind w:firstLine="420" w:firstLineChars="200"/>
      </w:pPr>
      <w:r>
        <w:t>3、合同期内，定期或当主机趋近温度＞4℃时对冷凝器进行机械通炮及化学清洗，循环水系统换水后进行预膜处理，使管道形成一层均匀致密的氧化保护层，以控制系统的锈蚀速度，蒸发器系统投加缓蚀剂作防锈缓蚀处理。</w:t>
      </w:r>
    </w:p>
    <w:p w14:paraId="0434E57C">
      <w:pPr>
        <w:bidi w:val="0"/>
        <w:spacing w:line="360" w:lineRule="auto"/>
        <w:ind w:firstLine="420" w:firstLineChars="200"/>
      </w:pPr>
      <w:r>
        <w:t>4、合同期内，如需增加冷凝器机械通炮及化学清洗，不再增加费用。</w:t>
      </w:r>
    </w:p>
    <w:p w14:paraId="62266189">
      <w:pPr>
        <w:bidi w:val="0"/>
        <w:spacing w:line="360" w:lineRule="auto"/>
        <w:ind w:firstLine="420" w:firstLineChars="200"/>
      </w:pPr>
      <w:r>
        <w:t>5、合同期内，免费对趋近温度＞3℃的蒸发器进行机械通炮或化学清洗。</w:t>
      </w:r>
    </w:p>
    <w:p w14:paraId="5AC9F79D">
      <w:pPr>
        <w:bidi w:val="0"/>
        <w:spacing w:line="360" w:lineRule="auto"/>
        <w:ind w:firstLine="420" w:firstLineChars="200"/>
      </w:pPr>
      <w:r>
        <w:t>6、提供全年热泵水质处理用药（其中包括杀菌剂、水稳剂、冬季停机湿保剂等）。</w:t>
      </w:r>
    </w:p>
    <w:p w14:paraId="434751AB">
      <w:pPr>
        <w:bidi w:val="0"/>
        <w:spacing w:line="360" w:lineRule="auto"/>
        <w:ind w:firstLine="420" w:firstLineChars="200"/>
      </w:pPr>
      <w:r>
        <w:t>7、技术工人以分析化验为依据，严格按照操作规程，每周按量分别投加杀菌灭藻剂，并补足自动加药装置中缓蚀阻垢剂药量。</w:t>
      </w:r>
    </w:p>
    <w:p w14:paraId="6214D6C3">
      <w:pPr>
        <w:bidi w:val="0"/>
        <w:spacing w:line="360" w:lineRule="auto"/>
        <w:ind w:firstLine="420" w:firstLineChars="200"/>
      </w:pPr>
      <w:r>
        <w:t>8、一次循环水统按需定期（每周一次）派人加药，冷凝器需每月清洗填料和塔盘一次，并进行排污，并检查补水、风扇电机及播水器等运行情况，如发现问题及时报告采购人。若周边环境较差，则酌情增加清洗次数（不再增加费用），保证冷凝器填料和塔盘处于洁净状态。</w:t>
      </w:r>
    </w:p>
    <w:p w14:paraId="3D4E62EA">
      <w:pPr>
        <w:bidi w:val="0"/>
        <w:spacing w:line="360" w:lineRule="auto"/>
        <w:ind w:firstLine="420" w:firstLineChars="200"/>
      </w:pPr>
      <w:r>
        <w:t>9、循环水系统定期（详见表一、表二的分析频度要求）取水样一次，进行分析测试，监测水质变化情况，并依时向采购人递交分析报告，做到不缺次、不缺项，详见表一、表二。费用由中标人承担。</w:t>
      </w:r>
    </w:p>
    <w:p w14:paraId="04BA5258">
      <w:pPr>
        <w:bidi w:val="0"/>
        <w:spacing w:line="360" w:lineRule="auto"/>
        <w:ind w:firstLine="420" w:firstLineChars="200"/>
      </w:pPr>
      <w:r>
        <w:t>10、热水系统停机阶段，循环水系统投加防锈湿保剂进行湿保处理。</w:t>
      </w:r>
    </w:p>
    <w:p w14:paraId="48B2D873">
      <w:pPr>
        <w:bidi w:val="0"/>
        <w:spacing w:line="360" w:lineRule="auto"/>
        <w:ind w:firstLine="420" w:firstLineChars="200"/>
      </w:pPr>
      <w:r>
        <w:t>11、要求每月一次使用翅片清洗剂（如涤尘）清洗翅片，确保机组冷却换热效果良好。</w:t>
      </w:r>
    </w:p>
    <w:p w14:paraId="0088159A">
      <w:pPr>
        <w:bidi w:val="0"/>
        <w:spacing w:line="360" w:lineRule="auto"/>
        <w:ind w:firstLine="420" w:firstLineChars="200"/>
      </w:pPr>
      <w:r>
        <w:t>12、合同期内，采购人随时随机抽检循环水样，送中国广州分析测试中心或其他具有CMA认证资质的仲裁单位测试，测试项目选择能反应水质状况的关键项目：pH、总硬度、总碱度、总铁、总铜、钙硬度+甲基橙碱度、细菌数、浊度、电导率、氯根、腐蚀率和军团菌等，如检测合格检测费由采购人负责，如检测不合格的，检测费由中标人支付，并在5天内重新进行整改，直至合格为止，产生的相关费用（含检测费）全部由中标人承担。</w:t>
      </w:r>
    </w:p>
    <w:p w14:paraId="2A694649">
      <w:pPr>
        <w:bidi w:val="0"/>
        <w:spacing w:line="360" w:lineRule="auto"/>
        <w:ind w:firstLine="420" w:firstLineChars="200"/>
      </w:pPr>
      <w:r>
        <w:t>13、每次工作完毕都认真填写一式两份的工作单，一份交采购人备案，一份由投标人存档，并将工作单的内容录入电脑，随时可以查询服务情况，每年合同到期前一个月汇总全年工作服务清单和水质化验清单，呈交采购人备案。</w:t>
      </w:r>
    </w:p>
    <w:p w14:paraId="08AC288D">
      <w:pPr>
        <w:bidi w:val="0"/>
        <w:spacing w:line="360" w:lineRule="auto"/>
        <w:ind w:firstLine="420" w:firstLineChars="200"/>
      </w:pPr>
      <w:r>
        <w:t>14、投标人巡点工程师定期（每月）到采购人，检查现场技术工人的工作情况和水处理的质量，并征询采购人意见，及时纠正不足之处。</w:t>
      </w:r>
    </w:p>
    <w:p w14:paraId="2D0A768F">
      <w:pPr>
        <w:bidi w:val="0"/>
        <w:spacing w:line="360" w:lineRule="auto"/>
        <w:ind w:firstLine="420" w:firstLineChars="200"/>
      </w:pPr>
      <w:r>
        <w:t>15、QC员不定期（1-2个月）按合同相关工作内容和要求巡查一次循环水处理工作质量（如冷凝器和蒸发器换热效果、水质状况等</w:t>
      </w:r>
      <w:r>
        <w:rPr>
          <w:rFonts w:hint="eastAsia"/>
          <w:lang w:eastAsia="zh-CN"/>
        </w:rPr>
        <w:t>）</w:t>
      </w:r>
      <w:r>
        <w:t>、服务质量（如工程师和工人工作态度、服务意识等</w:t>
      </w:r>
      <w:r>
        <w:rPr>
          <w:rFonts w:hint="eastAsia"/>
          <w:lang w:eastAsia="zh-CN"/>
        </w:rPr>
        <w:t>）</w:t>
      </w:r>
      <w:r>
        <w:t>、抽查水样，并征询采购人意见，并将抽查结果反馈双方，以便及时完善各项工作。</w:t>
      </w:r>
    </w:p>
    <w:p w14:paraId="25FB54F7">
      <w:pPr>
        <w:bidi w:val="0"/>
        <w:spacing w:line="360" w:lineRule="auto"/>
        <w:ind w:firstLine="420" w:firstLineChars="200"/>
      </w:pPr>
      <w:r>
        <w:t>16、合同期内，投标人免费提供一台全自动加药排污装置，并提供免费维保，每周检查装置的运作状况、清洗探头、调整加药量等，确保药物投加的科学性。</w:t>
      </w:r>
    </w:p>
    <w:p w14:paraId="1DAD1197">
      <w:pPr>
        <w:bidi w:val="0"/>
        <w:spacing w:line="360" w:lineRule="auto"/>
        <w:ind w:firstLine="420" w:firstLineChars="200"/>
      </w:pPr>
      <w:r>
        <w:t>17、循环水系统安装旁路挂片装置，现场测定碳钢、铜腐蚀率，以便及时监测水处理效果。</w:t>
      </w:r>
    </w:p>
    <w:p w14:paraId="5CD8954D">
      <w:pPr>
        <w:bidi w:val="0"/>
        <w:spacing w:line="360" w:lineRule="auto"/>
        <w:ind w:firstLine="420" w:firstLineChars="200"/>
      </w:pPr>
      <w:r>
        <w:t>18、经水处理后，水质达到如下指标(参照GB50050-2007)：</w:t>
      </w:r>
    </w:p>
    <w:p w14:paraId="434A47B2">
      <w:r>
        <w:br w:type="page"/>
      </w:r>
    </w:p>
    <w:p w14:paraId="1FB619B6">
      <w:pPr>
        <w:pStyle w:val="5"/>
        <w:bidi w:val="0"/>
        <w:jc w:val="center"/>
      </w:pPr>
      <w:r>
        <w:t>表一冷却系统水质检测项目和频率</w:t>
      </w:r>
    </w:p>
    <w:tbl>
      <w:tblPr>
        <w:tblStyle w:val="1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28"/>
        <w:gridCol w:w="3223"/>
        <w:gridCol w:w="2799"/>
      </w:tblGrid>
      <w:tr w14:paraId="230E8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911" w:type="pct"/>
            <w:vAlign w:val="center"/>
          </w:tcPr>
          <w:p w14:paraId="3E7DE46C">
            <w:pPr>
              <w:bidi w:val="0"/>
              <w:jc w:val="center"/>
            </w:pPr>
            <w:r>
              <w:t>分析项目</w:t>
            </w:r>
          </w:p>
        </w:tc>
        <w:tc>
          <w:tcPr>
            <w:tcW w:w="1652" w:type="pct"/>
            <w:vAlign w:val="center"/>
          </w:tcPr>
          <w:p w14:paraId="54B24548">
            <w:pPr>
              <w:bidi w:val="0"/>
              <w:jc w:val="center"/>
            </w:pPr>
            <w:r>
              <w:t>控制指标</w:t>
            </w:r>
          </w:p>
        </w:tc>
        <w:tc>
          <w:tcPr>
            <w:tcW w:w="1435" w:type="pct"/>
            <w:vAlign w:val="center"/>
          </w:tcPr>
          <w:p w14:paraId="515C8AFA">
            <w:pPr>
              <w:bidi w:val="0"/>
              <w:jc w:val="center"/>
            </w:pPr>
            <w:r>
              <w:t>分析频度</w:t>
            </w:r>
          </w:p>
        </w:tc>
      </w:tr>
      <w:tr w14:paraId="7BC64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1" w:type="pct"/>
            <w:vAlign w:val="center"/>
          </w:tcPr>
          <w:p w14:paraId="444FAE8B">
            <w:pPr>
              <w:bidi w:val="0"/>
              <w:jc w:val="center"/>
            </w:pPr>
            <w:r>
              <w:t>pH值</w:t>
            </w:r>
          </w:p>
        </w:tc>
        <w:tc>
          <w:tcPr>
            <w:tcW w:w="1652" w:type="pct"/>
            <w:vAlign w:val="center"/>
          </w:tcPr>
          <w:p w14:paraId="1A4D9690">
            <w:pPr>
              <w:bidi w:val="0"/>
              <w:jc w:val="center"/>
            </w:pPr>
            <w:r>
              <w:t>6.8～9.5</w:t>
            </w:r>
          </w:p>
        </w:tc>
        <w:tc>
          <w:tcPr>
            <w:tcW w:w="1435" w:type="pct"/>
            <w:vAlign w:val="center"/>
          </w:tcPr>
          <w:p w14:paraId="2D322BD5">
            <w:pPr>
              <w:bidi w:val="0"/>
              <w:jc w:val="center"/>
            </w:pPr>
            <w:r>
              <w:t>1次/月</w:t>
            </w:r>
          </w:p>
        </w:tc>
      </w:tr>
      <w:tr w14:paraId="7B3CD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1" w:type="pct"/>
            <w:vAlign w:val="center"/>
          </w:tcPr>
          <w:p w14:paraId="36D7E0FD">
            <w:pPr>
              <w:bidi w:val="0"/>
              <w:jc w:val="center"/>
            </w:pPr>
            <w:r>
              <w:t>浊度</w:t>
            </w:r>
          </w:p>
        </w:tc>
        <w:tc>
          <w:tcPr>
            <w:tcW w:w="1652" w:type="pct"/>
            <w:vAlign w:val="center"/>
          </w:tcPr>
          <w:p w14:paraId="0F5BC827">
            <w:pPr>
              <w:bidi w:val="0"/>
              <w:jc w:val="center"/>
            </w:pPr>
            <w:r>
              <w:t>≤20mg/L</w:t>
            </w:r>
          </w:p>
        </w:tc>
        <w:tc>
          <w:tcPr>
            <w:tcW w:w="1435" w:type="pct"/>
            <w:vAlign w:val="center"/>
          </w:tcPr>
          <w:p w14:paraId="52F99581">
            <w:pPr>
              <w:bidi w:val="0"/>
              <w:jc w:val="center"/>
            </w:pPr>
            <w:r>
              <w:t>1次/月</w:t>
            </w:r>
          </w:p>
        </w:tc>
      </w:tr>
      <w:tr w14:paraId="7B347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1" w:type="pct"/>
            <w:vAlign w:val="center"/>
          </w:tcPr>
          <w:p w14:paraId="11C43C4F">
            <w:pPr>
              <w:bidi w:val="0"/>
              <w:jc w:val="center"/>
            </w:pPr>
            <w:r>
              <w:t>钙硬度+总碱度（以CaCO3计）</w:t>
            </w:r>
          </w:p>
        </w:tc>
        <w:tc>
          <w:tcPr>
            <w:tcW w:w="1652" w:type="pct"/>
            <w:vAlign w:val="center"/>
          </w:tcPr>
          <w:p w14:paraId="44938EC5">
            <w:pPr>
              <w:bidi w:val="0"/>
              <w:jc w:val="center"/>
            </w:pPr>
            <w:r>
              <w:t>≤1100mg/L</w:t>
            </w:r>
          </w:p>
        </w:tc>
        <w:tc>
          <w:tcPr>
            <w:tcW w:w="1435" w:type="pct"/>
            <w:vAlign w:val="center"/>
          </w:tcPr>
          <w:p w14:paraId="5D7AAC54">
            <w:pPr>
              <w:bidi w:val="0"/>
              <w:jc w:val="center"/>
            </w:pPr>
            <w:r>
              <w:t>1次/月</w:t>
            </w:r>
          </w:p>
        </w:tc>
      </w:tr>
      <w:tr w14:paraId="49758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11" w:type="pct"/>
            <w:vAlign w:val="center"/>
          </w:tcPr>
          <w:p w14:paraId="592E8C59">
            <w:pPr>
              <w:bidi w:val="0"/>
              <w:jc w:val="center"/>
            </w:pPr>
            <w:r>
              <w:t>总铁（以Fe3+计）</w:t>
            </w:r>
          </w:p>
        </w:tc>
        <w:tc>
          <w:tcPr>
            <w:tcW w:w="1652" w:type="pct"/>
            <w:vAlign w:val="center"/>
          </w:tcPr>
          <w:p w14:paraId="4B0458DA">
            <w:pPr>
              <w:bidi w:val="0"/>
              <w:jc w:val="center"/>
            </w:pPr>
            <w:r>
              <w:t>≤1mg/L</w:t>
            </w:r>
          </w:p>
        </w:tc>
        <w:tc>
          <w:tcPr>
            <w:tcW w:w="1435" w:type="pct"/>
            <w:vAlign w:val="center"/>
          </w:tcPr>
          <w:p w14:paraId="656BC95F">
            <w:pPr>
              <w:bidi w:val="0"/>
              <w:jc w:val="center"/>
            </w:pPr>
            <w:r>
              <w:t>1次/月</w:t>
            </w:r>
          </w:p>
        </w:tc>
      </w:tr>
      <w:tr w14:paraId="613F2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11" w:type="pct"/>
            <w:vAlign w:val="center"/>
          </w:tcPr>
          <w:p w14:paraId="4BA3F78D">
            <w:pPr>
              <w:bidi w:val="0"/>
              <w:jc w:val="center"/>
            </w:pPr>
            <w:r>
              <w:t>总铜（以Cu2+计）</w:t>
            </w:r>
          </w:p>
        </w:tc>
        <w:tc>
          <w:tcPr>
            <w:tcW w:w="1652" w:type="pct"/>
            <w:vAlign w:val="center"/>
          </w:tcPr>
          <w:p w14:paraId="2B825CF3">
            <w:pPr>
              <w:bidi w:val="0"/>
              <w:jc w:val="center"/>
            </w:pPr>
            <w:r>
              <w:t>＜0.1mg/L</w:t>
            </w:r>
          </w:p>
        </w:tc>
        <w:tc>
          <w:tcPr>
            <w:tcW w:w="1435" w:type="pct"/>
            <w:vAlign w:val="center"/>
          </w:tcPr>
          <w:p w14:paraId="471B0B3C">
            <w:pPr>
              <w:bidi w:val="0"/>
              <w:jc w:val="center"/>
            </w:pPr>
            <w:r>
              <w:t>1次/月</w:t>
            </w:r>
          </w:p>
        </w:tc>
      </w:tr>
      <w:tr w14:paraId="74AF5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11" w:type="pct"/>
            <w:vAlign w:val="center"/>
          </w:tcPr>
          <w:p w14:paraId="6CE8AC88">
            <w:pPr>
              <w:bidi w:val="0"/>
              <w:jc w:val="center"/>
            </w:pPr>
            <w:r>
              <w:t>氯离子（以Cl-计）</w:t>
            </w:r>
          </w:p>
        </w:tc>
        <w:tc>
          <w:tcPr>
            <w:tcW w:w="1652" w:type="pct"/>
            <w:vAlign w:val="center"/>
          </w:tcPr>
          <w:p w14:paraId="5ED2DE83">
            <w:pPr>
              <w:bidi w:val="0"/>
              <w:jc w:val="center"/>
            </w:pPr>
            <w:r>
              <w:t>≤1000mg/L</w:t>
            </w:r>
          </w:p>
        </w:tc>
        <w:tc>
          <w:tcPr>
            <w:tcW w:w="1435" w:type="pct"/>
            <w:vAlign w:val="center"/>
          </w:tcPr>
          <w:p w14:paraId="1C7B3EF8">
            <w:pPr>
              <w:bidi w:val="0"/>
              <w:jc w:val="center"/>
            </w:pPr>
            <w:r>
              <w:t>1次/月</w:t>
            </w:r>
          </w:p>
        </w:tc>
      </w:tr>
      <w:tr w14:paraId="0FCEC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11" w:type="pct"/>
            <w:vAlign w:val="center"/>
          </w:tcPr>
          <w:p w14:paraId="3CA2218F">
            <w:pPr>
              <w:bidi w:val="0"/>
              <w:jc w:val="center"/>
            </w:pPr>
            <w:r>
              <w:t>电导率</w:t>
            </w:r>
          </w:p>
        </w:tc>
        <w:tc>
          <w:tcPr>
            <w:tcW w:w="1652" w:type="pct"/>
            <w:vAlign w:val="center"/>
          </w:tcPr>
          <w:p w14:paraId="2F590820">
            <w:pPr>
              <w:bidi w:val="0"/>
              <w:jc w:val="center"/>
            </w:pPr>
            <w:r>
              <w:t>＜2500μS/cm</w:t>
            </w:r>
          </w:p>
        </w:tc>
        <w:tc>
          <w:tcPr>
            <w:tcW w:w="1435" w:type="pct"/>
            <w:vAlign w:val="center"/>
          </w:tcPr>
          <w:p w14:paraId="3160E208">
            <w:pPr>
              <w:bidi w:val="0"/>
              <w:jc w:val="center"/>
            </w:pPr>
            <w:r>
              <w:t>1次/月</w:t>
            </w:r>
          </w:p>
        </w:tc>
      </w:tr>
      <w:tr w14:paraId="4C791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11" w:type="pct"/>
            <w:vAlign w:val="center"/>
          </w:tcPr>
          <w:p w14:paraId="594DF07A">
            <w:pPr>
              <w:bidi w:val="0"/>
              <w:jc w:val="center"/>
            </w:pPr>
            <w:r>
              <w:t>细菌总数</w:t>
            </w:r>
          </w:p>
        </w:tc>
        <w:tc>
          <w:tcPr>
            <w:tcW w:w="1652" w:type="pct"/>
            <w:vAlign w:val="center"/>
          </w:tcPr>
          <w:p w14:paraId="7702FBB8">
            <w:pPr>
              <w:bidi w:val="0"/>
              <w:jc w:val="center"/>
            </w:pPr>
            <w:r>
              <w:t>≤1×105个/mL</w:t>
            </w:r>
          </w:p>
        </w:tc>
        <w:tc>
          <w:tcPr>
            <w:tcW w:w="1435" w:type="pct"/>
            <w:vAlign w:val="center"/>
          </w:tcPr>
          <w:p w14:paraId="6A6AA79E">
            <w:pPr>
              <w:bidi w:val="0"/>
              <w:jc w:val="center"/>
            </w:pPr>
            <w:r>
              <w:t>1次/月</w:t>
            </w:r>
          </w:p>
        </w:tc>
      </w:tr>
      <w:tr w14:paraId="35626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11" w:type="pct"/>
            <w:vAlign w:val="center"/>
          </w:tcPr>
          <w:p w14:paraId="7C7B6C6A">
            <w:pPr>
              <w:bidi w:val="0"/>
              <w:jc w:val="center"/>
            </w:pPr>
            <w:r>
              <w:t>钢腐蚀率</w:t>
            </w:r>
          </w:p>
        </w:tc>
        <w:tc>
          <w:tcPr>
            <w:tcW w:w="1652" w:type="pct"/>
            <w:vAlign w:val="center"/>
          </w:tcPr>
          <w:p w14:paraId="24950469">
            <w:pPr>
              <w:bidi w:val="0"/>
              <w:jc w:val="center"/>
            </w:pPr>
            <w:r>
              <w:t>＜0.075mm/a</w:t>
            </w:r>
          </w:p>
        </w:tc>
        <w:tc>
          <w:tcPr>
            <w:tcW w:w="1435" w:type="pct"/>
            <w:vAlign w:val="center"/>
          </w:tcPr>
          <w:p w14:paraId="2996ABDC">
            <w:pPr>
              <w:bidi w:val="0"/>
              <w:jc w:val="center"/>
            </w:pPr>
            <w:r>
              <w:t>1次/季度</w:t>
            </w:r>
          </w:p>
        </w:tc>
      </w:tr>
      <w:tr w14:paraId="092F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911" w:type="pct"/>
            <w:vAlign w:val="center"/>
          </w:tcPr>
          <w:p w14:paraId="111B5BEA">
            <w:pPr>
              <w:bidi w:val="0"/>
              <w:jc w:val="center"/>
            </w:pPr>
            <w:r>
              <w:t>铜腐蚀率</w:t>
            </w:r>
          </w:p>
        </w:tc>
        <w:tc>
          <w:tcPr>
            <w:tcW w:w="1652" w:type="pct"/>
            <w:vAlign w:val="center"/>
          </w:tcPr>
          <w:p w14:paraId="23A798BB">
            <w:pPr>
              <w:bidi w:val="0"/>
              <w:jc w:val="center"/>
            </w:pPr>
            <w:r>
              <w:t>＜0.005mm/a</w:t>
            </w:r>
          </w:p>
        </w:tc>
        <w:tc>
          <w:tcPr>
            <w:tcW w:w="1435" w:type="pct"/>
            <w:vAlign w:val="center"/>
          </w:tcPr>
          <w:p w14:paraId="6DBD54D4">
            <w:pPr>
              <w:bidi w:val="0"/>
              <w:jc w:val="center"/>
            </w:pPr>
            <w:r>
              <w:t>1次/季度</w:t>
            </w:r>
          </w:p>
        </w:tc>
      </w:tr>
    </w:tbl>
    <w:p w14:paraId="54F2526E">
      <w:pPr>
        <w:pStyle w:val="5"/>
        <w:bidi w:val="0"/>
        <w:jc w:val="center"/>
      </w:pPr>
      <w:r>
        <w:t>表二冷冻水系统水质检测项目和频率</w:t>
      </w:r>
    </w:p>
    <w:tbl>
      <w:tblPr>
        <w:tblStyle w:val="1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05"/>
        <w:gridCol w:w="3234"/>
        <w:gridCol w:w="2811"/>
      </w:tblGrid>
      <w:tr w14:paraId="1FE3C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99" w:type="pct"/>
            <w:vAlign w:val="center"/>
          </w:tcPr>
          <w:p w14:paraId="01E57827">
            <w:pPr>
              <w:bidi w:val="0"/>
              <w:jc w:val="center"/>
            </w:pPr>
            <w:r>
              <w:t>分析项目</w:t>
            </w:r>
          </w:p>
        </w:tc>
        <w:tc>
          <w:tcPr>
            <w:tcW w:w="1658" w:type="pct"/>
            <w:vAlign w:val="center"/>
          </w:tcPr>
          <w:p w14:paraId="75D096F6">
            <w:pPr>
              <w:bidi w:val="0"/>
              <w:jc w:val="center"/>
            </w:pPr>
            <w:r>
              <w:t>控制指标</w:t>
            </w:r>
          </w:p>
        </w:tc>
        <w:tc>
          <w:tcPr>
            <w:tcW w:w="1441" w:type="pct"/>
            <w:vAlign w:val="center"/>
          </w:tcPr>
          <w:p w14:paraId="23411C29">
            <w:pPr>
              <w:bidi w:val="0"/>
              <w:jc w:val="center"/>
            </w:pPr>
            <w:r>
              <w:t>分析频度</w:t>
            </w:r>
          </w:p>
        </w:tc>
      </w:tr>
      <w:tr w14:paraId="29B6C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99" w:type="pct"/>
            <w:vAlign w:val="center"/>
          </w:tcPr>
          <w:p w14:paraId="1F41683D">
            <w:pPr>
              <w:bidi w:val="0"/>
              <w:jc w:val="center"/>
            </w:pPr>
            <w:r>
              <w:t>pH值</w:t>
            </w:r>
          </w:p>
        </w:tc>
        <w:tc>
          <w:tcPr>
            <w:tcW w:w="1658" w:type="pct"/>
            <w:vAlign w:val="center"/>
          </w:tcPr>
          <w:p w14:paraId="54621D6B">
            <w:pPr>
              <w:bidi w:val="0"/>
              <w:jc w:val="center"/>
            </w:pPr>
            <w:r>
              <w:t>8.5～10.5</w:t>
            </w:r>
          </w:p>
        </w:tc>
        <w:tc>
          <w:tcPr>
            <w:tcW w:w="1441" w:type="pct"/>
            <w:vAlign w:val="center"/>
          </w:tcPr>
          <w:p w14:paraId="337C57A3">
            <w:pPr>
              <w:bidi w:val="0"/>
              <w:jc w:val="center"/>
            </w:pPr>
            <w:r>
              <w:t>1次/月</w:t>
            </w:r>
          </w:p>
        </w:tc>
      </w:tr>
      <w:tr w14:paraId="0E79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899" w:type="pct"/>
            <w:vAlign w:val="center"/>
          </w:tcPr>
          <w:p w14:paraId="21D2D6C5">
            <w:pPr>
              <w:bidi w:val="0"/>
              <w:jc w:val="center"/>
            </w:pPr>
            <w:r>
              <w:t>浊度</w:t>
            </w:r>
          </w:p>
        </w:tc>
        <w:tc>
          <w:tcPr>
            <w:tcW w:w="1658" w:type="pct"/>
            <w:vAlign w:val="center"/>
          </w:tcPr>
          <w:p w14:paraId="085373C0">
            <w:pPr>
              <w:bidi w:val="0"/>
              <w:jc w:val="center"/>
            </w:pPr>
            <w:r>
              <w:t>≤20mg/L</w:t>
            </w:r>
          </w:p>
        </w:tc>
        <w:tc>
          <w:tcPr>
            <w:tcW w:w="1441" w:type="pct"/>
            <w:vAlign w:val="center"/>
          </w:tcPr>
          <w:p w14:paraId="04D31E36">
            <w:pPr>
              <w:bidi w:val="0"/>
              <w:jc w:val="center"/>
            </w:pPr>
            <w:r>
              <w:t>1次/月</w:t>
            </w:r>
          </w:p>
        </w:tc>
      </w:tr>
      <w:tr w14:paraId="058A5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99" w:type="pct"/>
            <w:vAlign w:val="center"/>
          </w:tcPr>
          <w:p w14:paraId="1DF3268B">
            <w:pPr>
              <w:bidi w:val="0"/>
              <w:jc w:val="center"/>
            </w:pPr>
            <w:r>
              <w:t>钙硬度+总碱度（以CaCO3计）</w:t>
            </w:r>
          </w:p>
        </w:tc>
        <w:tc>
          <w:tcPr>
            <w:tcW w:w="1658" w:type="pct"/>
            <w:vAlign w:val="center"/>
          </w:tcPr>
          <w:p w14:paraId="657F5D14">
            <w:pPr>
              <w:bidi w:val="0"/>
              <w:jc w:val="center"/>
            </w:pPr>
            <w:r>
              <w:t>≤1100mg/L</w:t>
            </w:r>
          </w:p>
        </w:tc>
        <w:tc>
          <w:tcPr>
            <w:tcW w:w="1441" w:type="pct"/>
            <w:vAlign w:val="center"/>
          </w:tcPr>
          <w:p w14:paraId="30A9FF3A">
            <w:pPr>
              <w:bidi w:val="0"/>
              <w:jc w:val="center"/>
            </w:pPr>
            <w:r>
              <w:t>1次/月</w:t>
            </w:r>
          </w:p>
        </w:tc>
      </w:tr>
      <w:tr w14:paraId="68EE3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99" w:type="pct"/>
            <w:vAlign w:val="center"/>
          </w:tcPr>
          <w:p w14:paraId="43AD29FA">
            <w:pPr>
              <w:bidi w:val="0"/>
              <w:jc w:val="center"/>
            </w:pPr>
            <w:r>
              <w:t>总铁（以Fe3+计）</w:t>
            </w:r>
          </w:p>
        </w:tc>
        <w:tc>
          <w:tcPr>
            <w:tcW w:w="1658" w:type="pct"/>
            <w:vAlign w:val="center"/>
          </w:tcPr>
          <w:p w14:paraId="4A12FD84">
            <w:pPr>
              <w:bidi w:val="0"/>
              <w:jc w:val="center"/>
            </w:pPr>
            <w:r>
              <w:t>≤1mg/L</w:t>
            </w:r>
          </w:p>
        </w:tc>
        <w:tc>
          <w:tcPr>
            <w:tcW w:w="1441" w:type="pct"/>
            <w:vAlign w:val="center"/>
          </w:tcPr>
          <w:p w14:paraId="509A683F">
            <w:pPr>
              <w:bidi w:val="0"/>
              <w:jc w:val="center"/>
            </w:pPr>
            <w:r>
              <w:t>1次/月</w:t>
            </w:r>
          </w:p>
        </w:tc>
      </w:tr>
      <w:tr w14:paraId="6D7E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99" w:type="pct"/>
            <w:vAlign w:val="center"/>
          </w:tcPr>
          <w:p w14:paraId="28502B00">
            <w:pPr>
              <w:bidi w:val="0"/>
              <w:jc w:val="center"/>
            </w:pPr>
            <w:r>
              <w:t>总铜（以Cu2+计）</w:t>
            </w:r>
          </w:p>
        </w:tc>
        <w:tc>
          <w:tcPr>
            <w:tcW w:w="1658" w:type="pct"/>
            <w:vAlign w:val="center"/>
          </w:tcPr>
          <w:p w14:paraId="04488616">
            <w:pPr>
              <w:bidi w:val="0"/>
              <w:jc w:val="center"/>
            </w:pPr>
            <w:r>
              <w:t>＜0.1mg/L</w:t>
            </w:r>
          </w:p>
        </w:tc>
        <w:tc>
          <w:tcPr>
            <w:tcW w:w="1441" w:type="pct"/>
            <w:vAlign w:val="center"/>
          </w:tcPr>
          <w:p w14:paraId="03EAEAD7">
            <w:pPr>
              <w:bidi w:val="0"/>
              <w:jc w:val="center"/>
            </w:pPr>
            <w:r>
              <w:t>1次/月</w:t>
            </w:r>
          </w:p>
        </w:tc>
      </w:tr>
      <w:tr w14:paraId="5273D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899" w:type="pct"/>
            <w:vAlign w:val="center"/>
          </w:tcPr>
          <w:p w14:paraId="05C4875A">
            <w:pPr>
              <w:bidi w:val="0"/>
              <w:jc w:val="center"/>
            </w:pPr>
            <w:r>
              <w:t>氯离子（以Cl-计）</w:t>
            </w:r>
          </w:p>
        </w:tc>
        <w:tc>
          <w:tcPr>
            <w:tcW w:w="1658" w:type="pct"/>
            <w:vAlign w:val="center"/>
          </w:tcPr>
          <w:p w14:paraId="4F4B29AB">
            <w:pPr>
              <w:bidi w:val="0"/>
              <w:jc w:val="center"/>
            </w:pPr>
            <w:r>
              <w:t>≤1000mg/L</w:t>
            </w:r>
          </w:p>
        </w:tc>
        <w:tc>
          <w:tcPr>
            <w:tcW w:w="1441" w:type="pct"/>
            <w:vAlign w:val="center"/>
          </w:tcPr>
          <w:p w14:paraId="28E54123">
            <w:pPr>
              <w:bidi w:val="0"/>
              <w:jc w:val="center"/>
            </w:pPr>
            <w:r>
              <w:t>1次/月</w:t>
            </w:r>
          </w:p>
        </w:tc>
      </w:tr>
      <w:tr w14:paraId="2FA2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899" w:type="pct"/>
            <w:vAlign w:val="center"/>
          </w:tcPr>
          <w:p w14:paraId="6112AE3A">
            <w:pPr>
              <w:bidi w:val="0"/>
              <w:jc w:val="center"/>
            </w:pPr>
            <w:r>
              <w:t>电导率</w:t>
            </w:r>
          </w:p>
        </w:tc>
        <w:tc>
          <w:tcPr>
            <w:tcW w:w="1658" w:type="pct"/>
            <w:vAlign w:val="center"/>
          </w:tcPr>
          <w:p w14:paraId="534393C4">
            <w:pPr>
              <w:bidi w:val="0"/>
              <w:jc w:val="center"/>
            </w:pPr>
            <w:r>
              <w:t>＜2500μS/cm</w:t>
            </w:r>
          </w:p>
        </w:tc>
        <w:tc>
          <w:tcPr>
            <w:tcW w:w="1441" w:type="pct"/>
            <w:vAlign w:val="center"/>
          </w:tcPr>
          <w:p w14:paraId="50D1CDA3">
            <w:pPr>
              <w:bidi w:val="0"/>
              <w:jc w:val="center"/>
            </w:pPr>
            <w:r>
              <w:t>1次/月</w:t>
            </w:r>
          </w:p>
        </w:tc>
      </w:tr>
      <w:tr w14:paraId="7FFCA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899" w:type="pct"/>
            <w:vAlign w:val="center"/>
          </w:tcPr>
          <w:p w14:paraId="104BD64C">
            <w:pPr>
              <w:bidi w:val="0"/>
              <w:jc w:val="center"/>
            </w:pPr>
            <w:r>
              <w:t>细菌总数</w:t>
            </w:r>
          </w:p>
        </w:tc>
        <w:tc>
          <w:tcPr>
            <w:tcW w:w="1658" w:type="pct"/>
            <w:vAlign w:val="center"/>
          </w:tcPr>
          <w:p w14:paraId="2C5B3D2B">
            <w:pPr>
              <w:bidi w:val="0"/>
              <w:jc w:val="center"/>
            </w:pPr>
            <w:r>
              <w:t>≤1×105个/mL</w:t>
            </w:r>
          </w:p>
        </w:tc>
        <w:tc>
          <w:tcPr>
            <w:tcW w:w="1441" w:type="pct"/>
            <w:vAlign w:val="center"/>
          </w:tcPr>
          <w:p w14:paraId="02330EEC">
            <w:pPr>
              <w:bidi w:val="0"/>
              <w:jc w:val="center"/>
            </w:pPr>
            <w:r>
              <w:t>1次/月</w:t>
            </w:r>
          </w:p>
        </w:tc>
      </w:tr>
      <w:tr w14:paraId="51BEA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899" w:type="pct"/>
            <w:vAlign w:val="center"/>
          </w:tcPr>
          <w:p w14:paraId="66E00922">
            <w:pPr>
              <w:bidi w:val="0"/>
              <w:jc w:val="center"/>
            </w:pPr>
            <w:r>
              <w:t>钢腐蚀率</w:t>
            </w:r>
          </w:p>
        </w:tc>
        <w:tc>
          <w:tcPr>
            <w:tcW w:w="1658" w:type="pct"/>
            <w:vAlign w:val="center"/>
          </w:tcPr>
          <w:p w14:paraId="2EA5789B">
            <w:pPr>
              <w:bidi w:val="0"/>
              <w:jc w:val="center"/>
            </w:pPr>
            <w:r>
              <w:t>＜0.075mm/a</w:t>
            </w:r>
          </w:p>
        </w:tc>
        <w:tc>
          <w:tcPr>
            <w:tcW w:w="1441" w:type="pct"/>
            <w:vAlign w:val="center"/>
          </w:tcPr>
          <w:p w14:paraId="646284F9">
            <w:pPr>
              <w:bidi w:val="0"/>
              <w:jc w:val="center"/>
            </w:pPr>
            <w:r>
              <w:t>1次/季度</w:t>
            </w:r>
          </w:p>
        </w:tc>
      </w:tr>
      <w:tr w14:paraId="021C8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99" w:type="pct"/>
            <w:vAlign w:val="center"/>
          </w:tcPr>
          <w:p w14:paraId="172D46C5">
            <w:pPr>
              <w:bidi w:val="0"/>
              <w:jc w:val="center"/>
            </w:pPr>
            <w:r>
              <w:t>铜腐蚀率</w:t>
            </w:r>
          </w:p>
        </w:tc>
        <w:tc>
          <w:tcPr>
            <w:tcW w:w="1658" w:type="pct"/>
            <w:vAlign w:val="center"/>
          </w:tcPr>
          <w:p w14:paraId="79D69D8B">
            <w:pPr>
              <w:bidi w:val="0"/>
              <w:jc w:val="center"/>
            </w:pPr>
            <w:r>
              <w:t>＜0.005mm/a</w:t>
            </w:r>
          </w:p>
        </w:tc>
        <w:tc>
          <w:tcPr>
            <w:tcW w:w="1441" w:type="pct"/>
            <w:vAlign w:val="center"/>
          </w:tcPr>
          <w:p w14:paraId="0683F21C">
            <w:pPr>
              <w:bidi w:val="0"/>
              <w:jc w:val="center"/>
            </w:pPr>
            <w:r>
              <w:t>1次/季度</w:t>
            </w:r>
          </w:p>
        </w:tc>
      </w:tr>
    </w:tbl>
    <w:p w14:paraId="7D9FF802"/>
    <w:p w14:paraId="2BC8151A">
      <w:pPr>
        <w:pStyle w:val="3"/>
        <w:bidi w:val="0"/>
      </w:pPr>
      <w:r>
        <w:rPr>
          <w:rFonts w:hint="eastAsia"/>
          <w:lang w:val="en-US" w:eastAsia="zh-CN"/>
        </w:rPr>
        <w:t>4</w:t>
      </w:r>
      <w:r>
        <w:t>.服务保障及响应时间要求</w:t>
      </w:r>
    </w:p>
    <w:p w14:paraId="0E7FCA6C">
      <w:pPr>
        <w:pStyle w:val="4"/>
        <w:bidi w:val="0"/>
      </w:pPr>
      <w:r>
        <w:rPr>
          <w:rFonts w:hint="eastAsia" w:eastAsia="宋体"/>
          <w:lang w:val="en-US" w:eastAsia="zh-CN"/>
        </w:rPr>
        <w:t>4</w:t>
      </w:r>
      <w:r>
        <w:t>.1维护保养质量标准</w:t>
      </w:r>
    </w:p>
    <w:p w14:paraId="41806E59">
      <w:pPr>
        <w:bidi w:val="0"/>
        <w:spacing w:line="360" w:lineRule="auto"/>
        <w:ind w:firstLine="420" w:firstLineChars="200"/>
      </w:pPr>
      <w:r>
        <w:t>（1）对保障中心大楼所有合同范围内维护保养的系统列出各项质量标准，并使各项设备都能处于正常工作状态（除经甲乙双方共同认可的特殊情况），符合各项质量标准的要求。</w:t>
      </w:r>
    </w:p>
    <w:p w14:paraId="632F9995">
      <w:pPr>
        <w:bidi w:val="0"/>
        <w:spacing w:line="360" w:lineRule="auto"/>
        <w:ind w:firstLine="420" w:firstLineChars="200"/>
      </w:pPr>
      <w:r>
        <w:t>（2）对值班人员要进行免费培训，讲解有关设备的原理及应变措施及系统的操作。</w:t>
      </w:r>
    </w:p>
    <w:p w14:paraId="7F0BD20D">
      <w:pPr>
        <w:bidi w:val="0"/>
        <w:spacing w:line="360" w:lineRule="auto"/>
        <w:ind w:firstLine="420" w:firstLineChars="200"/>
      </w:pPr>
      <w:r>
        <w:t>（3）更换五金材料、温控器、皮带、轴承和排气扇电容的材料费用均由中标人承担；</w:t>
      </w:r>
    </w:p>
    <w:p w14:paraId="2E5E0A08">
      <w:pPr>
        <w:bidi w:val="0"/>
        <w:spacing w:line="360" w:lineRule="auto"/>
        <w:ind w:firstLine="420" w:firstLineChars="200"/>
      </w:pPr>
      <w:r>
        <w:t>（4）1、2号楼热水供应系统更换项目中所需要单件价格￥200元以下（含￥200元）且每年的累计更换数量为200个以内（含200个）的物品由中标人免费提供、安装并保证质量；超出200个的部分，</w:t>
      </w:r>
    </w:p>
    <w:p w14:paraId="7A9FCF96">
      <w:pPr>
        <w:bidi w:val="0"/>
        <w:spacing w:line="360" w:lineRule="auto"/>
        <w:ind w:firstLine="420" w:firstLineChars="200"/>
      </w:pPr>
      <w:r>
        <w:t>中标人需向采购人主管部门提出合理证明文件并向采购人提供优惠报价经审批同意后，中标人再进行更换，并对所更换的物品提供一年的免费质保期，物品的材料费用由采购人支付，每季度按实结算一次，</w:t>
      </w:r>
    </w:p>
    <w:p w14:paraId="319BA2E9">
      <w:pPr>
        <w:bidi w:val="0"/>
        <w:spacing w:line="360" w:lineRule="auto"/>
        <w:ind w:firstLine="420" w:firstLineChars="200"/>
      </w:pPr>
      <w:r>
        <w:t>或者采购人有权自行购买，由中标人免费更换。</w:t>
      </w:r>
    </w:p>
    <w:p w14:paraId="70371CDD">
      <w:pPr>
        <w:bidi w:val="0"/>
        <w:spacing w:line="360" w:lineRule="auto"/>
        <w:ind w:firstLine="420" w:firstLineChars="200"/>
      </w:pPr>
      <w:r>
        <w:t>（5）若更换过滤器、跑气阀、接触器，以及软件升级单件价格￥200元以上（不含￥200元）的物品，中标人需向采购人主管部门提出合理证明文件并向采购人提供优惠报价经审批同意后，中标人再进行更换，并对所更换的物品提供一年的免费质保期，物品的材料费用由采购人支付，或者采购人有权自行购买，由中标人免费更换。</w:t>
      </w:r>
    </w:p>
    <w:p w14:paraId="42F492C8">
      <w:pPr>
        <w:bidi w:val="0"/>
        <w:spacing w:line="360" w:lineRule="auto"/>
        <w:ind w:firstLine="420" w:firstLineChars="200"/>
      </w:pPr>
      <w:r>
        <w:t>（6）乙方所承包的中央空调水系统的水质在维保期内达到技术方案中规定的质量要求，技术指标达到GB500050-2007工业循环水技术规范。</w:t>
      </w:r>
    </w:p>
    <w:p w14:paraId="3A210DFA">
      <w:pPr>
        <w:bidi w:val="0"/>
        <w:spacing w:line="360" w:lineRule="auto"/>
        <w:ind w:firstLine="420" w:firstLineChars="200"/>
      </w:pPr>
      <w:r>
        <w:t>（7）经处理以后，在维保期内循环水系统的换热器保持良好的热交换效果，阻垢率大于90%以上，冷凝器趋近温度小于3℃。</w:t>
      </w:r>
    </w:p>
    <w:p w14:paraId="558E8BF9">
      <w:pPr>
        <w:bidi w:val="0"/>
        <w:spacing w:line="360" w:lineRule="auto"/>
        <w:ind w:firstLine="420" w:firstLineChars="200"/>
      </w:pPr>
      <w:r>
        <w:t>（8）水质分析仪化验控制指标的合格率大于90%以上。</w:t>
      </w:r>
    </w:p>
    <w:p w14:paraId="59811ED6">
      <w:pPr>
        <w:pStyle w:val="4"/>
        <w:bidi w:val="0"/>
      </w:pPr>
      <w:r>
        <w:rPr>
          <w:rFonts w:hint="eastAsia" w:eastAsia="宋体"/>
          <w:lang w:val="en-US" w:eastAsia="zh-CN"/>
        </w:rPr>
        <w:t>4</w:t>
      </w:r>
      <w:r>
        <w:t>.2服务时间</w:t>
      </w:r>
    </w:p>
    <w:p w14:paraId="188B3DB3">
      <w:pPr>
        <w:bidi w:val="0"/>
        <w:spacing w:line="360" w:lineRule="auto"/>
        <w:ind w:firstLine="420" w:firstLineChars="200"/>
      </w:pPr>
      <w:r>
        <w:t>在正常上班时间内（正常工作日：8:00-18:00），一般情况要求在15分钟内到达现场排除故障；在非正常上班时间内，一般情况要求在30分钟内到达现场排除故障，重要或紧急情况下应在15分钟内到达现场。</w:t>
      </w:r>
    </w:p>
    <w:p w14:paraId="30F064CA">
      <w:r>
        <w:br w:type="page"/>
      </w:r>
    </w:p>
    <w:p w14:paraId="144DA09B">
      <w:pPr>
        <w:pStyle w:val="3"/>
        <w:bidi w:val="0"/>
      </w:pPr>
      <w:r>
        <w:rPr>
          <w:rFonts w:hint="eastAsia"/>
          <w:lang w:val="en-US" w:eastAsia="zh-CN"/>
        </w:rPr>
        <w:t>5</w:t>
      </w:r>
      <w:bookmarkStart w:id="0" w:name="_GoBack"/>
      <w:bookmarkEnd w:id="0"/>
      <w:r>
        <w:t>.维护保养以及技术人员要求</w:t>
      </w:r>
    </w:p>
    <w:p w14:paraId="47F86C9E">
      <w:pPr>
        <w:bidi w:val="0"/>
        <w:spacing w:line="360" w:lineRule="auto"/>
        <w:ind w:firstLine="420" w:firstLineChars="200"/>
      </w:pPr>
      <w:r>
        <w:t>（1</w:t>
      </w:r>
      <w:r>
        <w:rPr>
          <w:rFonts w:hint="eastAsia"/>
          <w:lang w:eastAsia="zh-CN"/>
        </w:rPr>
        <w:t>）</w:t>
      </w:r>
      <w:r>
        <w:t>维保方根据维护保养内容的要求，制定年度的具体、量化维护保养及清洗计划（合同附件），做好日常维护保养记录，以备检查。</w:t>
      </w:r>
    </w:p>
    <w:p w14:paraId="2B2D16C1">
      <w:pPr>
        <w:bidi w:val="0"/>
        <w:spacing w:line="360" w:lineRule="auto"/>
        <w:ind w:firstLine="420" w:firstLineChars="200"/>
      </w:pPr>
      <w:r>
        <w:t>（2</w:t>
      </w:r>
      <w:r>
        <w:rPr>
          <w:rFonts w:hint="eastAsia"/>
          <w:lang w:eastAsia="zh-CN"/>
        </w:rPr>
        <w:t>）</w:t>
      </w:r>
      <w:r>
        <w:t>维保方每季度向采购人提交书面工作总结。</w:t>
      </w:r>
    </w:p>
    <w:p w14:paraId="684F4FB4">
      <w:pPr>
        <w:bidi w:val="0"/>
        <w:spacing w:line="360" w:lineRule="auto"/>
        <w:ind w:firstLine="420" w:firstLineChars="200"/>
      </w:pPr>
      <w:r>
        <w:t>（3</w:t>
      </w:r>
      <w:r>
        <w:rPr>
          <w:rFonts w:hint="eastAsia"/>
          <w:lang w:eastAsia="zh-CN"/>
        </w:rPr>
        <w:t>）</w:t>
      </w:r>
      <w:r>
        <w:t>维保方接受采购人不定期检查，并根据采购人的意见及时进行整改。</w:t>
      </w:r>
    </w:p>
    <w:p w14:paraId="044B3218">
      <w:pPr>
        <w:bidi w:val="0"/>
        <w:spacing w:line="360" w:lineRule="auto"/>
        <w:ind w:firstLine="420" w:firstLineChars="200"/>
      </w:pPr>
      <w:r>
        <w:t>（4</w:t>
      </w:r>
      <w:r>
        <w:rPr>
          <w:rFonts w:hint="eastAsia"/>
          <w:lang w:eastAsia="zh-CN"/>
        </w:rPr>
        <w:t>）</w:t>
      </w:r>
      <w:r>
        <w:t>维保方派出的驻场工作人员是持有相关系统的上岗证，且能操作、维护本招标项目的所有系统设备。</w:t>
      </w:r>
    </w:p>
    <w:p w14:paraId="7EF1619C">
      <w:pPr>
        <w:bidi w:val="0"/>
        <w:spacing w:line="360" w:lineRule="auto"/>
        <w:ind w:firstLine="420" w:firstLineChars="200"/>
      </w:pPr>
      <w:r>
        <w:t>（5</w:t>
      </w:r>
      <w:r>
        <w:rPr>
          <w:rFonts w:hint="eastAsia"/>
          <w:lang w:eastAsia="zh-CN"/>
        </w:rPr>
        <w:t>）</w:t>
      </w:r>
      <w:r>
        <w:t>维保方派出至少一名技术维修人员24小时常驻医院值班，技术工具有中专或中技以上学历，且具备锅炉或电工上岗证，严格按照操作规程作业，遵守采购人各项管理规定，并无条件接受采购人的管理和安排。</w:t>
      </w:r>
    </w:p>
    <w:p w14:paraId="642A844B">
      <w:pPr>
        <w:bidi w:val="0"/>
        <w:spacing w:line="360" w:lineRule="auto"/>
        <w:ind w:firstLine="420" w:firstLineChars="200"/>
      </w:pPr>
      <w:r>
        <w:t>（6</w:t>
      </w:r>
      <w:r>
        <w:rPr>
          <w:rFonts w:hint="eastAsia"/>
          <w:lang w:eastAsia="zh-CN"/>
        </w:rPr>
        <w:t>）</w:t>
      </w:r>
      <w:r>
        <w:t>维保方储有相关的配套设备设施、系统的主要备件和易损件的备件。</w:t>
      </w:r>
    </w:p>
    <w:p w14:paraId="3F480822">
      <w:pPr>
        <w:bidi w:val="0"/>
        <w:spacing w:line="360" w:lineRule="auto"/>
        <w:ind w:firstLine="420" w:firstLineChars="200"/>
      </w:pPr>
      <w:r>
        <w:t>维保方做好每项维修及清洗的登记工作，并将每月工作量提交至采购人主管部门。</w:t>
      </w:r>
    </w:p>
    <w:p w14:paraId="745B81C5"/>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TVmMTdhZThiZThhOGQ2MzQyY2ZhMDVhMWFjOWMifQ=="/>
  </w:docVars>
  <w:rsids>
    <w:rsidRoot w:val="5FFE2B45"/>
    <w:rsid w:val="03BD1133"/>
    <w:rsid w:val="1F121F1E"/>
    <w:rsid w:val="2AC27E0A"/>
    <w:rsid w:val="2C456251"/>
    <w:rsid w:val="42CF2B62"/>
    <w:rsid w:val="5694555F"/>
    <w:rsid w:val="576B3685"/>
    <w:rsid w:val="5FFE2B45"/>
    <w:rsid w:val="6B5A6964"/>
    <w:rsid w:val="7D68074E"/>
    <w:rsid w:val="7E9F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semiHidden/>
    <w:qFormat/>
    <w:uiPriority w:val="0"/>
    <w:rPr>
      <w:rFonts w:ascii="Arial" w:hAnsi="Arial" w:eastAsia="Arial" w:cs="Arial"/>
      <w:sz w:val="21"/>
      <w:szCs w:val="21"/>
      <w:lang w:val="en-US" w:eastAsia="en-US"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6186</Words>
  <Characters>7141</Characters>
  <Lines>0</Lines>
  <Paragraphs>0</Paragraphs>
  <TotalTime>391</TotalTime>
  <ScaleCrop>false</ScaleCrop>
  <LinksUpToDate>false</LinksUpToDate>
  <CharactersWithSpaces>7143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2024-05-20T10:14:00Z</dcterms:created>
  <dc:creator>剑锋</dc:creator>
  <cp:lastModifiedBy>牧场子</cp:lastModifiedBy>
  <dcterms:modified xsi:type="dcterms:W3CDTF">2024-06-25T02:51:23Z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20BBB0EB76194B57945A40BCB1537A54_13</vt:lpwstr>
  </property>
</Properties>
</file>