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bookmarkStart w:id="0" w:name="_Toc16044"/>
      <w:r>
        <w:rPr>
          <w:rFonts w:hint="eastAsia" w:ascii="宋体" w:hAnsi="宋体" w:eastAsia="宋体"/>
          <w:sz w:val="32"/>
          <w:szCs w:val="32"/>
          <w:lang w:val="en-US" w:eastAsia="zh-CN"/>
        </w:rPr>
        <w:t xml:space="preserve"> </w:t>
      </w:r>
      <w:r>
        <w:rPr>
          <w:rFonts w:hint="eastAsia" w:ascii="宋体" w:hAnsi="宋体" w:eastAsia="宋体"/>
          <w:sz w:val="32"/>
          <w:szCs w:val="32"/>
        </w:rPr>
        <w:t>中山大学附属肿瘤医院后勤服务项目</w:t>
      </w:r>
    </w:p>
    <w:p>
      <w:pPr>
        <w:jc w:val="center"/>
        <w:rPr>
          <w:rFonts w:ascii="宋体" w:hAnsi="宋体" w:eastAsia="宋体"/>
          <w:sz w:val="32"/>
          <w:szCs w:val="32"/>
        </w:rPr>
      </w:pPr>
    </w:p>
    <w:p>
      <w:pPr>
        <w:jc w:val="center"/>
      </w:pPr>
      <w:r>
        <w:rPr>
          <w:rFonts w:hint="eastAsia" w:ascii="宋体" w:hAnsi="宋体" w:eastAsia="宋体"/>
          <w:sz w:val="32"/>
          <w:szCs w:val="32"/>
        </w:rPr>
        <w:t>用户需求书</w:t>
      </w:r>
    </w:p>
    <w:bookmarkEnd w:id="0"/>
    <w:p>
      <w:pPr>
        <w:jc w:val="left"/>
        <w:rPr>
          <w:rFonts w:ascii="仿宋" w:hAnsi="仿宋" w:eastAsia="仿宋"/>
          <w:b/>
          <w:bCs/>
          <w:sz w:val="24"/>
          <w:szCs w:val="13"/>
        </w:rPr>
      </w:pPr>
    </w:p>
    <w:p>
      <w:pPr>
        <w:spacing w:line="276" w:lineRule="auto"/>
        <w:ind w:right="50"/>
        <w:jc w:val="center"/>
        <w:outlineLvl w:val="0"/>
        <w:rPr>
          <w:rFonts w:ascii="仿宋" w:hAnsi="仿宋" w:eastAsia="仿宋"/>
          <w:b/>
          <w:bCs/>
          <w:sz w:val="32"/>
        </w:rPr>
      </w:pPr>
      <w:bookmarkStart w:id="1" w:name="_Toc4969"/>
      <w:bookmarkStart w:id="2" w:name="_Toc26381"/>
      <w:bookmarkStart w:id="3" w:name="_Toc32232"/>
      <w:bookmarkStart w:id="4" w:name="_Toc12898"/>
      <w:bookmarkStart w:id="5" w:name="_Toc315"/>
      <w:bookmarkStart w:id="6" w:name="_Toc6406"/>
      <w:bookmarkStart w:id="7" w:name="_Toc5465"/>
      <w:bookmarkStart w:id="8" w:name="_Toc10123"/>
      <w:bookmarkStart w:id="9" w:name="_Toc21982"/>
      <w:bookmarkStart w:id="10" w:name="_Toc8312"/>
      <w:bookmarkStart w:id="11" w:name="_Toc11651"/>
      <w:bookmarkStart w:id="12" w:name="_Toc22092"/>
      <w:bookmarkStart w:id="13" w:name="_Toc12147"/>
      <w:bookmarkStart w:id="14" w:name="_Toc4755"/>
      <w:r>
        <w:rPr>
          <w:rFonts w:hint="eastAsia" w:ascii="仿宋" w:hAnsi="仿宋" w:eastAsia="仿宋"/>
          <w:b/>
          <w:bCs/>
          <w:sz w:val="32"/>
        </w:rPr>
        <w:t xml:space="preserve"> 第一部分    综合服务需求书</w:t>
      </w:r>
      <w:bookmarkEnd w:id="1"/>
      <w:bookmarkEnd w:id="2"/>
      <w:bookmarkEnd w:id="3"/>
      <w:bookmarkEnd w:id="4"/>
      <w:bookmarkEnd w:id="5"/>
      <w:bookmarkEnd w:id="6"/>
      <w:bookmarkEnd w:id="7"/>
      <w:bookmarkEnd w:id="8"/>
      <w:bookmarkEnd w:id="9"/>
      <w:bookmarkEnd w:id="10"/>
      <w:bookmarkEnd w:id="11"/>
      <w:bookmarkEnd w:id="12"/>
      <w:bookmarkEnd w:id="13"/>
      <w:bookmarkEnd w:id="14"/>
    </w:p>
    <w:p>
      <w:pPr>
        <w:jc w:val="left"/>
      </w:pPr>
    </w:p>
    <w:p>
      <w:pPr>
        <w:spacing w:line="360" w:lineRule="auto"/>
        <w:jc w:val="left"/>
        <w:outlineLvl w:val="1"/>
        <w:rPr>
          <w:rFonts w:ascii="仿宋" w:hAnsi="仿宋" w:eastAsia="仿宋"/>
          <w:b/>
          <w:bCs/>
          <w:sz w:val="24"/>
          <w:szCs w:val="24"/>
        </w:rPr>
      </w:pPr>
      <w:bookmarkStart w:id="15" w:name="_Toc27438"/>
      <w:bookmarkStart w:id="16" w:name="_Toc12607"/>
      <w:bookmarkStart w:id="17" w:name="_Toc19595"/>
      <w:bookmarkStart w:id="18" w:name="_Toc27378"/>
      <w:bookmarkStart w:id="19" w:name="_Toc21354"/>
      <w:bookmarkStart w:id="20" w:name="_Toc20032"/>
      <w:bookmarkStart w:id="21" w:name="_Toc1152"/>
      <w:bookmarkStart w:id="22" w:name="_Toc29536"/>
      <w:bookmarkStart w:id="23" w:name="_Toc32527"/>
      <w:bookmarkStart w:id="24" w:name="_Toc7415"/>
      <w:bookmarkStart w:id="25" w:name="_Toc31167"/>
      <w:bookmarkStart w:id="26" w:name="_Toc32"/>
      <w:bookmarkStart w:id="27" w:name="_Toc29465"/>
      <w:bookmarkStart w:id="28" w:name="_Toc28108"/>
      <w:r>
        <w:rPr>
          <w:rFonts w:hint="eastAsia" w:ascii="仿宋" w:hAnsi="仿宋" w:eastAsia="仿宋"/>
          <w:b/>
          <w:bCs/>
          <w:sz w:val="24"/>
          <w:szCs w:val="24"/>
        </w:rPr>
        <w:t>一、项目概况</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spacing w:line="360" w:lineRule="auto"/>
        <w:ind w:left="-62" w:firstLine="480" w:firstLineChars="200"/>
        <w:jc w:val="left"/>
        <w:rPr>
          <w:rFonts w:ascii="仿宋" w:hAnsi="仿宋" w:eastAsia="仿宋"/>
          <w:color w:val="auto"/>
          <w:sz w:val="24"/>
          <w:szCs w:val="24"/>
        </w:rPr>
      </w:pPr>
      <w:r>
        <w:rPr>
          <w:rFonts w:hint="eastAsia" w:ascii="仿宋" w:hAnsi="仿宋" w:eastAsia="仿宋"/>
          <w:color w:val="auto"/>
          <w:sz w:val="24"/>
          <w:szCs w:val="24"/>
        </w:rPr>
        <w:t>中山大学附属肿瘤医院包含两个院区，越秀院区地址：广州市越秀区东风东路651号及外租物业，建筑面积约</w:t>
      </w:r>
      <w:r>
        <w:rPr>
          <w:rFonts w:ascii="仿宋" w:hAnsi="仿宋" w:eastAsia="仿宋"/>
          <w:color w:val="auto"/>
          <w:sz w:val="24"/>
          <w:szCs w:val="24"/>
        </w:rPr>
        <w:t>19</w:t>
      </w:r>
      <w:r>
        <w:rPr>
          <w:rFonts w:hint="eastAsia" w:ascii="仿宋" w:hAnsi="仿宋" w:eastAsia="仿宋"/>
          <w:color w:val="auto"/>
          <w:sz w:val="24"/>
          <w:szCs w:val="24"/>
        </w:rPr>
        <w:t>万平米，床位约1556张；黄埔院区地址：广州市黄埔区九龙镇中新知识城开阳五路1号及外租物业；建筑面积约</w:t>
      </w:r>
      <w:r>
        <w:rPr>
          <w:rFonts w:ascii="仿宋" w:hAnsi="仿宋" w:eastAsia="仿宋"/>
          <w:color w:val="auto"/>
          <w:sz w:val="24"/>
          <w:szCs w:val="24"/>
        </w:rPr>
        <w:t>12</w:t>
      </w:r>
      <w:r>
        <w:rPr>
          <w:rFonts w:hint="eastAsia" w:ascii="仿宋" w:hAnsi="仿宋" w:eastAsia="仿宋"/>
          <w:color w:val="auto"/>
          <w:sz w:val="24"/>
          <w:szCs w:val="24"/>
        </w:rPr>
        <w:t>万平方米；床位约683张。详细物业情况见下表。</w:t>
      </w:r>
    </w:p>
    <w:p>
      <w:pPr>
        <w:spacing w:line="360" w:lineRule="auto"/>
        <w:ind w:left="-62" w:firstLine="480" w:firstLineChars="200"/>
        <w:jc w:val="left"/>
        <w:rPr>
          <w:rFonts w:ascii="仿宋" w:hAnsi="仿宋" w:eastAsia="仿宋"/>
          <w:color w:val="auto"/>
          <w:sz w:val="24"/>
          <w:szCs w:val="24"/>
        </w:rPr>
      </w:pPr>
      <w:r>
        <w:rPr>
          <w:rFonts w:hint="eastAsia" w:ascii="仿宋" w:hAnsi="仿宋" w:eastAsia="仿宋"/>
          <w:color w:val="auto"/>
          <w:sz w:val="24"/>
          <w:szCs w:val="24"/>
        </w:rPr>
        <w:t>本次采购范围包括：卫生保洁、输送、</w:t>
      </w:r>
      <w:r>
        <w:rPr>
          <w:rFonts w:hint="eastAsia" w:ascii="仿宋" w:hAnsi="仿宋" w:eastAsia="仿宋" w:cs="仿宋"/>
          <w:color w:val="auto"/>
          <w:sz w:val="24"/>
          <w:szCs w:val="24"/>
        </w:rPr>
        <w:t>工勤、后勤运维、保安、陪护</w:t>
      </w:r>
      <w:r>
        <w:rPr>
          <w:rFonts w:ascii="仿宋" w:hAnsi="仿宋" w:eastAsia="仿宋"/>
          <w:color w:val="auto"/>
          <w:sz w:val="24"/>
          <w:szCs w:val="24"/>
        </w:rPr>
        <w:t>等服务</w:t>
      </w:r>
      <w:r>
        <w:rPr>
          <w:rFonts w:hint="eastAsia" w:ascii="仿宋" w:hAnsi="仿宋" w:eastAsia="仿宋"/>
          <w:color w:val="auto"/>
          <w:sz w:val="24"/>
          <w:szCs w:val="24"/>
        </w:rPr>
        <w:t>，</w:t>
      </w:r>
      <w:r>
        <w:rPr>
          <w:rFonts w:hint="eastAsia" w:ascii="仿宋" w:hAnsi="仿宋" w:eastAsia="仿宋"/>
          <w:color w:val="auto"/>
          <w:sz w:val="24"/>
          <w:szCs w:val="24"/>
          <w:lang w:eastAsia="zh-CN"/>
        </w:rPr>
        <w:t>供应商</w:t>
      </w:r>
      <w:r>
        <w:rPr>
          <w:rFonts w:hint="eastAsia" w:ascii="仿宋" w:hAnsi="仿宋" w:eastAsia="仿宋"/>
          <w:color w:val="auto"/>
          <w:sz w:val="24"/>
          <w:szCs w:val="24"/>
        </w:rPr>
        <w:t>需按采购人的各项质量标准及服务要求提供相应的后勤管理服务。</w:t>
      </w:r>
    </w:p>
    <w:p>
      <w:pPr>
        <w:spacing w:line="360" w:lineRule="auto"/>
        <w:ind w:right="-31" w:rightChars="-15"/>
        <w:jc w:val="center"/>
        <w:rPr>
          <w:rFonts w:ascii="仿宋" w:hAnsi="仿宋" w:eastAsia="仿宋"/>
          <w:b/>
          <w:szCs w:val="21"/>
        </w:rPr>
      </w:pPr>
      <w:bookmarkStart w:id="29" w:name="_Toc21709"/>
      <w:r>
        <w:rPr>
          <w:rFonts w:hint="eastAsia" w:ascii="仿宋" w:hAnsi="仿宋" w:eastAsia="仿宋"/>
          <w:b/>
          <w:sz w:val="24"/>
          <w:szCs w:val="24"/>
        </w:rPr>
        <w:t>物业情况一览表</w:t>
      </w:r>
      <w:bookmarkEnd w:id="29"/>
    </w:p>
    <w:tbl>
      <w:tblPr>
        <w:tblStyle w:val="2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21"/>
        <w:gridCol w:w="1847"/>
        <w:gridCol w:w="363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jc w:val="center"/>
              <w:rPr>
                <w:rFonts w:ascii="仿宋" w:hAnsi="仿宋" w:eastAsia="仿宋" w:cs="仿宋"/>
                <w:b/>
                <w:sz w:val="24"/>
                <w:szCs w:val="24"/>
              </w:rPr>
            </w:pPr>
            <w:r>
              <w:rPr>
                <w:rFonts w:hint="eastAsia" w:ascii="仿宋" w:hAnsi="仿宋" w:eastAsia="仿宋" w:cs="仿宋"/>
                <w:b/>
                <w:sz w:val="24"/>
                <w:szCs w:val="24"/>
              </w:rPr>
              <w:t>编号</w:t>
            </w:r>
          </w:p>
        </w:tc>
        <w:tc>
          <w:tcPr>
            <w:tcW w:w="1421" w:type="dxa"/>
            <w:vAlign w:val="center"/>
          </w:tcPr>
          <w:p>
            <w:pPr>
              <w:jc w:val="center"/>
              <w:rPr>
                <w:rFonts w:ascii="仿宋" w:hAnsi="仿宋" w:eastAsia="仿宋" w:cs="仿宋"/>
                <w:b/>
                <w:sz w:val="24"/>
                <w:szCs w:val="24"/>
              </w:rPr>
            </w:pPr>
            <w:r>
              <w:rPr>
                <w:rFonts w:hint="eastAsia" w:ascii="仿宋" w:hAnsi="仿宋" w:eastAsia="仿宋" w:cs="仿宋"/>
                <w:b/>
                <w:sz w:val="24"/>
                <w:szCs w:val="24"/>
              </w:rPr>
              <w:t>院区</w:t>
            </w:r>
          </w:p>
        </w:tc>
        <w:tc>
          <w:tcPr>
            <w:tcW w:w="1847" w:type="dxa"/>
            <w:vAlign w:val="center"/>
          </w:tcPr>
          <w:p>
            <w:pPr>
              <w:jc w:val="center"/>
              <w:rPr>
                <w:rFonts w:ascii="仿宋" w:hAnsi="仿宋" w:eastAsia="仿宋" w:cs="仿宋"/>
                <w:b/>
                <w:sz w:val="24"/>
                <w:szCs w:val="24"/>
              </w:rPr>
            </w:pPr>
            <w:r>
              <w:rPr>
                <w:rFonts w:hint="eastAsia" w:ascii="仿宋" w:hAnsi="仿宋" w:eastAsia="仿宋" w:cs="仿宋"/>
                <w:b/>
                <w:sz w:val="24"/>
                <w:szCs w:val="24"/>
              </w:rPr>
              <w:t>名称</w:t>
            </w:r>
          </w:p>
        </w:tc>
        <w:tc>
          <w:tcPr>
            <w:tcW w:w="3634" w:type="dxa"/>
            <w:vAlign w:val="center"/>
          </w:tcPr>
          <w:p>
            <w:pPr>
              <w:jc w:val="center"/>
              <w:rPr>
                <w:rFonts w:ascii="仿宋" w:hAnsi="仿宋" w:eastAsia="仿宋" w:cs="仿宋"/>
                <w:b/>
                <w:sz w:val="24"/>
                <w:szCs w:val="24"/>
              </w:rPr>
            </w:pPr>
            <w:r>
              <w:rPr>
                <w:rFonts w:hint="eastAsia" w:ascii="仿宋" w:hAnsi="仿宋" w:eastAsia="仿宋" w:cs="仿宋"/>
                <w:b/>
                <w:sz w:val="24"/>
                <w:szCs w:val="24"/>
              </w:rPr>
              <w:t>地址</w:t>
            </w:r>
          </w:p>
        </w:tc>
        <w:tc>
          <w:tcPr>
            <w:tcW w:w="1443" w:type="dxa"/>
            <w:vAlign w:val="center"/>
          </w:tcPr>
          <w:p>
            <w:pPr>
              <w:jc w:val="center"/>
              <w:rPr>
                <w:rFonts w:ascii="仿宋" w:hAnsi="仿宋" w:eastAsia="仿宋" w:cs="仿宋"/>
                <w:b/>
                <w:sz w:val="24"/>
                <w:szCs w:val="24"/>
              </w:rPr>
            </w:pPr>
            <w:r>
              <w:rPr>
                <w:rFonts w:hint="eastAsia" w:ascii="仿宋" w:hAnsi="仿宋" w:eastAsia="仿宋" w:cs="仿宋"/>
                <w:b/>
                <w:sz w:val="24"/>
                <w:szCs w:val="24"/>
              </w:rPr>
              <w:t>建筑面积M</w:t>
            </w:r>
            <w:r>
              <w:rPr>
                <w:rFonts w:hint="eastAsia" w:ascii="仿宋" w:hAnsi="仿宋" w:eastAsia="仿宋" w:cs="仿宋"/>
                <w:b/>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421"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越秀院区</w:t>
            </w:r>
          </w:p>
        </w:tc>
        <w:tc>
          <w:tcPr>
            <w:tcW w:w="1847" w:type="dxa"/>
            <w:vAlign w:val="center"/>
          </w:tcPr>
          <w:p>
            <w:pPr>
              <w:jc w:val="center"/>
              <w:rPr>
                <w:rFonts w:ascii="仿宋" w:hAnsi="仿宋" w:eastAsia="仿宋" w:cs="仿宋"/>
                <w:sz w:val="24"/>
                <w:szCs w:val="24"/>
              </w:rPr>
            </w:pPr>
            <w:r>
              <w:rPr>
                <w:rFonts w:hint="eastAsia" w:ascii="仿宋" w:hAnsi="仿宋" w:eastAsia="仿宋" w:cs="仿宋"/>
                <w:sz w:val="24"/>
                <w:szCs w:val="24"/>
              </w:rPr>
              <w:t>1号楼</w:t>
            </w:r>
          </w:p>
        </w:tc>
        <w:tc>
          <w:tcPr>
            <w:tcW w:w="3634" w:type="dxa"/>
            <w:vAlign w:val="center"/>
          </w:tcPr>
          <w:p>
            <w:pPr>
              <w:jc w:val="center"/>
              <w:rPr>
                <w:rFonts w:ascii="仿宋" w:hAnsi="仿宋" w:eastAsia="仿宋" w:cs="仿宋"/>
                <w:sz w:val="24"/>
                <w:szCs w:val="24"/>
              </w:rPr>
            </w:pPr>
            <w:r>
              <w:rPr>
                <w:rFonts w:hint="eastAsia" w:ascii="仿宋" w:hAnsi="仿宋" w:eastAsia="仿宋" w:cs="仿宋"/>
                <w:sz w:val="24"/>
                <w:szCs w:val="24"/>
              </w:rPr>
              <w:t>东风东路651号</w:t>
            </w:r>
          </w:p>
        </w:tc>
        <w:tc>
          <w:tcPr>
            <w:tcW w:w="1443" w:type="dxa"/>
            <w:vAlign w:val="center"/>
          </w:tcPr>
          <w:p>
            <w:pPr>
              <w:jc w:val="center"/>
              <w:rPr>
                <w:rFonts w:ascii="仿宋" w:hAnsi="仿宋" w:eastAsia="仿宋" w:cs="仿宋"/>
                <w:sz w:val="24"/>
                <w:szCs w:val="24"/>
              </w:rPr>
            </w:pPr>
            <w:r>
              <w:rPr>
                <w:rFonts w:hint="eastAsia" w:ascii="仿宋" w:hAnsi="仿宋" w:eastAsia="仿宋" w:cs="仿宋"/>
                <w:sz w:val="24"/>
                <w:szCs w:val="24"/>
              </w:rPr>
              <w:t>85637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421" w:type="dxa"/>
            <w:vMerge w:val="continue"/>
            <w:vAlign w:val="center"/>
          </w:tcPr>
          <w:p>
            <w:pPr>
              <w:jc w:val="center"/>
              <w:rPr>
                <w:rFonts w:ascii="仿宋" w:hAnsi="仿宋" w:eastAsia="仿宋" w:cs="仿宋"/>
                <w:sz w:val="24"/>
                <w:szCs w:val="24"/>
              </w:rPr>
            </w:pPr>
          </w:p>
        </w:tc>
        <w:tc>
          <w:tcPr>
            <w:tcW w:w="1847" w:type="dxa"/>
            <w:vAlign w:val="center"/>
          </w:tcPr>
          <w:p>
            <w:pPr>
              <w:jc w:val="center"/>
              <w:rPr>
                <w:rFonts w:ascii="仿宋" w:hAnsi="仿宋" w:eastAsia="仿宋" w:cs="仿宋"/>
                <w:sz w:val="24"/>
                <w:szCs w:val="24"/>
              </w:rPr>
            </w:pPr>
            <w:r>
              <w:rPr>
                <w:rFonts w:hint="eastAsia" w:ascii="仿宋" w:hAnsi="仿宋" w:eastAsia="仿宋" w:cs="仿宋"/>
                <w:sz w:val="24"/>
                <w:szCs w:val="24"/>
              </w:rPr>
              <w:t>2号楼</w:t>
            </w:r>
          </w:p>
        </w:tc>
        <w:tc>
          <w:tcPr>
            <w:tcW w:w="3634" w:type="dxa"/>
            <w:vAlign w:val="center"/>
          </w:tcPr>
          <w:p>
            <w:pPr>
              <w:jc w:val="center"/>
              <w:rPr>
                <w:rFonts w:ascii="仿宋" w:hAnsi="仿宋" w:eastAsia="仿宋" w:cs="仿宋"/>
                <w:sz w:val="24"/>
                <w:szCs w:val="24"/>
              </w:rPr>
            </w:pPr>
            <w:r>
              <w:rPr>
                <w:rFonts w:hint="eastAsia" w:ascii="仿宋" w:hAnsi="仿宋" w:eastAsia="仿宋" w:cs="仿宋"/>
                <w:sz w:val="24"/>
                <w:szCs w:val="24"/>
              </w:rPr>
              <w:t>东风东路651号</w:t>
            </w:r>
          </w:p>
        </w:tc>
        <w:tc>
          <w:tcPr>
            <w:tcW w:w="1443" w:type="dxa"/>
            <w:vAlign w:val="center"/>
          </w:tcPr>
          <w:p>
            <w:pPr>
              <w:jc w:val="center"/>
              <w:rPr>
                <w:rFonts w:ascii="仿宋" w:hAnsi="仿宋" w:eastAsia="仿宋" w:cs="仿宋"/>
                <w:sz w:val="24"/>
                <w:szCs w:val="24"/>
              </w:rPr>
            </w:pPr>
            <w:r>
              <w:rPr>
                <w:rFonts w:hint="eastAsia" w:ascii="仿宋" w:hAnsi="仿宋" w:eastAsia="仿宋" w:cs="仿宋"/>
                <w:sz w:val="24"/>
                <w:szCs w:val="24"/>
              </w:rPr>
              <w:t>76709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421" w:type="dxa"/>
            <w:vMerge w:val="continue"/>
            <w:vAlign w:val="center"/>
          </w:tcPr>
          <w:p>
            <w:pPr>
              <w:jc w:val="center"/>
              <w:rPr>
                <w:rFonts w:ascii="仿宋" w:hAnsi="仿宋" w:eastAsia="仿宋" w:cs="仿宋"/>
                <w:sz w:val="24"/>
                <w:szCs w:val="24"/>
              </w:rPr>
            </w:pPr>
          </w:p>
        </w:tc>
        <w:tc>
          <w:tcPr>
            <w:tcW w:w="1847" w:type="dxa"/>
            <w:vAlign w:val="center"/>
          </w:tcPr>
          <w:p>
            <w:pPr>
              <w:jc w:val="center"/>
              <w:rPr>
                <w:rFonts w:ascii="仿宋" w:hAnsi="仿宋" w:eastAsia="仿宋" w:cs="仿宋"/>
                <w:sz w:val="24"/>
                <w:szCs w:val="24"/>
              </w:rPr>
            </w:pPr>
            <w:r>
              <w:rPr>
                <w:rFonts w:hint="eastAsia" w:ascii="仿宋" w:hAnsi="仿宋" w:eastAsia="仿宋" w:cs="仿宋"/>
                <w:sz w:val="24"/>
                <w:szCs w:val="24"/>
              </w:rPr>
              <w:t>放射治疗中心</w:t>
            </w:r>
          </w:p>
        </w:tc>
        <w:tc>
          <w:tcPr>
            <w:tcW w:w="3634" w:type="dxa"/>
            <w:vAlign w:val="center"/>
          </w:tcPr>
          <w:p>
            <w:pPr>
              <w:jc w:val="center"/>
              <w:rPr>
                <w:rFonts w:ascii="仿宋" w:hAnsi="仿宋" w:eastAsia="仿宋" w:cs="仿宋"/>
                <w:sz w:val="24"/>
                <w:szCs w:val="24"/>
              </w:rPr>
            </w:pPr>
            <w:r>
              <w:rPr>
                <w:rFonts w:hint="eastAsia" w:ascii="仿宋" w:hAnsi="仿宋" w:eastAsia="仿宋" w:cs="仿宋"/>
                <w:sz w:val="24"/>
                <w:szCs w:val="24"/>
              </w:rPr>
              <w:t>东风东路651号</w:t>
            </w:r>
          </w:p>
        </w:tc>
        <w:tc>
          <w:tcPr>
            <w:tcW w:w="1443" w:type="dxa"/>
            <w:vAlign w:val="center"/>
          </w:tcPr>
          <w:p>
            <w:pPr>
              <w:jc w:val="center"/>
              <w:rPr>
                <w:rFonts w:ascii="仿宋" w:hAnsi="仿宋" w:eastAsia="仿宋" w:cs="仿宋"/>
                <w:sz w:val="24"/>
                <w:szCs w:val="24"/>
              </w:rPr>
            </w:pPr>
            <w:r>
              <w:rPr>
                <w:rFonts w:hint="eastAsia" w:ascii="仿宋" w:hAnsi="仿宋" w:eastAsia="仿宋" w:cs="仿宋"/>
                <w:sz w:val="24"/>
                <w:szCs w:val="24"/>
              </w:rPr>
              <w:t>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421" w:type="dxa"/>
            <w:vMerge w:val="continue"/>
            <w:vAlign w:val="center"/>
          </w:tcPr>
          <w:p>
            <w:pPr>
              <w:jc w:val="center"/>
              <w:rPr>
                <w:rFonts w:ascii="仿宋" w:hAnsi="仿宋" w:eastAsia="仿宋" w:cs="仿宋"/>
                <w:sz w:val="24"/>
                <w:szCs w:val="24"/>
              </w:rPr>
            </w:pPr>
          </w:p>
        </w:tc>
        <w:tc>
          <w:tcPr>
            <w:tcW w:w="1847" w:type="dxa"/>
            <w:vAlign w:val="center"/>
          </w:tcPr>
          <w:p>
            <w:pPr>
              <w:jc w:val="center"/>
              <w:rPr>
                <w:rFonts w:ascii="仿宋" w:hAnsi="仿宋" w:eastAsia="仿宋" w:cs="仿宋"/>
                <w:sz w:val="24"/>
                <w:szCs w:val="24"/>
              </w:rPr>
            </w:pPr>
            <w:r>
              <w:rPr>
                <w:rFonts w:hint="eastAsia" w:ascii="仿宋" w:hAnsi="仿宋" w:eastAsia="仿宋" w:cs="仿宋"/>
                <w:sz w:val="24"/>
                <w:szCs w:val="24"/>
              </w:rPr>
              <w:t>预防医学部</w:t>
            </w:r>
          </w:p>
        </w:tc>
        <w:tc>
          <w:tcPr>
            <w:tcW w:w="3634" w:type="dxa"/>
            <w:vAlign w:val="center"/>
          </w:tcPr>
          <w:p>
            <w:pPr>
              <w:jc w:val="center"/>
              <w:rPr>
                <w:rFonts w:ascii="仿宋" w:hAnsi="仿宋" w:eastAsia="仿宋" w:cs="仿宋"/>
                <w:sz w:val="24"/>
                <w:szCs w:val="24"/>
              </w:rPr>
            </w:pPr>
            <w:r>
              <w:rPr>
                <w:rFonts w:hint="eastAsia" w:ascii="仿宋" w:hAnsi="仿宋" w:eastAsia="仿宋" w:cs="仿宋"/>
                <w:sz w:val="24"/>
                <w:szCs w:val="24"/>
              </w:rPr>
              <w:t>青菜岗21号</w:t>
            </w:r>
          </w:p>
        </w:tc>
        <w:tc>
          <w:tcPr>
            <w:tcW w:w="1443" w:type="dxa"/>
            <w:vAlign w:val="center"/>
          </w:tcPr>
          <w:p>
            <w:pPr>
              <w:jc w:val="center"/>
              <w:rPr>
                <w:rFonts w:ascii="仿宋" w:hAnsi="仿宋" w:eastAsia="仿宋" w:cs="仿宋"/>
                <w:sz w:val="24"/>
                <w:szCs w:val="24"/>
              </w:rPr>
            </w:pPr>
            <w:r>
              <w:rPr>
                <w:rFonts w:hint="eastAsia" w:ascii="仿宋" w:hAnsi="仿宋" w:eastAsia="仿宋" w:cs="仿宋"/>
                <w:sz w:val="24"/>
                <w:szCs w:val="24"/>
              </w:rPr>
              <w:t>9574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421" w:type="dxa"/>
            <w:vMerge w:val="continue"/>
            <w:vAlign w:val="center"/>
          </w:tcPr>
          <w:p>
            <w:pPr>
              <w:jc w:val="center"/>
              <w:rPr>
                <w:rFonts w:ascii="仿宋" w:hAnsi="仿宋" w:eastAsia="仿宋" w:cs="仿宋"/>
                <w:sz w:val="24"/>
                <w:szCs w:val="24"/>
              </w:rPr>
            </w:pPr>
          </w:p>
        </w:tc>
        <w:tc>
          <w:tcPr>
            <w:tcW w:w="1847" w:type="dxa"/>
            <w:shd w:val="clear" w:color="auto" w:fill="FFFFFF" w:themeFill="background1"/>
            <w:vAlign w:val="center"/>
          </w:tcPr>
          <w:p>
            <w:pPr>
              <w:jc w:val="center"/>
              <w:rPr>
                <w:rFonts w:ascii="仿宋" w:hAnsi="仿宋" w:eastAsia="仿宋" w:cs="仿宋"/>
                <w:sz w:val="24"/>
                <w:szCs w:val="24"/>
              </w:rPr>
            </w:pPr>
            <w:r>
              <w:rPr>
                <w:rFonts w:hint="eastAsia" w:ascii="仿宋" w:hAnsi="仿宋" w:eastAsia="仿宋" w:cs="仿宋"/>
                <w:sz w:val="24"/>
                <w:szCs w:val="24"/>
              </w:rPr>
              <w:t>外租物业</w:t>
            </w:r>
          </w:p>
        </w:tc>
        <w:tc>
          <w:tcPr>
            <w:tcW w:w="3634" w:type="dxa"/>
            <w:shd w:val="clear" w:color="auto" w:fill="FFFFFF" w:themeFill="background1"/>
            <w:vAlign w:val="center"/>
          </w:tcPr>
          <w:p>
            <w:pPr>
              <w:jc w:val="center"/>
              <w:rPr>
                <w:rFonts w:ascii="仿宋" w:hAnsi="仿宋" w:eastAsia="仿宋" w:cs="仿宋"/>
                <w:sz w:val="24"/>
                <w:szCs w:val="24"/>
              </w:rPr>
            </w:pPr>
            <w:r>
              <w:rPr>
                <w:rFonts w:hint="eastAsia" w:ascii="仿宋" w:hAnsi="仿宋" w:eastAsia="仿宋" w:cs="仿宋"/>
                <w:sz w:val="24"/>
                <w:szCs w:val="24"/>
              </w:rPr>
              <w:t>华泰翠园楼、得月楼、大学城实验室等</w:t>
            </w:r>
          </w:p>
        </w:tc>
        <w:tc>
          <w:tcPr>
            <w:tcW w:w="1443" w:type="dxa"/>
            <w:shd w:val="clear" w:color="auto" w:fill="FFFFFF" w:themeFill="background1"/>
            <w:vAlign w:val="center"/>
          </w:tcPr>
          <w:p>
            <w:pPr>
              <w:jc w:val="center"/>
              <w:rPr>
                <w:rFonts w:ascii="仿宋" w:hAnsi="仿宋" w:eastAsia="仿宋" w:cs="仿宋"/>
                <w:sz w:val="24"/>
                <w:szCs w:val="24"/>
              </w:rPr>
            </w:pPr>
            <w:r>
              <w:rPr>
                <w:rFonts w:ascii="仿宋" w:hAnsi="仿宋" w:eastAsia="仿宋" w:cs="仿宋"/>
                <w:sz w:val="24"/>
                <w:szCs w:val="24"/>
              </w:rPr>
              <w:t>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421"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黄埔院区</w:t>
            </w:r>
          </w:p>
        </w:tc>
        <w:tc>
          <w:tcPr>
            <w:tcW w:w="1847" w:type="dxa"/>
            <w:vAlign w:val="center"/>
          </w:tcPr>
          <w:p>
            <w:pPr>
              <w:jc w:val="center"/>
              <w:rPr>
                <w:rFonts w:ascii="仿宋" w:hAnsi="仿宋" w:eastAsia="仿宋" w:cs="仿宋"/>
                <w:sz w:val="24"/>
                <w:szCs w:val="24"/>
              </w:rPr>
            </w:pPr>
            <w:r>
              <w:rPr>
                <w:rFonts w:hint="eastAsia" w:ascii="仿宋" w:hAnsi="仿宋" w:eastAsia="仿宋" w:cs="仿宋"/>
                <w:sz w:val="24"/>
                <w:szCs w:val="24"/>
              </w:rPr>
              <w:t>黄埔院区</w:t>
            </w:r>
          </w:p>
        </w:tc>
        <w:tc>
          <w:tcPr>
            <w:tcW w:w="3634" w:type="dxa"/>
            <w:vAlign w:val="center"/>
          </w:tcPr>
          <w:p>
            <w:pPr>
              <w:jc w:val="center"/>
              <w:rPr>
                <w:rFonts w:ascii="仿宋" w:hAnsi="仿宋" w:eastAsia="仿宋" w:cs="仿宋"/>
                <w:sz w:val="24"/>
                <w:szCs w:val="24"/>
              </w:rPr>
            </w:pPr>
            <w:r>
              <w:rPr>
                <w:rFonts w:hint="eastAsia" w:ascii="仿宋" w:hAnsi="仿宋" w:eastAsia="仿宋" w:cs="仿宋"/>
                <w:sz w:val="24"/>
                <w:szCs w:val="24"/>
              </w:rPr>
              <w:t>中新知识城开阳五路1号</w:t>
            </w:r>
          </w:p>
        </w:tc>
        <w:tc>
          <w:tcPr>
            <w:tcW w:w="1443" w:type="dxa"/>
            <w:vAlign w:val="center"/>
          </w:tcPr>
          <w:p>
            <w:pPr>
              <w:jc w:val="center"/>
              <w:rPr>
                <w:rFonts w:ascii="仿宋" w:hAnsi="仿宋" w:eastAsia="仿宋" w:cs="仿宋"/>
                <w:sz w:val="24"/>
                <w:szCs w:val="24"/>
              </w:rPr>
            </w:pPr>
            <w:r>
              <w:rPr>
                <w:rFonts w:hint="eastAsia" w:ascii="仿宋" w:hAnsi="仿宋" w:eastAsia="仿宋" w:cs="仿宋"/>
                <w:sz w:val="24"/>
                <w:szCs w:val="24"/>
              </w:rPr>
              <w:t>104804.9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11" w:type="dxa"/>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421" w:type="dxa"/>
            <w:vMerge w:val="continue"/>
          </w:tcPr>
          <w:p>
            <w:pPr>
              <w:jc w:val="center"/>
              <w:rPr>
                <w:rFonts w:ascii="仿宋" w:hAnsi="仿宋" w:eastAsia="仿宋" w:cs="仿宋"/>
                <w:sz w:val="24"/>
                <w:szCs w:val="24"/>
              </w:rPr>
            </w:pPr>
          </w:p>
        </w:tc>
        <w:tc>
          <w:tcPr>
            <w:tcW w:w="1847" w:type="dxa"/>
            <w:vAlign w:val="center"/>
          </w:tcPr>
          <w:p>
            <w:pPr>
              <w:jc w:val="center"/>
              <w:rPr>
                <w:rFonts w:ascii="仿宋" w:hAnsi="仿宋" w:eastAsia="仿宋" w:cs="仿宋"/>
                <w:sz w:val="24"/>
                <w:szCs w:val="24"/>
              </w:rPr>
            </w:pPr>
            <w:r>
              <w:rPr>
                <w:rFonts w:hint="eastAsia" w:ascii="仿宋" w:hAnsi="仿宋" w:eastAsia="仿宋" w:cs="仿宋"/>
                <w:sz w:val="24"/>
                <w:szCs w:val="24"/>
              </w:rPr>
              <w:t>外租物业</w:t>
            </w:r>
          </w:p>
        </w:tc>
        <w:tc>
          <w:tcPr>
            <w:tcW w:w="3634" w:type="dxa"/>
            <w:vAlign w:val="center"/>
          </w:tcPr>
          <w:p>
            <w:pPr>
              <w:jc w:val="center"/>
              <w:rPr>
                <w:rFonts w:ascii="仿宋" w:hAnsi="仿宋" w:eastAsia="仿宋" w:cs="仿宋"/>
                <w:sz w:val="24"/>
                <w:szCs w:val="24"/>
              </w:rPr>
            </w:pPr>
            <w:r>
              <w:rPr>
                <w:rFonts w:hint="eastAsia" w:ascii="仿宋" w:hAnsi="仿宋" w:eastAsia="仿宋" w:cs="仿宋"/>
                <w:sz w:val="24"/>
                <w:szCs w:val="24"/>
              </w:rPr>
              <w:t>腾飞园等</w:t>
            </w:r>
          </w:p>
        </w:tc>
        <w:tc>
          <w:tcPr>
            <w:tcW w:w="1443" w:type="dxa"/>
            <w:vAlign w:val="center"/>
          </w:tcPr>
          <w:p>
            <w:pPr>
              <w:jc w:val="center"/>
              <w:rPr>
                <w:rFonts w:ascii="仿宋" w:hAnsi="仿宋" w:eastAsia="仿宋" w:cs="仿宋"/>
                <w:sz w:val="24"/>
                <w:szCs w:val="24"/>
              </w:rPr>
            </w:pPr>
            <w:r>
              <w:rPr>
                <w:rFonts w:ascii="仿宋" w:hAnsi="仿宋" w:eastAsia="仿宋" w:cs="仿宋"/>
                <w:sz w:val="24"/>
                <w:szCs w:val="24"/>
              </w:rPr>
              <w:t>12934.44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gridSpan w:val="2"/>
          </w:tcPr>
          <w:p>
            <w:pPr>
              <w:jc w:val="center"/>
              <w:rPr>
                <w:rFonts w:ascii="仿宋" w:hAnsi="仿宋" w:eastAsia="仿宋" w:cs="仿宋"/>
                <w:sz w:val="24"/>
                <w:szCs w:val="24"/>
              </w:rPr>
            </w:pPr>
          </w:p>
        </w:tc>
        <w:tc>
          <w:tcPr>
            <w:tcW w:w="5481"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合计</w:t>
            </w:r>
          </w:p>
        </w:tc>
        <w:tc>
          <w:tcPr>
            <w:tcW w:w="1443" w:type="dxa"/>
            <w:vAlign w:val="center"/>
          </w:tcPr>
          <w:p>
            <w:pPr>
              <w:jc w:val="center"/>
              <w:rPr>
                <w:rFonts w:ascii="仿宋" w:hAnsi="仿宋" w:eastAsia="仿宋" w:cs="仿宋"/>
                <w:sz w:val="24"/>
                <w:szCs w:val="24"/>
              </w:rPr>
            </w:pPr>
            <w:r>
              <w:rPr>
                <w:rFonts w:hint="eastAsia" w:ascii="仿宋" w:hAnsi="仿宋" w:eastAsia="仿宋" w:cs="仿宋"/>
                <w:sz w:val="24"/>
                <w:szCs w:val="24"/>
              </w:rPr>
              <w:t>308696.9</w:t>
            </w:r>
          </w:p>
        </w:tc>
      </w:tr>
    </w:tbl>
    <w:p>
      <w:pPr>
        <w:ind w:left="-62" w:firstLine="422" w:firstLineChars="200"/>
        <w:rPr>
          <w:rFonts w:ascii="仿宋" w:hAnsi="仿宋" w:eastAsia="仿宋"/>
          <w:b/>
          <w:szCs w:val="21"/>
        </w:rPr>
      </w:pPr>
    </w:p>
    <w:p>
      <w:pPr>
        <w:numPr>
          <w:ilvl w:val="255"/>
          <w:numId w:val="0"/>
        </w:numPr>
        <w:spacing w:line="360" w:lineRule="auto"/>
        <w:jc w:val="left"/>
        <w:outlineLvl w:val="1"/>
        <w:rPr>
          <w:rFonts w:ascii="仿宋" w:hAnsi="仿宋" w:eastAsia="仿宋"/>
          <w:b/>
          <w:bCs/>
          <w:sz w:val="24"/>
          <w:szCs w:val="24"/>
        </w:rPr>
      </w:pPr>
      <w:bookmarkStart w:id="30" w:name="_Toc26171"/>
      <w:bookmarkStart w:id="31" w:name="_Toc3649"/>
      <w:bookmarkStart w:id="32" w:name="_Toc2846"/>
      <w:bookmarkStart w:id="33" w:name="_Toc15528"/>
      <w:bookmarkStart w:id="34" w:name="_Toc7515"/>
      <w:bookmarkStart w:id="35" w:name="_Toc24883"/>
      <w:bookmarkStart w:id="36" w:name="_Toc24424"/>
      <w:bookmarkStart w:id="37" w:name="_Toc10868"/>
      <w:bookmarkStart w:id="38" w:name="_Toc22364"/>
      <w:bookmarkStart w:id="39" w:name="_Toc78"/>
      <w:bookmarkStart w:id="40" w:name="_Toc27565"/>
      <w:bookmarkStart w:id="41" w:name="_Toc25844"/>
      <w:bookmarkStart w:id="42" w:name="_Toc20425"/>
      <w:bookmarkStart w:id="43" w:name="_Toc9365"/>
      <w:r>
        <w:rPr>
          <w:rFonts w:hint="eastAsia" w:ascii="仿宋" w:hAnsi="仿宋" w:eastAsia="仿宋"/>
          <w:b/>
          <w:bCs/>
          <w:sz w:val="24"/>
          <w:szCs w:val="24"/>
        </w:rPr>
        <w:t>二、★项目合同期</w:t>
      </w:r>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仿宋" w:hAnsi="仿宋" w:eastAsia="仿宋"/>
          <w:b/>
          <w:bCs/>
          <w:sz w:val="24"/>
          <w:szCs w:val="24"/>
        </w:rPr>
        <w:t>及服务费支付约定</w:t>
      </w:r>
    </w:p>
    <w:p>
      <w:pPr>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2.1服务期限为3年，本合同期限自2024年10月1日起至2027年9月30日止，合同期内支付额达到中标金额或合同期限到期时（以先到为准）合同自然终止。</w:t>
      </w:r>
    </w:p>
    <w:p>
      <w:pPr>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2.2</w:t>
      </w:r>
      <w:r>
        <w:rPr>
          <w:rFonts w:hint="eastAsia" w:ascii="仿宋" w:hAnsi="仿宋" w:eastAsia="仿宋"/>
          <w:bCs/>
          <w:sz w:val="24"/>
          <w:szCs w:val="24"/>
          <w:u w:val="single"/>
        </w:rPr>
        <w:t>本项目试用期3个月</w:t>
      </w:r>
      <w:r>
        <w:rPr>
          <w:rFonts w:hint="eastAsia" w:ascii="仿宋" w:hAnsi="仿宋" w:eastAsia="仿宋"/>
          <w:bCs/>
          <w:sz w:val="24"/>
          <w:szCs w:val="24"/>
        </w:rPr>
        <w:t>，每月进行履约能力考核，考核要求详见合同附件-试用期履约能力考核表，如出现一次考核不通过则视为无法达到</w:t>
      </w:r>
      <w:r>
        <w:rPr>
          <w:rFonts w:hint="eastAsia" w:ascii="仿宋" w:hAnsi="仿宋" w:eastAsia="仿宋"/>
          <w:bCs/>
          <w:sz w:val="24"/>
          <w:szCs w:val="24"/>
          <w:lang w:eastAsia="zh-CN"/>
        </w:rPr>
        <w:t>采购人</w:t>
      </w:r>
      <w:r>
        <w:rPr>
          <w:rFonts w:hint="eastAsia" w:ascii="仿宋" w:hAnsi="仿宋" w:eastAsia="仿宋"/>
          <w:bCs/>
          <w:sz w:val="24"/>
          <w:szCs w:val="24"/>
        </w:rPr>
        <w:t>考核要求，</w:t>
      </w:r>
      <w:r>
        <w:rPr>
          <w:rFonts w:hint="eastAsia" w:ascii="仿宋" w:hAnsi="仿宋" w:eastAsia="仿宋"/>
          <w:bCs/>
          <w:sz w:val="24"/>
          <w:szCs w:val="24"/>
          <w:lang w:eastAsia="zh-CN"/>
        </w:rPr>
        <w:t>采购人</w:t>
      </w:r>
      <w:r>
        <w:rPr>
          <w:rFonts w:hint="eastAsia" w:ascii="仿宋" w:hAnsi="仿宋" w:eastAsia="仿宋"/>
          <w:bCs/>
          <w:sz w:val="24"/>
          <w:szCs w:val="24"/>
        </w:rPr>
        <w:t>有权立即终止合同，全额扣罚履约保证金</w:t>
      </w:r>
      <w:r>
        <w:rPr>
          <w:rFonts w:hint="eastAsia" w:ascii="仿宋" w:hAnsi="仿宋" w:eastAsia="仿宋"/>
          <w:bCs/>
          <w:sz w:val="24"/>
          <w:szCs w:val="24"/>
          <w:lang w:eastAsia="zh-CN"/>
        </w:rPr>
        <w:t>，</w:t>
      </w:r>
      <w:r>
        <w:rPr>
          <w:rFonts w:hint="eastAsia" w:ascii="仿宋" w:hAnsi="仿宋" w:eastAsia="仿宋"/>
          <w:bCs/>
          <w:sz w:val="24"/>
          <w:szCs w:val="24"/>
          <w:lang w:val="en-US" w:eastAsia="zh-CN"/>
        </w:rPr>
        <w:t>且不支付供应商已发生的所有费用</w:t>
      </w:r>
      <w:r>
        <w:rPr>
          <w:rFonts w:hint="eastAsia" w:ascii="仿宋" w:hAnsi="仿宋" w:eastAsia="仿宋"/>
          <w:bCs/>
          <w:sz w:val="24"/>
          <w:szCs w:val="24"/>
        </w:rPr>
        <w:t>。试用期间两院区月度服务费不设预付款，</w:t>
      </w:r>
      <w:r>
        <w:rPr>
          <w:rFonts w:hint="eastAsia" w:ascii="仿宋" w:hAnsi="仿宋" w:eastAsia="仿宋"/>
          <w:bCs/>
          <w:sz w:val="24"/>
          <w:szCs w:val="24"/>
          <w:lang w:val="en-US" w:eastAsia="zh-CN"/>
        </w:rPr>
        <w:t>考核达到采购人要求后，</w:t>
      </w:r>
      <w:r>
        <w:rPr>
          <w:rFonts w:hint="eastAsia" w:ascii="仿宋" w:hAnsi="仿宋" w:eastAsia="仿宋"/>
          <w:bCs/>
          <w:sz w:val="24"/>
          <w:szCs w:val="24"/>
        </w:rPr>
        <w:t>每月进行综合结算。</w:t>
      </w:r>
    </w:p>
    <w:p>
      <w:pPr>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2.3通过试用期后的合同日常服务费:</w:t>
      </w:r>
    </w:p>
    <w:p>
      <w:pPr>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2.3.1日常服务费结算周期为：按月据实结算，分两次支付。</w:t>
      </w:r>
    </w:p>
    <w:p>
      <w:pPr>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第一笔款项：</w:t>
      </w:r>
      <w:r>
        <w:rPr>
          <w:rFonts w:hint="eastAsia" w:ascii="仿宋" w:hAnsi="仿宋" w:eastAsia="仿宋"/>
          <w:bCs/>
          <w:sz w:val="24"/>
          <w:szCs w:val="24"/>
          <w:lang w:eastAsia="zh-CN"/>
        </w:rPr>
        <w:t>采购人</w:t>
      </w:r>
      <w:r>
        <w:rPr>
          <w:rFonts w:hint="eastAsia" w:ascii="仿宋" w:hAnsi="仿宋" w:eastAsia="仿宋"/>
          <w:bCs/>
          <w:sz w:val="24"/>
          <w:szCs w:val="24"/>
        </w:rPr>
        <w:t>收到</w:t>
      </w:r>
      <w:r>
        <w:rPr>
          <w:rFonts w:hint="eastAsia" w:ascii="仿宋" w:hAnsi="仿宋" w:eastAsia="仿宋"/>
          <w:bCs/>
          <w:sz w:val="24"/>
          <w:szCs w:val="24"/>
          <w:lang w:eastAsia="zh-CN"/>
        </w:rPr>
        <w:t>供应商</w:t>
      </w:r>
      <w:r>
        <w:rPr>
          <w:rFonts w:hint="eastAsia" w:ascii="仿宋" w:hAnsi="仿宋" w:eastAsia="仿宋"/>
          <w:bCs/>
          <w:sz w:val="24"/>
          <w:szCs w:val="24"/>
        </w:rPr>
        <w:t>开具的合格有效发票后在次月10日前支付上月第一笔服务费用（越秀院区第一笔服务费用固定支付金额 ¥3,000,000.00元（大写：叁佰万元整）、黄埔院区第一笔服务费用固定支付金额 ¥1,000,000.00元（大写：壹佰万元整））。</w:t>
      </w:r>
      <w:r>
        <w:rPr>
          <w:rFonts w:hint="eastAsia" w:ascii="仿宋" w:hAnsi="仿宋" w:eastAsia="仿宋"/>
          <w:bCs/>
          <w:sz w:val="24"/>
          <w:szCs w:val="24"/>
          <w:lang w:eastAsia="zh-CN"/>
        </w:rPr>
        <w:t>供应商</w:t>
      </w:r>
      <w:r>
        <w:rPr>
          <w:rFonts w:hint="eastAsia" w:ascii="仿宋" w:hAnsi="仿宋" w:eastAsia="仿宋"/>
          <w:bCs/>
          <w:sz w:val="24"/>
          <w:szCs w:val="24"/>
        </w:rPr>
        <w:t>需提前20日提出款项支付申请（如：10月20日报送10月第一笔款项支付申请，11月10前完成款项支付），如</w:t>
      </w:r>
      <w:r>
        <w:rPr>
          <w:rFonts w:hint="eastAsia" w:ascii="仿宋" w:hAnsi="仿宋" w:eastAsia="仿宋"/>
          <w:bCs/>
          <w:sz w:val="24"/>
          <w:szCs w:val="24"/>
          <w:lang w:eastAsia="zh-CN"/>
        </w:rPr>
        <w:t>供应商</w:t>
      </w:r>
      <w:r>
        <w:rPr>
          <w:rFonts w:hint="eastAsia" w:ascii="仿宋" w:hAnsi="仿宋" w:eastAsia="仿宋"/>
          <w:bCs/>
          <w:sz w:val="24"/>
          <w:szCs w:val="24"/>
        </w:rPr>
        <w:t>未能按时提供付款申请及所需资料，</w:t>
      </w:r>
      <w:r>
        <w:rPr>
          <w:rFonts w:hint="eastAsia" w:ascii="仿宋" w:hAnsi="仿宋" w:eastAsia="仿宋"/>
          <w:bCs/>
          <w:sz w:val="24"/>
          <w:szCs w:val="24"/>
          <w:lang w:eastAsia="zh-CN"/>
        </w:rPr>
        <w:t>采购人</w:t>
      </w:r>
      <w:r>
        <w:rPr>
          <w:rFonts w:hint="eastAsia" w:ascii="仿宋" w:hAnsi="仿宋" w:eastAsia="仿宋"/>
          <w:bCs/>
          <w:sz w:val="24"/>
          <w:szCs w:val="24"/>
        </w:rPr>
        <w:t>将延后支付服务费。</w:t>
      </w:r>
    </w:p>
    <w:p>
      <w:pPr>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第二笔款项：日常服务费月度按实结算，根据月实际结算总费用扣减第一笔已支付的费用后支付。</w:t>
      </w:r>
      <w:r>
        <w:rPr>
          <w:rFonts w:hint="eastAsia" w:ascii="仿宋" w:hAnsi="仿宋" w:eastAsia="仿宋"/>
          <w:bCs/>
          <w:sz w:val="24"/>
          <w:szCs w:val="24"/>
          <w:lang w:eastAsia="zh-CN"/>
        </w:rPr>
        <w:t>供应商</w:t>
      </w:r>
      <w:r>
        <w:rPr>
          <w:rFonts w:hint="eastAsia" w:ascii="仿宋" w:hAnsi="仿宋" w:eastAsia="仿宋"/>
          <w:bCs/>
          <w:sz w:val="24"/>
          <w:szCs w:val="24"/>
        </w:rPr>
        <w:t>需在次月5日前报送上月费用结算资料给</w:t>
      </w:r>
      <w:r>
        <w:rPr>
          <w:rFonts w:hint="eastAsia" w:ascii="仿宋" w:hAnsi="仿宋" w:eastAsia="仿宋"/>
          <w:bCs/>
          <w:sz w:val="24"/>
          <w:szCs w:val="24"/>
          <w:lang w:eastAsia="zh-CN"/>
        </w:rPr>
        <w:t>采购人</w:t>
      </w:r>
      <w:r>
        <w:rPr>
          <w:rFonts w:hint="eastAsia" w:ascii="仿宋" w:hAnsi="仿宋" w:eastAsia="仿宋"/>
          <w:bCs/>
          <w:sz w:val="24"/>
          <w:szCs w:val="24"/>
        </w:rPr>
        <w:t>审核，</w:t>
      </w:r>
      <w:r>
        <w:rPr>
          <w:rFonts w:hint="eastAsia" w:ascii="仿宋" w:hAnsi="仿宋" w:eastAsia="仿宋"/>
          <w:bCs/>
          <w:sz w:val="24"/>
          <w:szCs w:val="24"/>
          <w:lang w:eastAsia="zh-CN"/>
        </w:rPr>
        <w:t>采购人</w:t>
      </w:r>
      <w:r>
        <w:rPr>
          <w:rFonts w:hint="eastAsia" w:ascii="仿宋" w:hAnsi="仿宋" w:eastAsia="仿宋"/>
          <w:bCs/>
          <w:sz w:val="24"/>
          <w:szCs w:val="24"/>
        </w:rPr>
        <w:t>审核完毕并收到</w:t>
      </w:r>
      <w:r>
        <w:rPr>
          <w:rFonts w:hint="eastAsia" w:ascii="仿宋" w:hAnsi="仿宋" w:eastAsia="仿宋"/>
          <w:bCs/>
          <w:sz w:val="24"/>
          <w:szCs w:val="24"/>
          <w:lang w:eastAsia="zh-CN"/>
        </w:rPr>
        <w:t>供应商</w:t>
      </w:r>
      <w:r>
        <w:rPr>
          <w:rFonts w:hint="eastAsia" w:ascii="仿宋" w:hAnsi="仿宋" w:eastAsia="仿宋"/>
          <w:bCs/>
          <w:sz w:val="24"/>
          <w:szCs w:val="24"/>
        </w:rPr>
        <w:t>开具的合格有效的发票后于次月底内完成支付，如</w:t>
      </w:r>
      <w:r>
        <w:rPr>
          <w:rFonts w:hint="eastAsia" w:ascii="仿宋" w:hAnsi="仿宋" w:eastAsia="仿宋"/>
          <w:bCs/>
          <w:sz w:val="24"/>
          <w:szCs w:val="24"/>
          <w:lang w:eastAsia="zh-CN"/>
        </w:rPr>
        <w:t>供应商</w:t>
      </w:r>
      <w:r>
        <w:rPr>
          <w:rFonts w:hint="eastAsia" w:ascii="仿宋" w:hAnsi="仿宋" w:eastAsia="仿宋"/>
          <w:bCs/>
          <w:sz w:val="24"/>
          <w:szCs w:val="24"/>
        </w:rPr>
        <w:t>未能按时提供付款申请及所需资料，</w:t>
      </w:r>
      <w:r>
        <w:rPr>
          <w:rFonts w:hint="eastAsia" w:ascii="仿宋" w:hAnsi="仿宋" w:eastAsia="仿宋"/>
          <w:bCs/>
          <w:sz w:val="24"/>
          <w:szCs w:val="24"/>
          <w:lang w:eastAsia="zh-CN"/>
        </w:rPr>
        <w:t>采购人</w:t>
      </w:r>
      <w:r>
        <w:rPr>
          <w:rFonts w:hint="eastAsia" w:ascii="仿宋" w:hAnsi="仿宋" w:eastAsia="仿宋"/>
          <w:bCs/>
          <w:sz w:val="24"/>
          <w:szCs w:val="24"/>
        </w:rPr>
        <w:t>将延后支付服务费。（如：10月服务费结算，</w:t>
      </w:r>
      <w:r>
        <w:rPr>
          <w:rFonts w:hint="eastAsia" w:ascii="仿宋" w:hAnsi="仿宋" w:eastAsia="仿宋"/>
          <w:bCs/>
          <w:sz w:val="24"/>
          <w:szCs w:val="24"/>
          <w:lang w:val="en-US" w:eastAsia="zh-CN"/>
        </w:rPr>
        <w:t>供应商</w:t>
      </w:r>
      <w:r>
        <w:rPr>
          <w:rFonts w:hint="eastAsia" w:ascii="仿宋" w:hAnsi="仿宋" w:eastAsia="仿宋"/>
          <w:bCs/>
          <w:sz w:val="24"/>
          <w:szCs w:val="24"/>
        </w:rPr>
        <w:t>需要在11月5日前报送审核，</w:t>
      </w:r>
      <w:r>
        <w:rPr>
          <w:rFonts w:hint="eastAsia" w:ascii="仿宋" w:hAnsi="仿宋" w:eastAsia="仿宋"/>
          <w:bCs/>
          <w:sz w:val="24"/>
          <w:szCs w:val="24"/>
          <w:lang w:eastAsia="zh-CN"/>
        </w:rPr>
        <w:t>采购人</w:t>
      </w:r>
      <w:r>
        <w:rPr>
          <w:rFonts w:hint="eastAsia" w:ascii="仿宋" w:hAnsi="仿宋" w:eastAsia="仿宋"/>
          <w:bCs/>
          <w:sz w:val="24"/>
          <w:szCs w:val="24"/>
        </w:rPr>
        <w:t>于11月30日前支付10月剩余结算款）</w:t>
      </w:r>
    </w:p>
    <w:p>
      <w:pPr>
        <w:spacing w:line="360" w:lineRule="auto"/>
        <w:ind w:firstLine="420" w:firstLineChars="200"/>
        <w:jc w:val="left"/>
        <w:rPr>
          <w:rFonts w:ascii="仿宋" w:hAnsi="仿宋" w:eastAsia="仿宋"/>
          <w:bCs/>
          <w:szCs w:val="21"/>
        </w:rPr>
      </w:pPr>
    </w:p>
    <w:p/>
    <w:p>
      <w:pPr>
        <w:numPr>
          <w:ilvl w:val="255"/>
          <w:numId w:val="0"/>
        </w:numPr>
        <w:spacing w:line="360" w:lineRule="auto"/>
        <w:jc w:val="left"/>
        <w:outlineLvl w:val="1"/>
        <w:rPr>
          <w:rFonts w:ascii="仿宋" w:hAnsi="仿宋" w:eastAsia="仿宋"/>
          <w:b/>
          <w:bCs/>
          <w:sz w:val="24"/>
          <w:szCs w:val="24"/>
        </w:rPr>
      </w:pPr>
      <w:bookmarkStart w:id="44" w:name="_Toc30615"/>
      <w:bookmarkStart w:id="45" w:name="_Toc26886"/>
      <w:bookmarkStart w:id="46" w:name="_Toc19391"/>
      <w:bookmarkStart w:id="47" w:name="_Toc18815"/>
      <w:bookmarkStart w:id="48" w:name="_Toc14705"/>
      <w:bookmarkStart w:id="49" w:name="_Toc32263"/>
      <w:bookmarkStart w:id="50" w:name="_Toc12806"/>
      <w:bookmarkStart w:id="51" w:name="_Toc400"/>
      <w:bookmarkStart w:id="52" w:name="_Toc14593"/>
      <w:bookmarkStart w:id="53" w:name="_Toc4751"/>
      <w:bookmarkStart w:id="54" w:name="_Toc14801"/>
      <w:bookmarkStart w:id="55" w:name="_Toc7172"/>
      <w:bookmarkStart w:id="56" w:name="_Toc5484"/>
      <w:bookmarkStart w:id="57" w:name="_Toc26100"/>
      <w:r>
        <w:rPr>
          <w:rFonts w:hint="eastAsia" w:ascii="仿宋" w:hAnsi="仿宋" w:eastAsia="仿宋"/>
          <w:b/>
          <w:bCs/>
          <w:sz w:val="24"/>
          <w:szCs w:val="24"/>
        </w:rPr>
        <w:t>三、★履约保证金</w:t>
      </w:r>
      <w:bookmarkEnd w:id="44"/>
      <w:bookmarkEnd w:id="45"/>
      <w:bookmarkEnd w:id="46"/>
      <w:bookmarkEnd w:id="47"/>
      <w:bookmarkEnd w:id="48"/>
      <w:bookmarkEnd w:id="49"/>
      <w:bookmarkEnd w:id="50"/>
      <w:bookmarkEnd w:id="51"/>
      <w:bookmarkEnd w:id="52"/>
      <w:bookmarkEnd w:id="53"/>
      <w:bookmarkEnd w:id="54"/>
      <w:bookmarkEnd w:id="55"/>
      <w:bookmarkEnd w:id="56"/>
      <w:bookmarkEnd w:id="57"/>
    </w:p>
    <w:p>
      <w:pPr>
        <w:spacing w:line="360" w:lineRule="auto"/>
        <w:ind w:firstLine="480" w:firstLineChars="200"/>
        <w:jc w:val="left"/>
        <w:outlineLvl w:val="2"/>
        <w:rPr>
          <w:rFonts w:ascii="仿宋" w:hAnsi="仿宋" w:eastAsia="仿宋"/>
          <w:bCs/>
          <w:sz w:val="24"/>
          <w:szCs w:val="24"/>
        </w:rPr>
      </w:pPr>
      <w:r>
        <w:rPr>
          <w:rFonts w:hint="eastAsia" w:ascii="仿宋" w:hAnsi="仿宋" w:eastAsia="仿宋"/>
          <w:bCs/>
          <w:sz w:val="24"/>
          <w:szCs w:val="24"/>
        </w:rPr>
        <w:t>3.1采购人根据采购合同履行需要，要求</w:t>
      </w:r>
      <w:r>
        <w:rPr>
          <w:rFonts w:hint="eastAsia" w:ascii="仿宋" w:hAnsi="仿宋" w:eastAsia="仿宋"/>
          <w:bCs/>
          <w:sz w:val="24"/>
          <w:szCs w:val="24"/>
          <w:lang w:eastAsia="zh-CN"/>
        </w:rPr>
        <w:t>供应商</w:t>
      </w:r>
      <w:r>
        <w:rPr>
          <w:rFonts w:hint="eastAsia" w:ascii="仿宋" w:hAnsi="仿宋" w:eastAsia="仿宋"/>
          <w:bCs/>
          <w:sz w:val="24"/>
          <w:szCs w:val="24"/>
        </w:rPr>
        <w:t>在采购合同签订前提交履约保证金</w:t>
      </w:r>
      <w:r>
        <w:rPr>
          <w:rFonts w:hint="eastAsia" w:ascii="仿宋" w:hAnsi="仿宋" w:eastAsia="仿宋"/>
          <w:bCs/>
          <w:sz w:val="24"/>
          <w:szCs w:val="24"/>
          <w:u w:val="single"/>
        </w:rPr>
        <w:t>500万元</w:t>
      </w:r>
      <w:r>
        <w:rPr>
          <w:rFonts w:hint="eastAsia" w:ascii="仿宋" w:hAnsi="仿宋" w:eastAsia="仿宋"/>
          <w:bCs/>
          <w:sz w:val="24"/>
          <w:szCs w:val="24"/>
        </w:rPr>
        <w:t>。</w:t>
      </w:r>
    </w:p>
    <w:p>
      <w:pPr>
        <w:spacing w:line="360" w:lineRule="auto"/>
        <w:ind w:firstLine="480" w:firstLineChars="200"/>
        <w:jc w:val="left"/>
        <w:outlineLvl w:val="2"/>
        <w:rPr>
          <w:rFonts w:ascii="仿宋" w:hAnsi="仿宋" w:eastAsia="仿宋"/>
          <w:bCs/>
          <w:sz w:val="24"/>
          <w:szCs w:val="24"/>
        </w:rPr>
      </w:pPr>
      <w:bookmarkStart w:id="58" w:name="_Toc27504"/>
      <w:r>
        <w:rPr>
          <w:rFonts w:hint="eastAsia" w:ascii="仿宋" w:hAnsi="仿宋" w:eastAsia="仿宋"/>
          <w:bCs/>
          <w:sz w:val="24"/>
          <w:szCs w:val="24"/>
        </w:rPr>
        <w:t>3.2 履约保证金以转账方式</w:t>
      </w:r>
      <w:r>
        <w:rPr>
          <w:rFonts w:hint="eastAsia" w:ascii="仿宋" w:hAnsi="仿宋" w:eastAsia="仿宋"/>
          <w:bCs/>
          <w:sz w:val="24"/>
          <w:szCs w:val="24"/>
          <w:lang w:val="en-US" w:eastAsia="zh-CN"/>
        </w:rPr>
        <w:t>或者履约保函形式提交</w:t>
      </w:r>
      <w:r>
        <w:rPr>
          <w:rFonts w:hint="eastAsia" w:ascii="仿宋" w:hAnsi="仿宋" w:eastAsia="仿宋"/>
          <w:bCs/>
          <w:sz w:val="24"/>
          <w:szCs w:val="24"/>
        </w:rPr>
        <w:t>。</w:t>
      </w:r>
      <w:bookmarkEnd w:id="58"/>
    </w:p>
    <w:p>
      <w:pPr>
        <w:spacing w:line="360" w:lineRule="auto"/>
        <w:ind w:firstLine="480" w:firstLineChars="200"/>
        <w:jc w:val="left"/>
        <w:outlineLvl w:val="2"/>
        <w:rPr>
          <w:rFonts w:ascii="仿宋" w:hAnsi="仿宋" w:eastAsia="仿宋"/>
          <w:bCs/>
          <w:sz w:val="24"/>
          <w:szCs w:val="24"/>
        </w:rPr>
      </w:pPr>
      <w:r>
        <w:rPr>
          <w:rFonts w:hint="eastAsia" w:ascii="仿宋" w:hAnsi="仿宋" w:eastAsia="仿宋"/>
          <w:bCs/>
          <w:sz w:val="24"/>
          <w:szCs w:val="24"/>
        </w:rPr>
        <w:t>3.3 通过试用期后10个工作日内无息退还450万</w:t>
      </w:r>
      <w:bookmarkStart w:id="59" w:name="_Toc27853"/>
      <w:bookmarkStart w:id="60" w:name="_Toc7750"/>
      <w:bookmarkStart w:id="61" w:name="_Toc7361"/>
      <w:bookmarkStart w:id="62" w:name="_Toc18733"/>
      <w:bookmarkStart w:id="63" w:name="_Toc15783"/>
      <w:bookmarkStart w:id="64" w:name="_Toc25660"/>
      <w:bookmarkStart w:id="65" w:name="_Toc1016"/>
      <w:bookmarkStart w:id="66" w:name="_Toc9648"/>
      <w:r>
        <w:rPr>
          <w:rFonts w:hint="eastAsia" w:ascii="仿宋" w:hAnsi="仿宋" w:eastAsia="仿宋"/>
          <w:bCs/>
          <w:sz w:val="24"/>
          <w:szCs w:val="24"/>
          <w:lang w:val="en-US" w:eastAsia="zh-CN"/>
        </w:rPr>
        <w:t>履约保函</w:t>
      </w:r>
      <w:r>
        <w:rPr>
          <w:rFonts w:hint="eastAsia" w:ascii="仿宋" w:hAnsi="仿宋" w:eastAsia="仿宋"/>
          <w:bCs/>
          <w:sz w:val="24"/>
          <w:szCs w:val="24"/>
        </w:rPr>
        <w:t>，保留50万在履行完采购合同后，无息退还。</w:t>
      </w:r>
      <w:bookmarkEnd w:id="59"/>
      <w:bookmarkEnd w:id="60"/>
      <w:bookmarkEnd w:id="61"/>
      <w:bookmarkEnd w:id="62"/>
      <w:bookmarkEnd w:id="63"/>
      <w:bookmarkEnd w:id="64"/>
      <w:bookmarkEnd w:id="65"/>
      <w:bookmarkEnd w:id="66"/>
    </w:p>
    <w:p>
      <w:pPr>
        <w:spacing w:line="360" w:lineRule="auto"/>
        <w:ind w:firstLine="480" w:firstLineChars="200"/>
        <w:jc w:val="left"/>
        <w:outlineLvl w:val="2"/>
        <w:rPr>
          <w:rFonts w:ascii="仿宋" w:hAnsi="仿宋" w:eastAsia="仿宋"/>
          <w:bCs/>
          <w:sz w:val="24"/>
          <w:szCs w:val="24"/>
        </w:rPr>
      </w:pPr>
      <w:r>
        <w:rPr>
          <w:rFonts w:hint="eastAsia" w:ascii="仿宋" w:hAnsi="仿宋" w:eastAsia="仿宋"/>
          <w:bCs/>
          <w:sz w:val="24"/>
          <w:szCs w:val="24"/>
        </w:rPr>
        <w:t>3.4 履约保证金用于补偿</w:t>
      </w:r>
      <w:r>
        <w:rPr>
          <w:rFonts w:hint="eastAsia" w:ascii="仿宋" w:hAnsi="仿宋" w:eastAsia="仿宋"/>
          <w:bCs/>
          <w:sz w:val="24"/>
          <w:szCs w:val="24"/>
          <w:lang w:eastAsia="zh-CN"/>
        </w:rPr>
        <w:t>采购人</w:t>
      </w:r>
      <w:r>
        <w:rPr>
          <w:rFonts w:hint="eastAsia" w:ascii="仿宋" w:hAnsi="仿宋" w:eastAsia="仿宋"/>
          <w:bCs/>
          <w:sz w:val="24"/>
          <w:szCs w:val="24"/>
        </w:rPr>
        <w:t>因</w:t>
      </w:r>
      <w:r>
        <w:rPr>
          <w:rFonts w:hint="eastAsia" w:ascii="仿宋" w:hAnsi="仿宋" w:eastAsia="仿宋"/>
          <w:bCs/>
          <w:sz w:val="24"/>
          <w:szCs w:val="24"/>
          <w:lang w:eastAsia="zh-CN"/>
        </w:rPr>
        <w:t>供应商</w:t>
      </w:r>
      <w:r>
        <w:rPr>
          <w:rFonts w:hint="eastAsia" w:ascii="仿宋" w:hAnsi="仿宋" w:eastAsia="仿宋"/>
          <w:bCs/>
          <w:sz w:val="24"/>
          <w:szCs w:val="24"/>
        </w:rPr>
        <w:t>不履行合同义务而蒙受的损失，如</w:t>
      </w:r>
      <w:r>
        <w:rPr>
          <w:rFonts w:hint="eastAsia" w:ascii="仿宋" w:hAnsi="仿宋" w:eastAsia="仿宋"/>
          <w:bCs/>
          <w:sz w:val="24"/>
          <w:szCs w:val="24"/>
          <w:lang w:eastAsia="zh-CN"/>
        </w:rPr>
        <w:t>供应商</w:t>
      </w:r>
      <w:r>
        <w:rPr>
          <w:rFonts w:hint="eastAsia" w:ascii="仿宋" w:hAnsi="仿宋" w:eastAsia="仿宋"/>
          <w:bCs/>
          <w:sz w:val="24"/>
          <w:szCs w:val="24"/>
        </w:rPr>
        <w:t>有违约情形的，</w:t>
      </w:r>
      <w:r>
        <w:rPr>
          <w:rFonts w:hint="eastAsia" w:ascii="仿宋" w:hAnsi="仿宋" w:eastAsia="仿宋"/>
          <w:bCs/>
          <w:sz w:val="24"/>
          <w:szCs w:val="24"/>
          <w:lang w:eastAsia="zh-CN"/>
        </w:rPr>
        <w:t>采购人</w:t>
      </w:r>
      <w:r>
        <w:rPr>
          <w:rFonts w:hint="eastAsia" w:ascii="仿宋" w:hAnsi="仿宋" w:eastAsia="仿宋"/>
          <w:bCs/>
          <w:sz w:val="24"/>
          <w:szCs w:val="24"/>
        </w:rPr>
        <w:t>有权从履约保证金中扣除相应违约金或损失，扣除后履约保证金不足500万元（试用期间）或50万元（正常服务期间）的，</w:t>
      </w:r>
      <w:r>
        <w:rPr>
          <w:rFonts w:hint="eastAsia" w:ascii="仿宋" w:hAnsi="仿宋" w:eastAsia="仿宋"/>
          <w:bCs/>
          <w:sz w:val="24"/>
          <w:szCs w:val="24"/>
          <w:lang w:eastAsia="zh-CN"/>
        </w:rPr>
        <w:t>供应商</w:t>
      </w:r>
      <w:r>
        <w:rPr>
          <w:rFonts w:hint="eastAsia" w:ascii="仿宋" w:hAnsi="仿宋" w:eastAsia="仿宋"/>
          <w:bCs/>
          <w:sz w:val="24"/>
          <w:szCs w:val="24"/>
        </w:rPr>
        <w:t>须在十五个工作日内自行补足，否则将按违约处理，每逾期1个工作日，应向</w:t>
      </w:r>
      <w:r>
        <w:rPr>
          <w:rFonts w:hint="eastAsia" w:ascii="仿宋" w:hAnsi="仿宋" w:eastAsia="仿宋"/>
          <w:bCs/>
          <w:sz w:val="24"/>
          <w:szCs w:val="24"/>
          <w:lang w:eastAsia="zh-CN"/>
        </w:rPr>
        <w:t>采购人</w:t>
      </w:r>
      <w:r>
        <w:rPr>
          <w:rFonts w:hint="eastAsia" w:ascii="仿宋" w:hAnsi="仿宋" w:eastAsia="仿宋"/>
          <w:bCs/>
          <w:sz w:val="24"/>
          <w:szCs w:val="24"/>
        </w:rPr>
        <w:t>支付以须补足金额万分之五计算的违约金。履约保证金不足以覆盖</w:t>
      </w:r>
      <w:r>
        <w:rPr>
          <w:rFonts w:hint="eastAsia" w:ascii="仿宋" w:hAnsi="仿宋" w:eastAsia="仿宋"/>
          <w:bCs/>
          <w:sz w:val="24"/>
          <w:szCs w:val="24"/>
          <w:lang w:eastAsia="zh-CN"/>
        </w:rPr>
        <w:t>采购人</w:t>
      </w:r>
      <w:r>
        <w:rPr>
          <w:rFonts w:hint="eastAsia" w:ascii="仿宋" w:hAnsi="仿宋" w:eastAsia="仿宋"/>
          <w:bCs/>
          <w:sz w:val="24"/>
          <w:szCs w:val="24"/>
        </w:rPr>
        <w:t>的损失的，</w:t>
      </w:r>
      <w:r>
        <w:rPr>
          <w:rFonts w:hint="eastAsia" w:ascii="仿宋" w:hAnsi="仿宋" w:eastAsia="仿宋"/>
          <w:bCs/>
          <w:sz w:val="24"/>
          <w:szCs w:val="24"/>
          <w:lang w:eastAsia="zh-CN"/>
        </w:rPr>
        <w:t>供应商</w:t>
      </w:r>
      <w:r>
        <w:rPr>
          <w:rFonts w:hint="eastAsia" w:ascii="仿宋" w:hAnsi="仿宋" w:eastAsia="仿宋"/>
          <w:bCs/>
          <w:sz w:val="24"/>
          <w:szCs w:val="24"/>
        </w:rPr>
        <w:t>须额外向</w:t>
      </w:r>
      <w:r>
        <w:rPr>
          <w:rFonts w:hint="eastAsia" w:ascii="仿宋" w:hAnsi="仿宋" w:eastAsia="仿宋"/>
          <w:bCs/>
          <w:sz w:val="24"/>
          <w:szCs w:val="24"/>
          <w:lang w:eastAsia="zh-CN"/>
        </w:rPr>
        <w:t>采购人</w:t>
      </w:r>
      <w:r>
        <w:rPr>
          <w:rFonts w:hint="eastAsia" w:ascii="仿宋" w:hAnsi="仿宋" w:eastAsia="仿宋"/>
          <w:bCs/>
          <w:sz w:val="24"/>
          <w:szCs w:val="24"/>
        </w:rPr>
        <w:t>进行赔偿。</w:t>
      </w:r>
    </w:p>
    <w:p>
      <w:pPr>
        <w:rPr>
          <w:highlight w:val="none"/>
        </w:rPr>
      </w:pPr>
    </w:p>
    <w:p>
      <w:pPr>
        <w:numPr>
          <w:ilvl w:val="255"/>
          <w:numId w:val="0"/>
        </w:numPr>
        <w:spacing w:line="360" w:lineRule="auto"/>
        <w:jc w:val="left"/>
        <w:outlineLvl w:val="1"/>
        <w:rPr>
          <w:rFonts w:ascii="仿宋" w:hAnsi="仿宋" w:eastAsia="仿宋"/>
          <w:b/>
          <w:bCs/>
          <w:sz w:val="24"/>
          <w:szCs w:val="24"/>
          <w:highlight w:val="none"/>
        </w:rPr>
      </w:pPr>
      <w:bookmarkStart w:id="67" w:name="_Toc4060"/>
      <w:bookmarkStart w:id="68" w:name="_Toc31865"/>
      <w:bookmarkStart w:id="69" w:name="_Toc16033"/>
      <w:bookmarkStart w:id="70" w:name="_Toc32560"/>
      <w:bookmarkStart w:id="71" w:name="_Toc11056"/>
      <w:bookmarkStart w:id="72" w:name="_Toc13926"/>
      <w:bookmarkStart w:id="73" w:name="_Toc2034"/>
      <w:bookmarkStart w:id="74" w:name="_Toc7639"/>
      <w:bookmarkStart w:id="75" w:name="_Toc6274"/>
      <w:bookmarkStart w:id="76" w:name="_Toc7176"/>
      <w:bookmarkStart w:id="77" w:name="_Toc20051"/>
      <w:bookmarkStart w:id="78" w:name="_Toc12735"/>
      <w:bookmarkStart w:id="79" w:name="_Toc9098"/>
      <w:bookmarkStart w:id="80" w:name="_Toc21516"/>
      <w:r>
        <w:rPr>
          <w:rFonts w:hint="eastAsia" w:ascii="仿宋" w:hAnsi="仿宋" w:eastAsia="仿宋"/>
          <w:b/>
          <w:bCs/>
          <w:sz w:val="24"/>
          <w:szCs w:val="24"/>
          <w:highlight w:val="none"/>
        </w:rPr>
        <w:t>四、总体管理要求</w:t>
      </w:r>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360" w:lineRule="auto"/>
        <w:ind w:firstLine="241" w:firstLineChars="100"/>
        <w:jc w:val="left"/>
        <w:outlineLvl w:val="2"/>
        <w:rPr>
          <w:rFonts w:ascii="仿宋" w:hAnsi="仿宋" w:eastAsia="仿宋"/>
          <w:sz w:val="24"/>
          <w:szCs w:val="24"/>
          <w:highlight w:val="none"/>
        </w:rPr>
      </w:pPr>
      <w:r>
        <w:rPr>
          <w:rFonts w:hint="eastAsia" w:ascii="仿宋" w:hAnsi="仿宋" w:eastAsia="仿宋"/>
          <w:b/>
          <w:bCs/>
          <w:sz w:val="24"/>
          <w:szCs w:val="24"/>
          <w:highlight w:val="none"/>
        </w:rPr>
        <w:t>★</w:t>
      </w:r>
      <w:r>
        <w:rPr>
          <w:rFonts w:hint="eastAsia" w:ascii="仿宋" w:hAnsi="仿宋" w:eastAsia="仿宋"/>
          <w:sz w:val="24"/>
          <w:szCs w:val="24"/>
          <w:highlight w:val="none"/>
        </w:rPr>
        <w:t>4.1</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必须做到下述各点，否则由此所发生的各类纠纷自行承担并负相应的经济或法律责任：</w:t>
      </w:r>
    </w:p>
    <w:p>
      <w:pPr>
        <w:spacing w:line="360" w:lineRule="auto"/>
        <w:ind w:firstLine="480" w:firstLineChars="200"/>
        <w:jc w:val="left"/>
        <w:outlineLvl w:val="3"/>
        <w:rPr>
          <w:rFonts w:hint="eastAsia" w:ascii="仿宋" w:hAnsi="仿宋" w:eastAsia="仿宋"/>
          <w:sz w:val="24"/>
          <w:szCs w:val="24"/>
          <w:highlight w:val="none"/>
        </w:rPr>
      </w:pPr>
      <w:r>
        <w:rPr>
          <w:rFonts w:hint="eastAsia" w:ascii="仿宋" w:hAnsi="仿宋" w:eastAsia="仿宋"/>
          <w:sz w:val="24"/>
          <w:szCs w:val="24"/>
          <w:highlight w:val="none"/>
        </w:rPr>
        <w:t>4.1.1员工进入本院工作期间，必须遵守国家法律法规和本院的规章制度，切实履行相关的工作制度和职责。</w:t>
      </w:r>
    </w:p>
    <w:p>
      <w:pPr>
        <w:spacing w:line="360" w:lineRule="auto"/>
        <w:ind w:firstLine="480" w:firstLineChars="200"/>
        <w:jc w:val="left"/>
        <w:outlineLvl w:val="3"/>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4.1.2公司每月结算员工服务费用（含工资、管理费等），需提交相关结算资料，包括但不限于人员编制表、在岗人员抽查表、考勤表、人力成本报表每半年供院方核查，其中非竞争性费用（人工成本）供应商不得挪用或侵占；社保公积金按照实际购买情况每季度进行结算，需提供购买社保公积金人员明细，当月新增或减少社保购买人员名单等资料，必要时采购人可公开相关结算资料，由员工共同监审。</w:t>
      </w:r>
    </w:p>
    <w:p>
      <w:pPr>
        <w:spacing w:line="360" w:lineRule="auto"/>
        <w:ind w:firstLine="480" w:firstLineChars="200"/>
        <w:jc w:val="left"/>
        <w:outlineLvl w:val="3"/>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4.1.3供应商需为我院范围购买公共责任险，最高保额不少于500万元，单次理赔额不少于50万元。</w:t>
      </w:r>
    </w:p>
    <w:p>
      <w:pPr>
        <w:spacing w:line="360" w:lineRule="auto"/>
        <w:ind w:firstLine="480" w:firstLineChars="200"/>
        <w:jc w:val="left"/>
        <w:outlineLvl w:val="3"/>
        <w:rPr>
          <w:rFonts w:ascii="仿宋" w:hAnsi="仿宋" w:eastAsia="仿宋"/>
          <w:sz w:val="24"/>
          <w:szCs w:val="24"/>
        </w:rPr>
      </w:pPr>
      <w:r>
        <w:rPr>
          <w:rFonts w:hint="eastAsia" w:ascii="仿宋" w:hAnsi="仿宋" w:eastAsia="仿宋"/>
          <w:sz w:val="24"/>
          <w:szCs w:val="24"/>
        </w:rPr>
        <w:t>4.1.</w:t>
      </w:r>
      <w:r>
        <w:rPr>
          <w:rFonts w:hint="eastAsia" w:ascii="仿宋" w:hAnsi="仿宋" w:eastAsia="仿宋"/>
          <w:sz w:val="24"/>
          <w:szCs w:val="24"/>
          <w:lang w:val="en-US" w:eastAsia="zh-CN"/>
        </w:rPr>
        <w:t>4</w:t>
      </w:r>
      <w:r>
        <w:rPr>
          <w:rFonts w:hint="eastAsia" w:ascii="仿宋" w:hAnsi="仿宋" w:eastAsia="仿宋"/>
          <w:sz w:val="24"/>
          <w:szCs w:val="24"/>
        </w:rPr>
        <w:t>负责对其员工进行上岗培训、安全生产教育，提供的人员必须经过</w:t>
      </w:r>
      <w:r>
        <w:rPr>
          <w:rFonts w:hint="eastAsia" w:ascii="仿宋" w:hAnsi="仿宋" w:eastAsia="仿宋"/>
          <w:sz w:val="24"/>
          <w:szCs w:val="24"/>
          <w:lang w:val="en-US" w:eastAsia="zh-CN"/>
        </w:rPr>
        <w:t>岗位考核</w:t>
      </w:r>
      <w:r>
        <w:rPr>
          <w:rFonts w:hint="eastAsia" w:ascii="仿宋" w:hAnsi="仿宋" w:eastAsia="仿宋"/>
          <w:sz w:val="24"/>
          <w:szCs w:val="24"/>
        </w:rPr>
        <w:t>合格后才可安排在本院工作,对于国家规定一些特殊</w:t>
      </w:r>
      <w:r>
        <w:rPr>
          <w:rFonts w:hint="eastAsia" w:ascii="仿宋" w:hAnsi="仿宋" w:eastAsia="仿宋"/>
          <w:sz w:val="24"/>
          <w:szCs w:val="24"/>
          <w:lang w:val="en-US" w:eastAsia="zh-CN"/>
        </w:rPr>
        <w:t>岗位</w:t>
      </w:r>
      <w:r>
        <w:rPr>
          <w:rFonts w:hint="eastAsia" w:ascii="仿宋" w:hAnsi="仿宋" w:eastAsia="仿宋"/>
          <w:sz w:val="24"/>
          <w:szCs w:val="24"/>
        </w:rPr>
        <w:t>,提供的人员需具有相应</w:t>
      </w:r>
      <w:r>
        <w:rPr>
          <w:rFonts w:hint="eastAsia" w:ascii="仿宋" w:hAnsi="仿宋" w:eastAsia="仿宋"/>
          <w:sz w:val="24"/>
          <w:szCs w:val="24"/>
          <w:lang w:val="en-US" w:eastAsia="zh-CN"/>
        </w:rPr>
        <w:t>上岗</w:t>
      </w:r>
      <w:r>
        <w:rPr>
          <w:rFonts w:hint="eastAsia" w:ascii="仿宋" w:hAnsi="仿宋" w:eastAsia="仿宋"/>
          <w:sz w:val="24"/>
          <w:szCs w:val="24"/>
        </w:rPr>
        <w:t>资格</w:t>
      </w:r>
      <w:r>
        <w:rPr>
          <w:rFonts w:hint="eastAsia" w:ascii="仿宋" w:hAnsi="仿宋" w:eastAsia="仿宋"/>
          <w:sz w:val="24"/>
          <w:szCs w:val="24"/>
          <w:lang w:val="en-US" w:eastAsia="zh-CN"/>
        </w:rPr>
        <w:t>并负责后续证件年审费用</w:t>
      </w:r>
      <w:r>
        <w:rPr>
          <w:rFonts w:hint="eastAsia" w:ascii="仿宋" w:hAnsi="仿宋" w:eastAsia="仿宋"/>
          <w:sz w:val="24"/>
          <w:szCs w:val="24"/>
        </w:rPr>
        <w:t>。</w:t>
      </w:r>
    </w:p>
    <w:p>
      <w:pPr>
        <w:spacing w:line="360" w:lineRule="auto"/>
        <w:ind w:firstLine="480" w:firstLineChars="200"/>
        <w:jc w:val="left"/>
        <w:outlineLvl w:val="3"/>
        <w:rPr>
          <w:rFonts w:ascii="仿宋" w:hAnsi="仿宋" w:eastAsia="仿宋"/>
          <w:sz w:val="24"/>
          <w:szCs w:val="24"/>
        </w:rPr>
      </w:pPr>
      <w:r>
        <w:rPr>
          <w:rFonts w:hint="eastAsia" w:ascii="仿宋" w:hAnsi="仿宋" w:eastAsia="仿宋"/>
          <w:sz w:val="24"/>
          <w:szCs w:val="24"/>
        </w:rPr>
        <w:t>4.1.</w:t>
      </w:r>
      <w:r>
        <w:rPr>
          <w:rFonts w:hint="eastAsia" w:ascii="仿宋" w:hAnsi="仿宋" w:eastAsia="仿宋"/>
          <w:sz w:val="24"/>
          <w:szCs w:val="24"/>
          <w:lang w:val="en-US" w:eastAsia="zh-CN"/>
        </w:rPr>
        <w:t>5</w:t>
      </w:r>
      <w:r>
        <w:rPr>
          <w:rFonts w:hint="eastAsia" w:ascii="仿宋" w:hAnsi="仿宋" w:eastAsia="仿宋"/>
          <w:sz w:val="24"/>
          <w:szCs w:val="24"/>
        </w:rPr>
        <w:t>负责办理其员工的劳动用工手续、工伤意外伤害事故处理、居住证，特殊岗位安排食宿等事宜。</w:t>
      </w:r>
    </w:p>
    <w:p>
      <w:pPr>
        <w:spacing w:line="360" w:lineRule="auto"/>
        <w:ind w:firstLine="480" w:firstLineChars="200"/>
        <w:jc w:val="left"/>
        <w:outlineLvl w:val="3"/>
        <w:rPr>
          <w:rFonts w:ascii="仿宋" w:hAnsi="仿宋" w:eastAsia="仿宋"/>
          <w:sz w:val="24"/>
          <w:szCs w:val="24"/>
        </w:rPr>
      </w:pPr>
      <w:r>
        <w:rPr>
          <w:rFonts w:hint="eastAsia" w:ascii="仿宋" w:hAnsi="仿宋" w:eastAsia="仿宋"/>
          <w:sz w:val="24"/>
          <w:szCs w:val="24"/>
        </w:rPr>
        <w:t>4.1.</w:t>
      </w:r>
      <w:r>
        <w:rPr>
          <w:rFonts w:hint="eastAsia" w:ascii="仿宋" w:hAnsi="仿宋" w:eastAsia="仿宋"/>
          <w:sz w:val="24"/>
          <w:szCs w:val="24"/>
          <w:lang w:val="en-US" w:eastAsia="zh-CN"/>
        </w:rPr>
        <w:t>6</w:t>
      </w:r>
      <w:r>
        <w:rPr>
          <w:rFonts w:hint="eastAsia" w:ascii="仿宋" w:hAnsi="仿宋" w:eastAsia="仿宋"/>
          <w:sz w:val="24"/>
          <w:szCs w:val="24"/>
        </w:rPr>
        <w:t>须遵循《劳动法》、《劳动合同法》的有关规定与其派驻人员签订劳动合同，建立劳动关系，因</w:t>
      </w:r>
      <w:r>
        <w:rPr>
          <w:rFonts w:hint="eastAsia" w:ascii="仿宋" w:hAnsi="仿宋" w:eastAsia="仿宋"/>
          <w:sz w:val="24"/>
          <w:szCs w:val="24"/>
          <w:lang w:eastAsia="zh-CN"/>
        </w:rPr>
        <w:t>供应商</w:t>
      </w:r>
      <w:r>
        <w:rPr>
          <w:rFonts w:hint="eastAsia" w:ascii="仿宋" w:hAnsi="仿宋" w:eastAsia="仿宋"/>
          <w:sz w:val="24"/>
          <w:szCs w:val="24"/>
        </w:rPr>
        <w:t>派驻人员与采购人产生劳动争议时，</w:t>
      </w:r>
      <w:r>
        <w:rPr>
          <w:rFonts w:hint="eastAsia" w:ascii="仿宋" w:hAnsi="仿宋" w:eastAsia="仿宋"/>
          <w:sz w:val="24"/>
          <w:szCs w:val="24"/>
          <w:lang w:eastAsia="zh-CN"/>
        </w:rPr>
        <w:t>供应商</w:t>
      </w:r>
      <w:r>
        <w:rPr>
          <w:rFonts w:hint="eastAsia" w:ascii="仿宋" w:hAnsi="仿宋" w:eastAsia="仿宋"/>
          <w:sz w:val="24"/>
          <w:szCs w:val="24"/>
        </w:rPr>
        <w:t>应承担一切法律责任，并赔偿采购人因此遭受的一切经济损失。</w:t>
      </w:r>
    </w:p>
    <w:p>
      <w:pPr>
        <w:spacing w:line="360" w:lineRule="auto"/>
        <w:ind w:firstLine="480" w:firstLineChars="200"/>
        <w:jc w:val="left"/>
        <w:outlineLvl w:val="3"/>
        <w:rPr>
          <w:rFonts w:hint="eastAsia" w:ascii="仿宋" w:hAnsi="仿宋" w:eastAsia="仿宋"/>
          <w:sz w:val="24"/>
          <w:szCs w:val="24"/>
          <w:lang w:eastAsia="zh-CN"/>
        </w:rPr>
      </w:pPr>
      <w:r>
        <w:rPr>
          <w:rFonts w:hint="eastAsia" w:ascii="仿宋" w:hAnsi="仿宋" w:eastAsia="仿宋"/>
          <w:sz w:val="24"/>
          <w:szCs w:val="24"/>
        </w:rPr>
        <w:t>4.1.</w:t>
      </w:r>
      <w:r>
        <w:rPr>
          <w:rFonts w:hint="eastAsia" w:ascii="仿宋" w:hAnsi="仿宋" w:eastAsia="仿宋"/>
          <w:sz w:val="24"/>
          <w:szCs w:val="24"/>
          <w:lang w:val="en-US" w:eastAsia="zh-CN"/>
        </w:rPr>
        <w:t>7</w:t>
      </w:r>
      <w:r>
        <w:rPr>
          <w:rFonts w:hint="eastAsia" w:ascii="仿宋" w:hAnsi="仿宋" w:eastAsia="仿宋"/>
          <w:sz w:val="24"/>
          <w:szCs w:val="24"/>
        </w:rPr>
        <w:t>每月向医院提供工作小结，</w:t>
      </w:r>
      <w:r>
        <w:rPr>
          <w:rFonts w:hint="eastAsia" w:ascii="仿宋" w:hAnsi="仿宋" w:eastAsia="仿宋"/>
          <w:sz w:val="24"/>
          <w:szCs w:val="24"/>
          <w:lang w:val="en-US" w:eastAsia="zh-CN"/>
        </w:rPr>
        <w:t>及</w:t>
      </w:r>
      <w:r>
        <w:rPr>
          <w:rFonts w:hint="eastAsia" w:ascii="仿宋" w:hAnsi="仿宋" w:eastAsia="仿宋"/>
          <w:sz w:val="24"/>
          <w:szCs w:val="24"/>
        </w:rPr>
        <w:t>采购人</w:t>
      </w:r>
      <w:r>
        <w:rPr>
          <w:rFonts w:hint="eastAsia" w:ascii="仿宋" w:hAnsi="仿宋" w:eastAsia="仿宋"/>
          <w:sz w:val="24"/>
          <w:szCs w:val="24"/>
          <w:lang w:val="en-US" w:eastAsia="zh-CN"/>
        </w:rPr>
        <w:t>需要的</w:t>
      </w:r>
      <w:r>
        <w:rPr>
          <w:rFonts w:hint="eastAsia" w:ascii="仿宋" w:hAnsi="仿宋" w:eastAsia="仿宋"/>
          <w:sz w:val="24"/>
          <w:szCs w:val="24"/>
        </w:rPr>
        <w:t>其他必要的资料</w:t>
      </w:r>
      <w:r>
        <w:rPr>
          <w:rFonts w:hint="eastAsia" w:ascii="仿宋" w:hAnsi="仿宋" w:eastAsia="仿宋"/>
          <w:sz w:val="24"/>
          <w:szCs w:val="24"/>
          <w:lang w:eastAsia="zh-CN"/>
        </w:rPr>
        <w:t>。</w:t>
      </w:r>
    </w:p>
    <w:p>
      <w:pPr>
        <w:spacing w:line="360" w:lineRule="auto"/>
        <w:ind w:firstLine="480" w:firstLineChars="200"/>
        <w:jc w:val="left"/>
        <w:outlineLvl w:val="3"/>
        <w:rPr>
          <w:rFonts w:ascii="仿宋" w:hAnsi="仿宋" w:eastAsia="仿宋"/>
          <w:sz w:val="24"/>
          <w:szCs w:val="24"/>
        </w:rPr>
      </w:pPr>
      <w:r>
        <w:rPr>
          <w:rFonts w:hint="eastAsia" w:ascii="仿宋" w:hAnsi="仿宋" w:eastAsia="仿宋"/>
          <w:sz w:val="24"/>
          <w:szCs w:val="24"/>
        </w:rPr>
        <w:t>4.1.</w:t>
      </w:r>
      <w:r>
        <w:rPr>
          <w:rFonts w:hint="eastAsia" w:ascii="仿宋" w:hAnsi="仿宋" w:eastAsia="仿宋"/>
          <w:sz w:val="24"/>
          <w:szCs w:val="24"/>
          <w:lang w:val="en-US" w:eastAsia="zh-CN"/>
        </w:rPr>
        <w:t>8</w:t>
      </w:r>
      <w:r>
        <w:rPr>
          <w:rFonts w:ascii="仿宋" w:hAnsi="仿宋" w:eastAsia="仿宋"/>
          <w:sz w:val="24"/>
          <w:szCs w:val="24"/>
        </w:rPr>
        <w:t>对于</w:t>
      </w:r>
      <w:r>
        <w:rPr>
          <w:rFonts w:hint="eastAsia" w:ascii="仿宋" w:hAnsi="仿宋" w:eastAsia="仿宋"/>
          <w:sz w:val="24"/>
          <w:szCs w:val="24"/>
          <w:lang w:eastAsia="zh-CN"/>
        </w:rPr>
        <w:t>采购人</w:t>
      </w:r>
      <w:r>
        <w:rPr>
          <w:rFonts w:ascii="仿宋" w:hAnsi="仿宋" w:eastAsia="仿宋"/>
          <w:sz w:val="24"/>
          <w:szCs w:val="24"/>
        </w:rPr>
        <w:t>提出的管理要求</w:t>
      </w:r>
      <w:r>
        <w:rPr>
          <w:rFonts w:hint="eastAsia" w:ascii="仿宋" w:hAnsi="仿宋" w:eastAsia="仿宋"/>
          <w:sz w:val="24"/>
          <w:szCs w:val="24"/>
          <w:lang w:eastAsia="zh-CN"/>
        </w:rPr>
        <w:t>（</w:t>
      </w:r>
      <w:r>
        <w:rPr>
          <w:rFonts w:hint="eastAsia" w:ascii="仿宋" w:hAnsi="仿宋" w:eastAsia="仿宋"/>
          <w:sz w:val="24"/>
          <w:szCs w:val="24"/>
          <w:lang w:val="en-US" w:eastAsia="zh-CN"/>
        </w:rPr>
        <w:t>包括但不限于持续信息化建设</w:t>
      </w:r>
      <w:r>
        <w:rPr>
          <w:rFonts w:hint="eastAsia" w:ascii="仿宋" w:hAnsi="仿宋" w:eastAsia="仿宋"/>
          <w:sz w:val="24"/>
          <w:szCs w:val="24"/>
          <w:lang w:eastAsia="zh-CN"/>
        </w:rPr>
        <w:t>）</w:t>
      </w:r>
      <w:r>
        <w:rPr>
          <w:rFonts w:ascii="仿宋" w:hAnsi="仿宋" w:eastAsia="仿宋"/>
          <w:sz w:val="24"/>
          <w:szCs w:val="24"/>
        </w:rPr>
        <w:t>提升计划，中标单位需无条件支持。</w:t>
      </w:r>
    </w:p>
    <w:p>
      <w:pPr>
        <w:spacing w:line="360" w:lineRule="auto"/>
        <w:ind w:firstLine="480" w:firstLineChars="200"/>
        <w:jc w:val="left"/>
        <w:outlineLvl w:val="3"/>
        <w:rPr>
          <w:rFonts w:ascii="仿宋" w:hAnsi="仿宋" w:eastAsia="仿宋"/>
          <w:sz w:val="24"/>
          <w:szCs w:val="24"/>
        </w:rPr>
      </w:pPr>
      <w:r>
        <w:rPr>
          <w:rFonts w:hint="eastAsia" w:ascii="仿宋" w:hAnsi="仿宋" w:eastAsia="仿宋"/>
          <w:sz w:val="24"/>
          <w:szCs w:val="24"/>
        </w:rPr>
        <w:t>4.1.</w:t>
      </w:r>
      <w:r>
        <w:rPr>
          <w:rFonts w:hint="eastAsia" w:ascii="仿宋" w:hAnsi="仿宋" w:eastAsia="仿宋"/>
          <w:sz w:val="24"/>
          <w:szCs w:val="24"/>
          <w:lang w:val="en-US" w:eastAsia="zh-CN"/>
        </w:rPr>
        <w:t>9</w:t>
      </w:r>
      <w:r>
        <w:rPr>
          <w:rFonts w:hint="eastAsia" w:ascii="仿宋" w:hAnsi="仿宋" w:eastAsia="仿宋"/>
          <w:sz w:val="24"/>
          <w:szCs w:val="24"/>
        </w:rPr>
        <w:t>本项目不得转包、分包、挂靠。</w:t>
      </w:r>
    </w:p>
    <w:p>
      <w:pPr>
        <w:spacing w:line="360" w:lineRule="auto"/>
        <w:ind w:firstLine="480" w:firstLineChars="200"/>
        <w:jc w:val="left"/>
        <w:outlineLvl w:val="3"/>
        <w:rPr>
          <w:rFonts w:ascii="仿宋" w:hAnsi="仿宋" w:eastAsia="仿宋"/>
          <w:sz w:val="24"/>
          <w:szCs w:val="24"/>
        </w:rPr>
      </w:pPr>
    </w:p>
    <w:p>
      <w:pPr>
        <w:spacing w:line="360" w:lineRule="auto"/>
        <w:ind w:firstLine="480" w:firstLineChars="200"/>
        <w:jc w:val="left"/>
        <w:outlineLvl w:val="2"/>
        <w:rPr>
          <w:rFonts w:ascii="仿宋" w:hAnsi="仿宋" w:eastAsia="仿宋"/>
          <w:sz w:val="24"/>
          <w:szCs w:val="24"/>
        </w:rPr>
      </w:pPr>
      <w:r>
        <w:rPr>
          <w:rFonts w:hint="eastAsia" w:ascii="仿宋" w:hAnsi="仿宋" w:eastAsia="仿宋"/>
          <w:sz w:val="24"/>
          <w:szCs w:val="24"/>
        </w:rPr>
        <w:t>4.2管理服务需求项目详见《保洁服务需求书》、《院内输送服务需求书》、《工勤岗位服务人员需求书》、《运维技术岗服务需求书》、《管理岗位需求书》、《保安服务需求书》、《陪工服务需求书》。</w:t>
      </w:r>
    </w:p>
    <w:p>
      <w:pPr>
        <w:spacing w:line="360" w:lineRule="auto"/>
        <w:ind w:firstLine="480" w:firstLineChars="200"/>
        <w:jc w:val="left"/>
        <w:outlineLvl w:val="2"/>
        <w:rPr>
          <w:rFonts w:ascii="仿宋" w:hAnsi="仿宋" w:eastAsia="仿宋"/>
          <w:sz w:val="24"/>
          <w:szCs w:val="24"/>
        </w:rPr>
      </w:pPr>
      <w:r>
        <w:rPr>
          <w:rFonts w:hint="eastAsia" w:ascii="仿宋" w:hAnsi="仿宋" w:eastAsia="仿宋"/>
          <w:sz w:val="24"/>
          <w:szCs w:val="24"/>
        </w:rPr>
        <w:t>4.3保洁服务必须是符合国家有关环卫、环保规定的，采购人有权检查</w:t>
      </w:r>
      <w:r>
        <w:rPr>
          <w:rFonts w:hint="eastAsia" w:ascii="仿宋" w:hAnsi="仿宋" w:eastAsia="仿宋"/>
          <w:sz w:val="24"/>
          <w:szCs w:val="24"/>
          <w:lang w:eastAsia="zh-CN"/>
        </w:rPr>
        <w:t>，</w:t>
      </w:r>
      <w:r>
        <w:rPr>
          <w:rFonts w:hint="eastAsia" w:ascii="仿宋" w:hAnsi="仿宋" w:eastAsia="仿宋"/>
          <w:sz w:val="24"/>
          <w:szCs w:val="24"/>
        </w:rPr>
        <w:t>评估，拒绝使用不符合标准的材料。</w:t>
      </w:r>
    </w:p>
    <w:p>
      <w:pPr>
        <w:spacing w:line="360" w:lineRule="auto"/>
        <w:ind w:firstLine="480" w:firstLineChars="200"/>
        <w:jc w:val="left"/>
        <w:outlineLvl w:val="2"/>
        <w:rPr>
          <w:rFonts w:hint="eastAsia" w:ascii="仿宋" w:hAnsi="仿宋" w:eastAsia="仿宋"/>
          <w:szCs w:val="21"/>
          <w:lang w:eastAsia="zh-CN"/>
        </w:rPr>
      </w:pPr>
      <w:r>
        <w:rPr>
          <w:rFonts w:hint="eastAsia" w:ascii="仿宋" w:hAnsi="仿宋" w:eastAsia="仿宋"/>
          <w:sz w:val="24"/>
          <w:szCs w:val="24"/>
        </w:rPr>
        <w:t>4.4</w:t>
      </w:r>
      <w:r>
        <w:rPr>
          <w:rFonts w:hint="eastAsia" w:ascii="仿宋" w:hAnsi="仿宋" w:eastAsia="仿宋"/>
          <w:sz w:val="24"/>
          <w:szCs w:val="24"/>
          <w:lang w:val="en-US" w:eastAsia="zh-CN"/>
        </w:rPr>
        <w:t>供应商</w:t>
      </w:r>
      <w:r>
        <w:rPr>
          <w:rFonts w:hint="eastAsia" w:ascii="仿宋" w:hAnsi="仿宋" w:eastAsia="仿宋"/>
          <w:sz w:val="24"/>
          <w:szCs w:val="24"/>
        </w:rPr>
        <w:t>需</w:t>
      </w:r>
      <w:r>
        <w:rPr>
          <w:rFonts w:hint="eastAsia" w:ascii="仿宋" w:hAnsi="仿宋" w:eastAsia="仿宋"/>
          <w:sz w:val="24"/>
          <w:szCs w:val="24"/>
          <w:lang w:val="en-US" w:eastAsia="zh-CN"/>
        </w:rPr>
        <w:t>负责建设和</w:t>
      </w:r>
      <w:r>
        <w:rPr>
          <w:rFonts w:hint="eastAsia" w:ascii="仿宋" w:hAnsi="仿宋" w:eastAsia="仿宋"/>
          <w:sz w:val="24"/>
          <w:szCs w:val="24"/>
        </w:rPr>
        <w:t>使用</w:t>
      </w:r>
      <w:r>
        <w:rPr>
          <w:rFonts w:hint="eastAsia" w:ascii="仿宋" w:hAnsi="仿宋" w:eastAsia="仿宋"/>
          <w:sz w:val="24"/>
          <w:szCs w:val="24"/>
          <w:lang w:val="en-US" w:eastAsia="zh-CN"/>
        </w:rPr>
        <w:t>必要的信息</w:t>
      </w:r>
      <w:r>
        <w:rPr>
          <w:rFonts w:hint="eastAsia" w:ascii="仿宋" w:hAnsi="仿宋" w:eastAsia="仿宋"/>
          <w:sz w:val="24"/>
          <w:szCs w:val="24"/>
        </w:rPr>
        <w:t>系统支撑服务，</w:t>
      </w:r>
      <w:r>
        <w:rPr>
          <w:rFonts w:hint="eastAsia" w:ascii="仿宋" w:hAnsi="仿宋" w:eastAsia="仿宋"/>
          <w:sz w:val="24"/>
          <w:szCs w:val="24"/>
          <w:lang w:val="en-US" w:eastAsia="zh-CN"/>
        </w:rPr>
        <w:t>并</w:t>
      </w:r>
      <w:r>
        <w:rPr>
          <w:rFonts w:hint="eastAsia" w:ascii="仿宋" w:hAnsi="仿宋" w:eastAsia="仿宋" w:cs="仿宋"/>
          <w:sz w:val="24"/>
          <w:szCs w:val="24"/>
        </w:rPr>
        <w:t>配合</w:t>
      </w:r>
      <w:r>
        <w:rPr>
          <w:rFonts w:hint="eastAsia" w:ascii="仿宋" w:hAnsi="仿宋" w:eastAsia="仿宋" w:cs="仿宋"/>
          <w:sz w:val="24"/>
          <w:szCs w:val="24"/>
          <w:lang w:val="en-US" w:eastAsia="zh-CN"/>
        </w:rPr>
        <w:t>主管部门</w:t>
      </w:r>
      <w:r>
        <w:rPr>
          <w:rFonts w:hint="eastAsia" w:ascii="仿宋" w:hAnsi="仿宋" w:eastAsia="仿宋" w:cs="仿宋"/>
          <w:sz w:val="24"/>
          <w:szCs w:val="24"/>
        </w:rPr>
        <w:t>完善后勤信息化建设的其他各项工作</w:t>
      </w:r>
      <w:r>
        <w:rPr>
          <w:rFonts w:hint="eastAsia" w:ascii="仿宋" w:hAnsi="仿宋" w:eastAsia="仿宋" w:cs="仿宋"/>
          <w:sz w:val="24"/>
          <w:szCs w:val="24"/>
          <w:lang w:eastAsia="zh-CN"/>
        </w:rPr>
        <w:t>，</w:t>
      </w:r>
      <w:r>
        <w:rPr>
          <w:rFonts w:hint="eastAsia" w:ascii="仿宋" w:hAnsi="仿宋" w:eastAsia="仿宋"/>
          <w:sz w:val="24"/>
          <w:szCs w:val="24"/>
        </w:rPr>
        <w:t>以提高工作效率</w:t>
      </w:r>
      <w:r>
        <w:rPr>
          <w:rFonts w:hint="eastAsia" w:ascii="仿宋" w:hAnsi="仿宋" w:eastAsia="仿宋"/>
          <w:sz w:val="24"/>
          <w:szCs w:val="24"/>
          <w:lang w:eastAsia="zh-CN"/>
        </w:rPr>
        <w:t>，</w:t>
      </w:r>
      <w:r>
        <w:rPr>
          <w:rFonts w:hint="eastAsia" w:ascii="仿宋" w:hAnsi="仿宋" w:eastAsia="仿宋"/>
          <w:sz w:val="24"/>
          <w:szCs w:val="24"/>
        </w:rPr>
        <w:t>并持续改善日常管理。使用</w:t>
      </w:r>
      <w:r>
        <w:rPr>
          <w:rFonts w:hint="eastAsia" w:ascii="仿宋" w:hAnsi="仿宋" w:eastAsia="仿宋"/>
          <w:sz w:val="24"/>
          <w:szCs w:val="24"/>
          <w:lang w:val="en-US" w:eastAsia="zh-CN"/>
        </w:rPr>
        <w:t>与采购人相关的</w:t>
      </w:r>
      <w:r>
        <w:rPr>
          <w:rFonts w:hint="eastAsia" w:ascii="仿宋" w:hAnsi="仿宋" w:eastAsia="仿宋"/>
          <w:sz w:val="24"/>
          <w:szCs w:val="24"/>
        </w:rPr>
        <w:t>信息系统</w:t>
      </w:r>
      <w:r>
        <w:rPr>
          <w:rFonts w:hint="eastAsia" w:ascii="仿宋" w:hAnsi="仿宋" w:eastAsia="仿宋"/>
          <w:sz w:val="24"/>
          <w:szCs w:val="24"/>
          <w:lang w:val="en-US" w:eastAsia="zh-CN"/>
        </w:rPr>
        <w:t>需要遵守</w:t>
      </w:r>
      <w:r>
        <w:rPr>
          <w:rFonts w:hint="eastAsia" w:ascii="仿宋" w:hAnsi="仿宋" w:eastAsia="仿宋"/>
          <w:sz w:val="24"/>
          <w:szCs w:val="24"/>
        </w:rPr>
        <w:t>信息</w:t>
      </w:r>
      <w:r>
        <w:rPr>
          <w:rFonts w:hint="eastAsia" w:ascii="仿宋" w:hAnsi="仿宋" w:eastAsia="仿宋"/>
          <w:sz w:val="24"/>
          <w:szCs w:val="24"/>
          <w:lang w:val="en-US" w:eastAsia="zh-CN"/>
        </w:rPr>
        <w:t>安全</w:t>
      </w:r>
      <w:r>
        <w:rPr>
          <w:rFonts w:hint="eastAsia" w:ascii="仿宋" w:hAnsi="仿宋" w:eastAsia="仿宋"/>
          <w:sz w:val="24"/>
          <w:szCs w:val="24"/>
        </w:rPr>
        <w:t>保密</w:t>
      </w:r>
      <w:r>
        <w:rPr>
          <w:rFonts w:hint="eastAsia" w:ascii="仿宋" w:hAnsi="仿宋" w:eastAsia="仿宋"/>
          <w:sz w:val="24"/>
          <w:szCs w:val="24"/>
          <w:lang w:val="en-US" w:eastAsia="zh-CN"/>
        </w:rPr>
        <w:t>管理</w:t>
      </w:r>
      <w:r>
        <w:rPr>
          <w:rFonts w:hint="eastAsia" w:ascii="仿宋" w:hAnsi="仿宋" w:eastAsia="仿宋"/>
          <w:sz w:val="24"/>
          <w:szCs w:val="24"/>
          <w:lang w:eastAsia="zh-CN"/>
        </w:rPr>
        <w:t>。</w:t>
      </w:r>
    </w:p>
    <w:p>
      <w:pPr>
        <w:tabs>
          <w:tab w:val="left" w:pos="709"/>
        </w:tabs>
        <w:autoSpaceDE w:val="0"/>
        <w:autoSpaceDN w:val="0"/>
        <w:adjustRightInd w:val="0"/>
        <w:spacing w:line="360" w:lineRule="auto"/>
        <w:ind w:firstLine="480" w:firstLineChars="200"/>
        <w:jc w:val="left"/>
        <w:outlineLvl w:val="2"/>
        <w:rPr>
          <w:rFonts w:hint="eastAsia" w:ascii="仿宋" w:hAnsi="仿宋" w:eastAsia="仿宋" w:cs="仿宋"/>
          <w:sz w:val="24"/>
          <w:szCs w:val="24"/>
          <w:lang w:eastAsia="zh-CN"/>
        </w:rPr>
      </w:pPr>
      <w:r>
        <w:rPr>
          <w:rFonts w:hint="eastAsia" w:ascii="仿宋" w:hAnsi="仿宋" w:eastAsia="仿宋" w:cs="仿宋"/>
          <w:sz w:val="24"/>
          <w:szCs w:val="24"/>
        </w:rPr>
        <w:t>▲4.5</w:t>
      </w:r>
      <w:bookmarkStart w:id="81" w:name="_Toc23023"/>
      <w:r>
        <w:rPr>
          <w:rStyle w:val="100"/>
          <w:rFonts w:hint="eastAsia" w:ascii="仿宋" w:hAnsi="仿宋" w:eastAsia="仿宋" w:cs="宋体"/>
          <w:color w:val="auto"/>
          <w:sz w:val="24"/>
          <w:szCs w:val="24"/>
          <w:lang w:val="en-US"/>
        </w:rPr>
        <w:t>供应商在服务期间需要根据采购人管理部门要求，结合实际情况与医院具体需求，建设和应用相应的信息化系统提升管理，</w:t>
      </w:r>
      <w:r>
        <w:rPr>
          <w:rFonts w:hint="eastAsia" w:ascii="仿宋" w:hAnsi="仿宋" w:eastAsia="仿宋" w:cs="仿宋"/>
          <w:sz w:val="24"/>
          <w:szCs w:val="24"/>
          <w:lang w:val="en-US" w:eastAsia="zh-CN"/>
        </w:rPr>
        <w:t>包括但不限于：</w:t>
      </w:r>
      <w:r>
        <w:rPr>
          <w:rStyle w:val="100"/>
          <w:rFonts w:hint="eastAsia" w:ascii="仿宋" w:hAnsi="仿宋" w:eastAsia="仿宋" w:cs="宋体"/>
          <w:color w:val="auto"/>
          <w:sz w:val="24"/>
          <w:szCs w:val="24"/>
        </w:rPr>
        <w:t>人力资源管理系统、</w:t>
      </w:r>
      <w:r>
        <w:rPr>
          <w:rStyle w:val="100"/>
          <w:rFonts w:hint="eastAsia" w:ascii="仿宋" w:hAnsi="仿宋" w:eastAsia="仿宋" w:cs="宋体"/>
          <w:color w:val="auto"/>
          <w:sz w:val="24"/>
          <w:szCs w:val="24"/>
          <w:lang w:val="en-US"/>
        </w:rPr>
        <w:t>公共</w:t>
      </w:r>
      <w:r>
        <w:rPr>
          <w:rStyle w:val="100"/>
          <w:rFonts w:hint="eastAsia" w:ascii="仿宋" w:hAnsi="仿宋" w:eastAsia="仿宋" w:cs="宋体"/>
          <w:color w:val="auto"/>
          <w:sz w:val="24"/>
          <w:szCs w:val="24"/>
        </w:rPr>
        <w:t>厕所</w:t>
      </w:r>
      <w:r>
        <w:rPr>
          <w:rStyle w:val="100"/>
          <w:rFonts w:hint="eastAsia" w:ascii="仿宋" w:hAnsi="仿宋" w:eastAsia="仿宋" w:cs="宋体"/>
          <w:color w:val="auto"/>
          <w:sz w:val="24"/>
          <w:szCs w:val="24"/>
          <w:lang w:val="en-US"/>
        </w:rPr>
        <w:t>监控管理</w:t>
      </w:r>
      <w:r>
        <w:rPr>
          <w:rStyle w:val="100"/>
          <w:rFonts w:hint="eastAsia" w:ascii="仿宋" w:hAnsi="仿宋" w:eastAsia="仿宋" w:cs="宋体"/>
          <w:color w:val="auto"/>
          <w:sz w:val="24"/>
          <w:szCs w:val="24"/>
        </w:rPr>
        <w:t>系统、</w:t>
      </w:r>
      <w:r>
        <w:rPr>
          <w:rFonts w:hint="eastAsia" w:ascii="仿宋" w:hAnsi="仿宋" w:eastAsia="仿宋" w:cs="仿宋"/>
          <w:sz w:val="24"/>
          <w:szCs w:val="24"/>
        </w:rPr>
        <w:t>保洁类、输送管理类、满意度调查类等。</w:t>
      </w:r>
      <w:r>
        <w:rPr>
          <w:rFonts w:hint="eastAsia" w:ascii="仿宋" w:hAnsi="仿宋" w:eastAsia="仿宋" w:cs="仿宋"/>
          <w:sz w:val="24"/>
          <w:szCs w:val="24"/>
          <w:lang w:val="en-US" w:eastAsia="zh-CN"/>
        </w:rPr>
        <w:t>同时</w:t>
      </w:r>
      <w:r>
        <w:rPr>
          <w:rStyle w:val="100"/>
          <w:rFonts w:hint="eastAsia" w:ascii="仿宋" w:hAnsi="仿宋" w:eastAsia="仿宋" w:cs="宋体"/>
          <w:color w:val="auto"/>
          <w:sz w:val="24"/>
          <w:szCs w:val="24"/>
        </w:rPr>
        <w:t>需做好系统维护运行管理、结合实际工作进行升级改造、数据统计分析、提出合理性管理措施等。</w:t>
      </w:r>
      <w:r>
        <w:rPr>
          <w:rStyle w:val="100"/>
          <w:rFonts w:hint="eastAsia" w:ascii="仿宋" w:hAnsi="仿宋" w:eastAsia="仿宋" w:cs="宋体"/>
          <w:color w:val="auto"/>
          <w:sz w:val="24"/>
          <w:szCs w:val="24"/>
          <w:lang w:val="en-US"/>
        </w:rPr>
        <w:t>并负责与采购人</w:t>
      </w:r>
      <w:r>
        <w:rPr>
          <w:rFonts w:hint="eastAsia" w:ascii="仿宋" w:hAnsi="仿宋" w:eastAsia="仿宋" w:cs="仿宋"/>
          <w:sz w:val="24"/>
          <w:szCs w:val="24"/>
          <w:lang w:val="en-US" w:eastAsia="zh-CN"/>
        </w:rPr>
        <w:t>已建设的</w:t>
      </w:r>
      <w:r>
        <w:rPr>
          <w:rFonts w:hint="eastAsia" w:ascii="仿宋" w:hAnsi="仿宋" w:eastAsia="仿宋" w:cs="仿宋"/>
          <w:sz w:val="24"/>
          <w:szCs w:val="24"/>
        </w:rPr>
        <w:t>一站式后勤服务平台（中心）</w:t>
      </w:r>
      <w:r>
        <w:rPr>
          <w:rFonts w:hint="eastAsia" w:ascii="仿宋" w:hAnsi="仿宋" w:eastAsia="仿宋" w:cs="仿宋"/>
          <w:sz w:val="24"/>
          <w:szCs w:val="24"/>
          <w:lang w:val="en-US" w:eastAsia="zh-CN"/>
        </w:rPr>
        <w:t>进行</w:t>
      </w:r>
      <w:r>
        <w:rPr>
          <w:rFonts w:hint="eastAsia" w:ascii="仿宋" w:hAnsi="仿宋" w:eastAsia="仿宋" w:cs="仿宋"/>
          <w:sz w:val="24"/>
          <w:szCs w:val="24"/>
        </w:rPr>
        <w:t>多院区的集约化、信息化、智能化的联动</w:t>
      </w:r>
      <w:r>
        <w:rPr>
          <w:rFonts w:hint="eastAsia" w:ascii="仿宋" w:hAnsi="仿宋" w:eastAsia="仿宋" w:cs="仿宋"/>
          <w:sz w:val="24"/>
          <w:szCs w:val="24"/>
          <w:lang w:val="en-US" w:eastAsia="zh-CN"/>
        </w:rPr>
        <w:t>集成</w:t>
      </w:r>
      <w:r>
        <w:rPr>
          <w:rFonts w:hint="eastAsia" w:ascii="仿宋" w:hAnsi="仿宋" w:eastAsia="仿宋" w:cs="仿宋"/>
          <w:sz w:val="24"/>
          <w:szCs w:val="24"/>
        </w:rPr>
        <w:t>管理</w:t>
      </w:r>
      <w:r>
        <w:rPr>
          <w:rFonts w:hint="eastAsia" w:ascii="仿宋" w:hAnsi="仿宋" w:eastAsia="仿宋" w:cs="仿宋"/>
          <w:sz w:val="24"/>
          <w:szCs w:val="24"/>
          <w:lang w:eastAsia="zh-CN"/>
        </w:rPr>
        <w:t>。</w:t>
      </w:r>
    </w:p>
    <w:p>
      <w:pPr>
        <w:tabs>
          <w:tab w:val="left" w:pos="709"/>
        </w:tabs>
        <w:autoSpaceDE w:val="0"/>
        <w:autoSpaceDN w:val="0"/>
        <w:adjustRightInd w:val="0"/>
        <w:spacing w:line="360" w:lineRule="auto"/>
        <w:ind w:firstLine="480" w:firstLineChars="200"/>
        <w:jc w:val="left"/>
        <w:outlineLvl w:val="2"/>
        <w:rPr>
          <w:rFonts w:ascii="仿宋" w:hAnsi="仿宋" w:eastAsia="仿宋" w:cs="仿宋"/>
          <w:sz w:val="24"/>
          <w:szCs w:val="24"/>
        </w:rPr>
      </w:pPr>
      <w:r>
        <w:rPr>
          <w:rFonts w:hint="eastAsia" w:ascii="仿宋" w:hAnsi="仿宋" w:eastAsia="仿宋" w:cs="仿宋"/>
          <w:sz w:val="24"/>
          <w:szCs w:val="24"/>
        </w:rPr>
        <w:t>▲4.6后勤服务需能适应医院</w:t>
      </w:r>
      <w:r>
        <w:rPr>
          <w:rFonts w:hint="eastAsia" w:ascii="仿宋" w:hAnsi="仿宋" w:eastAsia="仿宋" w:cs="仿宋"/>
          <w:sz w:val="24"/>
          <w:szCs w:val="24"/>
          <w:lang w:val="en-US" w:eastAsia="zh-CN"/>
        </w:rPr>
        <w:t>管理与</w:t>
      </w:r>
      <w:r>
        <w:rPr>
          <w:rFonts w:hint="eastAsia" w:ascii="仿宋" w:hAnsi="仿宋" w:eastAsia="仿宋" w:cs="仿宋"/>
          <w:sz w:val="24"/>
          <w:szCs w:val="24"/>
        </w:rPr>
        <w:t>发展的需求，</w:t>
      </w:r>
      <w:r>
        <w:rPr>
          <w:rFonts w:hint="eastAsia" w:ascii="仿宋" w:hAnsi="仿宋" w:eastAsia="仿宋" w:cs="仿宋"/>
          <w:sz w:val="24"/>
          <w:szCs w:val="24"/>
          <w:lang w:eastAsia="zh-CN"/>
        </w:rPr>
        <w:t>供应商</w:t>
      </w:r>
      <w:r>
        <w:rPr>
          <w:rFonts w:hint="eastAsia" w:ascii="仿宋" w:hAnsi="仿宋" w:eastAsia="仿宋" w:cs="仿宋"/>
          <w:sz w:val="24"/>
          <w:szCs w:val="24"/>
        </w:rPr>
        <w:t>需有同档次医院后勤综合管理服务的丰富经验与能力。</w:t>
      </w:r>
      <w:bookmarkEnd w:id="81"/>
    </w:p>
    <w:p>
      <w:pPr>
        <w:tabs>
          <w:tab w:val="left" w:pos="709"/>
        </w:tabs>
        <w:autoSpaceDE w:val="0"/>
        <w:autoSpaceDN w:val="0"/>
        <w:adjustRightInd w:val="0"/>
        <w:spacing w:line="360" w:lineRule="auto"/>
        <w:ind w:firstLine="480" w:firstLineChars="200"/>
        <w:jc w:val="left"/>
        <w:outlineLvl w:val="2"/>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7</w:t>
      </w:r>
      <w:r>
        <w:rPr>
          <w:rFonts w:hint="eastAsia" w:ascii="仿宋" w:hAnsi="仿宋" w:eastAsia="仿宋"/>
          <w:sz w:val="24"/>
          <w:szCs w:val="24"/>
          <w:lang w:eastAsia="zh-CN"/>
        </w:rPr>
        <w:t>供应商</w:t>
      </w:r>
      <w:r>
        <w:rPr>
          <w:rFonts w:hint="eastAsia" w:ascii="仿宋" w:hAnsi="仿宋" w:eastAsia="仿宋"/>
          <w:sz w:val="24"/>
          <w:szCs w:val="24"/>
        </w:rPr>
        <w:t>对整个服务区域后勤管理方案、组织架构、人员录用、建立的各项规章制度，</w:t>
      </w:r>
      <w:r>
        <w:rPr>
          <w:rFonts w:hint="eastAsia" w:ascii="仿宋" w:hAnsi="仿宋" w:eastAsia="仿宋"/>
          <w:sz w:val="24"/>
          <w:szCs w:val="24"/>
          <w:lang w:eastAsia="zh-CN"/>
        </w:rPr>
        <w:t>供应商</w:t>
      </w:r>
      <w:r>
        <w:rPr>
          <w:rFonts w:hint="eastAsia" w:ascii="仿宋" w:hAnsi="仿宋" w:eastAsia="仿宋"/>
          <w:sz w:val="24"/>
          <w:szCs w:val="24"/>
        </w:rPr>
        <w:t>在实施前要报告采购人并征得采购人同意，采购人有审核权。采购人对一些重要岗位的设置、人员录用与管理</w:t>
      </w:r>
      <w:r>
        <w:rPr>
          <w:rFonts w:hint="eastAsia" w:ascii="仿宋" w:hAnsi="仿宋" w:eastAsia="仿宋"/>
          <w:sz w:val="24"/>
          <w:szCs w:val="24"/>
          <w:lang w:val="en-US" w:eastAsia="zh-CN"/>
        </w:rPr>
        <w:t>等</w:t>
      </w:r>
      <w:r>
        <w:rPr>
          <w:rFonts w:hint="eastAsia" w:ascii="仿宋" w:hAnsi="仿宋" w:eastAsia="仿宋"/>
          <w:sz w:val="24"/>
          <w:szCs w:val="24"/>
        </w:rPr>
        <w:t>重要决策有直接参与权与审批权。</w:t>
      </w:r>
    </w:p>
    <w:p>
      <w:pPr>
        <w:spacing w:line="360" w:lineRule="auto"/>
        <w:ind w:firstLine="480" w:firstLineChars="200"/>
        <w:outlineLvl w:val="2"/>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val="en-US" w:eastAsia="zh-CN"/>
        </w:rPr>
        <w:t>8</w:t>
      </w:r>
      <w:r>
        <w:rPr>
          <w:rFonts w:hint="eastAsia" w:ascii="仿宋" w:hAnsi="仿宋" w:eastAsia="仿宋"/>
          <w:sz w:val="24"/>
          <w:szCs w:val="24"/>
        </w:rPr>
        <w:t>为保证服务质量，</w:t>
      </w:r>
      <w:r>
        <w:rPr>
          <w:rFonts w:hint="eastAsia" w:ascii="仿宋" w:hAnsi="仿宋" w:eastAsia="仿宋"/>
          <w:sz w:val="24"/>
          <w:szCs w:val="24"/>
          <w:lang w:eastAsia="zh-CN"/>
        </w:rPr>
        <w:t>供应商</w:t>
      </w:r>
      <w:r>
        <w:rPr>
          <w:rFonts w:hint="eastAsia" w:ascii="仿宋" w:hAnsi="仿宋" w:eastAsia="仿宋"/>
          <w:sz w:val="24"/>
          <w:szCs w:val="24"/>
        </w:rPr>
        <w:t>对所录用人员要严格审查，保证录用人员没有刑事犯罪记录、</w:t>
      </w:r>
      <w:r>
        <w:rPr>
          <w:rFonts w:hint="eastAsia" w:ascii="仿宋" w:hAnsi="仿宋" w:eastAsia="仿宋"/>
          <w:sz w:val="24"/>
          <w:szCs w:val="24"/>
          <w:lang w:eastAsia="zh-CN"/>
        </w:rPr>
        <w:t>供应商</w:t>
      </w:r>
      <w:r>
        <w:rPr>
          <w:rFonts w:hint="eastAsia" w:ascii="仿宋" w:hAnsi="仿宋" w:eastAsia="仿宋"/>
          <w:sz w:val="24"/>
          <w:szCs w:val="24"/>
        </w:rPr>
        <w:t>各类工作人员不得随意更换，如需更换必须征得采购人的同意，每</w:t>
      </w:r>
      <w:r>
        <w:rPr>
          <w:rFonts w:hint="eastAsia" w:ascii="仿宋" w:hAnsi="仿宋" w:eastAsia="仿宋"/>
          <w:sz w:val="24"/>
          <w:szCs w:val="24"/>
          <w:lang w:eastAsia="zh-Hans"/>
        </w:rPr>
        <w:t>季度</w:t>
      </w:r>
      <w:r>
        <w:rPr>
          <w:rFonts w:hint="eastAsia" w:ascii="仿宋" w:hAnsi="仿宋" w:eastAsia="仿宋"/>
          <w:sz w:val="24"/>
          <w:szCs w:val="24"/>
        </w:rPr>
        <w:t>人员更换的比例不超过各类工作人员总数的1</w:t>
      </w:r>
      <w:r>
        <w:rPr>
          <w:rFonts w:hint="eastAsia" w:ascii="仿宋" w:hAnsi="仿宋" w:eastAsia="仿宋"/>
          <w:sz w:val="24"/>
          <w:szCs w:val="24"/>
          <w:lang w:val="en-US" w:eastAsia="zh-CN"/>
        </w:rPr>
        <w:t>5</w:t>
      </w:r>
      <w:r>
        <w:rPr>
          <w:rFonts w:hint="eastAsia" w:ascii="仿宋" w:hAnsi="仿宋" w:eastAsia="仿宋"/>
          <w:sz w:val="24"/>
          <w:szCs w:val="24"/>
        </w:rPr>
        <w:t>%，</w:t>
      </w:r>
      <w:r>
        <w:rPr>
          <w:rFonts w:hint="eastAsia" w:ascii="仿宋" w:hAnsi="仿宋" w:eastAsia="仿宋"/>
          <w:sz w:val="24"/>
          <w:szCs w:val="24"/>
          <w:lang w:eastAsia="zh-CN"/>
        </w:rPr>
        <w:t>采购人</w:t>
      </w:r>
      <w:r>
        <w:rPr>
          <w:rFonts w:hint="eastAsia" w:ascii="仿宋" w:hAnsi="仿宋" w:eastAsia="仿宋"/>
          <w:sz w:val="24"/>
          <w:szCs w:val="24"/>
        </w:rPr>
        <w:t>提出更换的除外，并马上派遣新的人员，新的工作人员的素质不得低于原有的人员，</w:t>
      </w:r>
      <w:r>
        <w:rPr>
          <w:rFonts w:hint="eastAsia" w:ascii="仿宋" w:hAnsi="仿宋" w:eastAsia="仿宋"/>
          <w:sz w:val="24"/>
          <w:szCs w:val="24"/>
          <w:lang w:eastAsia="zh-CN"/>
        </w:rPr>
        <w:t>采购人</w:t>
      </w:r>
      <w:r>
        <w:rPr>
          <w:rFonts w:hint="eastAsia" w:ascii="仿宋" w:hAnsi="仿宋" w:eastAsia="仿宋"/>
          <w:sz w:val="24"/>
          <w:szCs w:val="24"/>
        </w:rPr>
        <w:t>每季度抽查一次。重点岗位如手术室、供应室、重症监护室、静脉配置中心、检验科及感染科室部门，要带班熟练工作才能单独进行工作。</w:t>
      </w:r>
    </w:p>
    <w:p>
      <w:pPr>
        <w:spacing w:line="360" w:lineRule="auto"/>
        <w:ind w:firstLine="480" w:firstLineChars="200"/>
        <w:outlineLvl w:val="2"/>
        <w:rPr>
          <w:rFonts w:ascii="仿宋" w:hAnsi="仿宋" w:eastAsia="仿宋"/>
          <w:sz w:val="24"/>
          <w:szCs w:val="24"/>
        </w:rPr>
      </w:pPr>
    </w:p>
    <w:p>
      <w:pPr>
        <w:spacing w:line="360" w:lineRule="auto"/>
        <w:ind w:firstLine="480" w:firstLineChars="200"/>
        <w:outlineLvl w:val="2"/>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val="en-US" w:eastAsia="zh-CN"/>
        </w:rPr>
        <w:t>9</w:t>
      </w:r>
      <w:r>
        <w:rPr>
          <w:rFonts w:hint="eastAsia" w:ascii="仿宋" w:hAnsi="仿宋" w:eastAsia="仿宋"/>
          <w:sz w:val="24"/>
          <w:szCs w:val="24"/>
          <w:lang w:eastAsia="zh-CN"/>
        </w:rPr>
        <w:t>供应商</w:t>
      </w:r>
      <w:r>
        <w:rPr>
          <w:rFonts w:hint="eastAsia" w:ascii="仿宋" w:hAnsi="仿宋" w:eastAsia="仿宋"/>
          <w:sz w:val="24"/>
          <w:szCs w:val="24"/>
        </w:rPr>
        <w:t>各类管理人员按岗位着装要求统一，言行规范，配带胸卡上岗，要注意仪容仪表，公众形象。</w:t>
      </w:r>
    </w:p>
    <w:p>
      <w:pPr>
        <w:spacing w:line="360" w:lineRule="auto"/>
        <w:ind w:firstLine="480" w:firstLineChars="200"/>
        <w:outlineLvl w:val="2"/>
        <w:rPr>
          <w:rFonts w:hint="eastAsia" w:ascii="仿宋" w:hAnsi="仿宋" w:eastAsia="仿宋"/>
          <w:sz w:val="24"/>
          <w:szCs w:val="24"/>
        </w:rPr>
      </w:pPr>
    </w:p>
    <w:p>
      <w:pPr>
        <w:spacing w:line="360" w:lineRule="auto"/>
        <w:ind w:firstLine="480" w:firstLineChars="200"/>
        <w:outlineLvl w:val="2"/>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val="en-US" w:eastAsia="zh-CN"/>
        </w:rPr>
        <w:t>10</w:t>
      </w:r>
      <w:r>
        <w:rPr>
          <w:rFonts w:hint="eastAsia" w:ascii="仿宋" w:hAnsi="仿宋" w:eastAsia="仿宋"/>
          <w:sz w:val="24"/>
          <w:szCs w:val="24"/>
          <w:lang w:eastAsia="zh-CN"/>
        </w:rPr>
        <w:t>供应商</w:t>
      </w:r>
      <w:r>
        <w:rPr>
          <w:rFonts w:hint="eastAsia" w:ascii="仿宋" w:hAnsi="仿宋" w:eastAsia="仿宋"/>
          <w:sz w:val="24"/>
          <w:szCs w:val="24"/>
        </w:rPr>
        <w:t>在做好工作的同时，有责任向采购人提供合理化建议，以提高管理效率和管理质量。</w:t>
      </w:r>
    </w:p>
    <w:p>
      <w:pPr>
        <w:spacing w:line="360" w:lineRule="auto"/>
        <w:ind w:firstLine="480" w:firstLineChars="200"/>
        <w:outlineLvl w:val="2"/>
        <w:rPr>
          <w:rFonts w:ascii="仿宋" w:hAnsi="仿宋" w:eastAsia="仿宋"/>
          <w:sz w:val="24"/>
          <w:szCs w:val="24"/>
        </w:rPr>
      </w:pPr>
      <w:r>
        <w:rPr>
          <w:rFonts w:hint="eastAsia" w:ascii="仿宋" w:hAnsi="仿宋" w:eastAsia="仿宋"/>
          <w:sz w:val="24"/>
          <w:szCs w:val="24"/>
        </w:rPr>
        <w:t>4.1</w:t>
      </w:r>
      <w:r>
        <w:rPr>
          <w:rFonts w:hint="eastAsia" w:ascii="仿宋" w:hAnsi="仿宋" w:eastAsia="仿宋"/>
          <w:sz w:val="24"/>
          <w:szCs w:val="24"/>
          <w:lang w:val="en-US" w:eastAsia="zh-CN"/>
        </w:rPr>
        <w:t>1</w:t>
      </w:r>
      <w:r>
        <w:rPr>
          <w:rFonts w:hint="eastAsia" w:ascii="仿宋" w:hAnsi="仿宋" w:eastAsia="仿宋"/>
          <w:sz w:val="24"/>
          <w:szCs w:val="24"/>
        </w:rPr>
        <w:t>积极</w:t>
      </w:r>
      <w:r>
        <w:rPr>
          <w:rFonts w:hint="eastAsia" w:ascii="仿宋" w:hAnsi="仿宋" w:eastAsia="仿宋"/>
          <w:sz w:val="24"/>
          <w:szCs w:val="24"/>
          <w:lang w:val="en-US" w:eastAsia="zh-CN"/>
        </w:rPr>
        <w:t>及时</w:t>
      </w:r>
      <w:r>
        <w:rPr>
          <w:rFonts w:hint="eastAsia" w:ascii="仿宋" w:hAnsi="仿宋" w:eastAsia="仿宋"/>
          <w:sz w:val="24"/>
          <w:szCs w:val="24"/>
        </w:rPr>
        <w:t>做好处理各种应急突发事件和紧急、突发事故。</w:t>
      </w:r>
      <w:r>
        <w:rPr>
          <w:rFonts w:hint="eastAsia" w:ascii="仿宋" w:hAnsi="仿宋" w:eastAsia="仿宋"/>
          <w:sz w:val="24"/>
          <w:szCs w:val="24"/>
          <w:lang w:eastAsia="zh-CN"/>
        </w:rPr>
        <w:t>供应商</w:t>
      </w:r>
      <w:r>
        <w:rPr>
          <w:rFonts w:hint="eastAsia" w:ascii="仿宋" w:hAnsi="仿宋" w:eastAsia="仿宋"/>
          <w:sz w:val="24"/>
          <w:szCs w:val="24"/>
        </w:rPr>
        <w:t>的人员有义务参加抢救、演练、抢险、救灾等。</w:t>
      </w:r>
    </w:p>
    <w:p>
      <w:pPr>
        <w:spacing w:line="360" w:lineRule="auto"/>
        <w:ind w:firstLine="480" w:firstLineChars="200"/>
        <w:outlineLvl w:val="2"/>
        <w:rPr>
          <w:rFonts w:hint="eastAsia" w:ascii="仿宋" w:hAnsi="仿宋" w:eastAsia="仿宋"/>
          <w:sz w:val="24"/>
          <w:szCs w:val="24"/>
        </w:rPr>
      </w:pPr>
      <w:r>
        <w:rPr>
          <w:rFonts w:hint="eastAsia" w:ascii="仿宋" w:hAnsi="仿宋" w:eastAsia="仿宋"/>
          <w:sz w:val="24"/>
          <w:szCs w:val="24"/>
        </w:rPr>
        <w:t>4.1</w:t>
      </w:r>
      <w:r>
        <w:rPr>
          <w:rFonts w:hint="eastAsia" w:ascii="仿宋" w:hAnsi="仿宋" w:eastAsia="仿宋"/>
          <w:sz w:val="24"/>
          <w:szCs w:val="24"/>
          <w:lang w:val="en-US" w:eastAsia="zh-CN"/>
        </w:rPr>
        <w:t>2</w:t>
      </w:r>
      <w:r>
        <w:rPr>
          <w:rFonts w:hint="eastAsia" w:ascii="仿宋" w:hAnsi="仿宋" w:eastAsia="仿宋"/>
          <w:sz w:val="24"/>
          <w:szCs w:val="24"/>
          <w:lang w:eastAsia="zh-CN"/>
        </w:rPr>
        <w:t>供应商</w:t>
      </w:r>
      <w:r>
        <w:rPr>
          <w:rFonts w:hint="eastAsia" w:ascii="仿宋" w:hAnsi="仿宋" w:eastAsia="仿宋"/>
          <w:sz w:val="24"/>
          <w:szCs w:val="24"/>
        </w:rPr>
        <w:t>全体员工都应是义务消防员、控烟员,</w:t>
      </w:r>
      <w:r>
        <w:rPr>
          <w:rFonts w:hint="eastAsia" w:ascii="仿宋" w:hAnsi="仿宋" w:eastAsia="仿宋"/>
          <w:sz w:val="24"/>
          <w:szCs w:val="24"/>
          <w:lang w:eastAsia="zh-CN"/>
        </w:rPr>
        <w:t>供应商</w:t>
      </w:r>
      <w:r>
        <w:rPr>
          <w:rFonts w:hint="eastAsia" w:ascii="仿宋" w:hAnsi="仿宋" w:eastAsia="仿宋"/>
          <w:sz w:val="24"/>
          <w:szCs w:val="24"/>
        </w:rPr>
        <w:t>每年组织全体员工进行消防学习，应不小于二次，学习相关消防知识及掌握正确使用各种消防器材和设备，学习情况需做好记录。</w:t>
      </w:r>
    </w:p>
    <w:p>
      <w:pPr>
        <w:spacing w:line="360" w:lineRule="auto"/>
        <w:ind w:firstLine="480" w:firstLineChars="200"/>
        <w:outlineLvl w:val="2"/>
        <w:rPr>
          <w:rFonts w:ascii="仿宋" w:hAnsi="仿宋" w:eastAsia="仿宋"/>
          <w:sz w:val="24"/>
          <w:szCs w:val="24"/>
        </w:rPr>
      </w:pPr>
      <w:r>
        <w:rPr>
          <w:rFonts w:hint="eastAsia" w:ascii="仿宋" w:hAnsi="仿宋" w:eastAsia="仿宋"/>
          <w:sz w:val="24"/>
          <w:szCs w:val="24"/>
        </w:rPr>
        <w:t>4.1</w:t>
      </w:r>
      <w:r>
        <w:rPr>
          <w:rFonts w:hint="eastAsia" w:ascii="仿宋" w:hAnsi="仿宋" w:eastAsia="仿宋"/>
          <w:sz w:val="24"/>
          <w:szCs w:val="24"/>
          <w:lang w:val="en-US" w:eastAsia="zh-CN"/>
        </w:rPr>
        <w:t>3</w:t>
      </w:r>
      <w:r>
        <w:rPr>
          <w:rFonts w:hint="eastAsia" w:ascii="仿宋" w:hAnsi="仿宋" w:eastAsia="仿宋"/>
          <w:sz w:val="24"/>
          <w:szCs w:val="24"/>
          <w:lang w:eastAsia="zh-CN"/>
        </w:rPr>
        <w:t>供应商</w:t>
      </w:r>
      <w:r>
        <w:rPr>
          <w:rFonts w:hint="eastAsia" w:ascii="仿宋" w:hAnsi="仿宋" w:eastAsia="仿宋"/>
          <w:sz w:val="24"/>
          <w:szCs w:val="24"/>
        </w:rPr>
        <w:t>负责处理服务范围内的冲突、纠纷，并承担由此引起的相应经济法律等责任。</w:t>
      </w:r>
    </w:p>
    <w:p>
      <w:pPr>
        <w:spacing w:line="360" w:lineRule="auto"/>
        <w:ind w:firstLine="480" w:firstLineChars="200"/>
        <w:outlineLvl w:val="2"/>
        <w:rPr>
          <w:rFonts w:ascii="仿宋" w:hAnsi="仿宋" w:eastAsia="仿宋"/>
          <w:sz w:val="24"/>
          <w:szCs w:val="24"/>
        </w:rPr>
      </w:pPr>
      <w:r>
        <w:rPr>
          <w:rFonts w:hint="eastAsia" w:ascii="仿宋" w:hAnsi="仿宋" w:eastAsia="仿宋"/>
          <w:sz w:val="24"/>
          <w:szCs w:val="24"/>
        </w:rPr>
        <w:t>4.1</w:t>
      </w:r>
      <w:r>
        <w:rPr>
          <w:rFonts w:hint="eastAsia" w:ascii="仿宋" w:hAnsi="仿宋" w:eastAsia="仿宋"/>
          <w:sz w:val="24"/>
          <w:szCs w:val="24"/>
          <w:lang w:val="en-US" w:eastAsia="zh-CN"/>
        </w:rPr>
        <w:t>4</w:t>
      </w:r>
      <w:r>
        <w:rPr>
          <w:rFonts w:hint="eastAsia" w:ascii="仿宋" w:hAnsi="仿宋" w:eastAsia="仿宋"/>
          <w:sz w:val="24"/>
          <w:szCs w:val="24"/>
        </w:rPr>
        <w:t>执行《中山大学附属肿瘤医院后勤物业管理与服务考评暂行办法》。</w:t>
      </w:r>
    </w:p>
    <w:p>
      <w:pPr>
        <w:spacing w:line="360" w:lineRule="auto"/>
        <w:ind w:firstLine="480" w:firstLineChars="200"/>
        <w:outlineLvl w:val="2"/>
        <w:rPr>
          <w:rFonts w:ascii="仿宋" w:hAnsi="仿宋" w:eastAsia="仿宋"/>
          <w:sz w:val="24"/>
          <w:szCs w:val="24"/>
        </w:rPr>
      </w:pPr>
    </w:p>
    <w:p>
      <w:pPr>
        <w:spacing w:line="360" w:lineRule="auto"/>
        <w:ind w:firstLine="480" w:firstLineChars="200"/>
        <w:outlineLvl w:val="2"/>
        <w:rPr>
          <w:rFonts w:ascii="仿宋" w:hAnsi="仿宋" w:eastAsia="仿宋"/>
          <w:sz w:val="24"/>
          <w:szCs w:val="24"/>
        </w:rPr>
      </w:pPr>
      <w:r>
        <w:rPr>
          <w:rFonts w:hint="eastAsia" w:ascii="仿宋" w:hAnsi="仿宋" w:eastAsia="仿宋"/>
          <w:sz w:val="24"/>
          <w:szCs w:val="24"/>
        </w:rPr>
        <w:t>4.1</w:t>
      </w:r>
      <w:r>
        <w:rPr>
          <w:rFonts w:hint="eastAsia" w:ascii="仿宋" w:hAnsi="仿宋" w:eastAsia="仿宋"/>
          <w:sz w:val="24"/>
          <w:szCs w:val="24"/>
          <w:lang w:val="en-US" w:eastAsia="zh-CN"/>
        </w:rPr>
        <w:t>5</w:t>
      </w:r>
      <w:r>
        <w:rPr>
          <w:rFonts w:hint="eastAsia" w:ascii="仿宋" w:hAnsi="仿宋" w:eastAsia="仿宋"/>
          <w:sz w:val="24"/>
          <w:szCs w:val="24"/>
        </w:rPr>
        <w:t>采购人免费为</w:t>
      </w:r>
      <w:r>
        <w:rPr>
          <w:rFonts w:hint="eastAsia" w:ascii="仿宋" w:hAnsi="仿宋" w:eastAsia="仿宋"/>
          <w:sz w:val="24"/>
          <w:szCs w:val="24"/>
          <w:lang w:eastAsia="zh-CN"/>
        </w:rPr>
        <w:t>供应商</w:t>
      </w:r>
      <w:r>
        <w:rPr>
          <w:rFonts w:hint="eastAsia" w:ascii="仿宋" w:hAnsi="仿宋" w:eastAsia="仿宋"/>
          <w:sz w:val="24"/>
          <w:szCs w:val="24"/>
        </w:rPr>
        <w:t>提供办公，仓储用房，免收场地使用费，办公水电费，通讯费：在服务项目范围内的</w:t>
      </w:r>
      <w:r>
        <w:rPr>
          <w:rFonts w:hint="eastAsia" w:ascii="仿宋" w:hAnsi="仿宋" w:eastAsia="仿宋"/>
          <w:sz w:val="24"/>
          <w:szCs w:val="24"/>
          <w:lang w:eastAsia="zh-CN"/>
        </w:rPr>
        <w:t>采购人</w:t>
      </w:r>
      <w:r>
        <w:rPr>
          <w:rFonts w:hint="eastAsia" w:ascii="仿宋" w:hAnsi="仿宋" w:eastAsia="仿宋"/>
          <w:sz w:val="24"/>
          <w:szCs w:val="24"/>
        </w:rPr>
        <w:t>提供的内线固定电话广州市内通话费由</w:t>
      </w:r>
      <w:r>
        <w:rPr>
          <w:rFonts w:hint="eastAsia" w:ascii="仿宋" w:hAnsi="仿宋" w:eastAsia="仿宋"/>
          <w:sz w:val="24"/>
          <w:szCs w:val="24"/>
          <w:lang w:eastAsia="zh-CN"/>
        </w:rPr>
        <w:t>采购人</w:t>
      </w:r>
      <w:r>
        <w:rPr>
          <w:rFonts w:hint="eastAsia" w:ascii="仿宋" w:hAnsi="仿宋" w:eastAsia="仿宋"/>
          <w:sz w:val="24"/>
          <w:szCs w:val="24"/>
        </w:rPr>
        <w:t>承担，其余长途，移动电话费均由</w:t>
      </w:r>
      <w:r>
        <w:rPr>
          <w:rFonts w:hint="eastAsia" w:ascii="仿宋" w:hAnsi="仿宋" w:eastAsia="仿宋"/>
          <w:sz w:val="24"/>
          <w:szCs w:val="24"/>
          <w:lang w:eastAsia="zh-CN"/>
        </w:rPr>
        <w:t>供应商</w:t>
      </w:r>
      <w:r>
        <w:rPr>
          <w:rFonts w:hint="eastAsia" w:ascii="仿宋" w:hAnsi="仿宋" w:eastAsia="仿宋"/>
          <w:sz w:val="24"/>
          <w:szCs w:val="24"/>
        </w:rPr>
        <w:t>承担 。</w:t>
      </w:r>
    </w:p>
    <w:p>
      <w:pPr>
        <w:spacing w:line="360" w:lineRule="auto"/>
        <w:ind w:firstLine="480" w:firstLineChars="200"/>
        <w:outlineLvl w:val="2"/>
        <w:rPr>
          <w:rFonts w:hint="eastAsia" w:ascii="仿宋" w:hAnsi="仿宋" w:eastAsia="仿宋"/>
          <w:sz w:val="24"/>
          <w:szCs w:val="24"/>
        </w:rPr>
      </w:pPr>
    </w:p>
    <w:p>
      <w:pPr>
        <w:spacing w:line="360" w:lineRule="auto"/>
        <w:ind w:firstLine="480" w:firstLineChars="200"/>
        <w:outlineLvl w:val="2"/>
        <w:rPr>
          <w:rFonts w:ascii="仿宋" w:hAnsi="仿宋" w:eastAsia="仿宋"/>
          <w:sz w:val="24"/>
          <w:szCs w:val="24"/>
        </w:rPr>
      </w:pPr>
      <w:r>
        <w:rPr>
          <w:rFonts w:hint="eastAsia" w:ascii="仿宋" w:hAnsi="仿宋" w:eastAsia="仿宋"/>
          <w:sz w:val="24"/>
          <w:szCs w:val="24"/>
        </w:rPr>
        <w:t>4.1</w:t>
      </w:r>
      <w:r>
        <w:rPr>
          <w:rFonts w:hint="eastAsia" w:ascii="仿宋" w:hAnsi="仿宋" w:eastAsia="仿宋"/>
          <w:sz w:val="24"/>
          <w:szCs w:val="24"/>
          <w:lang w:val="en-US" w:eastAsia="zh-CN"/>
        </w:rPr>
        <w:t>6</w:t>
      </w:r>
      <w:r>
        <w:rPr>
          <w:rFonts w:hint="eastAsia" w:ascii="仿宋" w:hAnsi="仿宋" w:eastAsia="仿宋"/>
          <w:sz w:val="24"/>
          <w:szCs w:val="24"/>
        </w:rPr>
        <w:t>采购人免费为</w:t>
      </w:r>
      <w:r>
        <w:rPr>
          <w:rFonts w:hint="eastAsia" w:ascii="仿宋" w:hAnsi="仿宋" w:eastAsia="仿宋"/>
          <w:sz w:val="24"/>
          <w:szCs w:val="24"/>
          <w:lang w:eastAsia="zh-CN"/>
        </w:rPr>
        <w:t>供应商</w:t>
      </w:r>
      <w:r>
        <w:rPr>
          <w:rFonts w:hint="eastAsia" w:ascii="仿宋" w:hAnsi="仿宋" w:eastAsia="仿宋"/>
          <w:sz w:val="24"/>
          <w:szCs w:val="24"/>
        </w:rPr>
        <w:t>提供</w:t>
      </w:r>
      <w:r>
        <w:rPr>
          <w:rFonts w:ascii="仿宋" w:hAnsi="仿宋" w:eastAsia="仿宋"/>
          <w:sz w:val="24"/>
          <w:szCs w:val="24"/>
        </w:rPr>
        <w:t>2套</w:t>
      </w:r>
      <w:r>
        <w:rPr>
          <w:rFonts w:hint="eastAsia" w:ascii="仿宋" w:hAnsi="仿宋" w:eastAsia="仿宋"/>
          <w:sz w:val="24"/>
          <w:szCs w:val="24"/>
        </w:rPr>
        <w:t>（两院区各一套）员工宿舍用于应急抢修人员（水电费、管理费等其他费用由</w:t>
      </w:r>
      <w:r>
        <w:rPr>
          <w:rFonts w:hint="eastAsia" w:ascii="仿宋" w:hAnsi="仿宋" w:eastAsia="仿宋"/>
          <w:sz w:val="24"/>
          <w:szCs w:val="24"/>
          <w:lang w:eastAsia="zh-CN"/>
        </w:rPr>
        <w:t>供应商</w:t>
      </w:r>
      <w:r>
        <w:rPr>
          <w:rFonts w:hint="eastAsia" w:ascii="仿宋" w:hAnsi="仿宋" w:eastAsia="仿宋"/>
          <w:sz w:val="24"/>
          <w:szCs w:val="24"/>
        </w:rPr>
        <w:t>承担）。采购人免费为</w:t>
      </w:r>
      <w:r>
        <w:rPr>
          <w:rFonts w:hint="eastAsia" w:ascii="仿宋" w:hAnsi="仿宋" w:eastAsia="仿宋"/>
          <w:sz w:val="24"/>
          <w:szCs w:val="24"/>
          <w:lang w:eastAsia="zh-CN"/>
        </w:rPr>
        <w:t>供应商</w:t>
      </w:r>
      <w:r>
        <w:rPr>
          <w:rFonts w:hint="eastAsia" w:ascii="仿宋" w:hAnsi="仿宋" w:eastAsia="仿宋"/>
          <w:sz w:val="24"/>
          <w:szCs w:val="24"/>
        </w:rPr>
        <w:t>提供</w:t>
      </w:r>
      <w:r>
        <w:rPr>
          <w:rFonts w:ascii="仿宋" w:hAnsi="仿宋" w:eastAsia="仿宋"/>
          <w:sz w:val="24"/>
          <w:szCs w:val="24"/>
        </w:rPr>
        <w:t>3套宿舍区维修仓库及维修人员24小时值班室，（如涉及的水电费及物业管理费由</w:t>
      </w:r>
      <w:r>
        <w:rPr>
          <w:rFonts w:hint="eastAsia" w:ascii="仿宋" w:hAnsi="仿宋" w:eastAsia="仿宋"/>
          <w:sz w:val="24"/>
          <w:szCs w:val="24"/>
          <w:lang w:eastAsia="zh-CN"/>
        </w:rPr>
        <w:t>供应商</w:t>
      </w:r>
      <w:r>
        <w:rPr>
          <w:rFonts w:ascii="仿宋" w:hAnsi="仿宋" w:eastAsia="仿宋"/>
          <w:sz w:val="24"/>
          <w:szCs w:val="24"/>
        </w:rPr>
        <w:t>承担）。采购人为</w:t>
      </w:r>
      <w:r>
        <w:rPr>
          <w:rFonts w:hint="eastAsia" w:ascii="仿宋" w:hAnsi="仿宋" w:eastAsia="仿宋"/>
          <w:sz w:val="24"/>
          <w:szCs w:val="24"/>
          <w:lang w:eastAsia="zh-CN"/>
        </w:rPr>
        <w:t>供应商</w:t>
      </w:r>
      <w:r>
        <w:rPr>
          <w:rFonts w:ascii="仿宋" w:hAnsi="仿宋" w:eastAsia="仿宋"/>
          <w:sz w:val="24"/>
          <w:szCs w:val="24"/>
        </w:rPr>
        <w:t>提供</w:t>
      </w:r>
      <w:r>
        <w:rPr>
          <w:rFonts w:hint="eastAsia" w:ascii="仿宋" w:hAnsi="仿宋" w:eastAsia="仿宋"/>
          <w:sz w:val="24"/>
          <w:szCs w:val="24"/>
        </w:rPr>
        <w:t>2</w:t>
      </w:r>
      <w:r>
        <w:rPr>
          <w:rFonts w:ascii="仿宋" w:hAnsi="仿宋" w:eastAsia="仿宋"/>
          <w:sz w:val="24"/>
          <w:szCs w:val="24"/>
        </w:rPr>
        <w:t>4套</w:t>
      </w:r>
      <w:r>
        <w:rPr>
          <w:rFonts w:hint="eastAsia" w:ascii="仿宋" w:hAnsi="仿宋" w:eastAsia="仿宋"/>
          <w:sz w:val="24"/>
          <w:szCs w:val="24"/>
        </w:rPr>
        <w:t>员工宿舍为管理骨干、技术骨干使用（每月</w:t>
      </w:r>
      <w:r>
        <w:rPr>
          <w:rFonts w:hint="eastAsia" w:ascii="仿宋" w:hAnsi="仿宋" w:eastAsia="仿宋"/>
          <w:sz w:val="24"/>
          <w:szCs w:val="24"/>
          <w:lang w:eastAsia="zh-CN"/>
        </w:rPr>
        <w:t>供应商</w:t>
      </w:r>
      <w:r>
        <w:rPr>
          <w:rFonts w:hint="eastAsia" w:ascii="仿宋" w:hAnsi="仿宋" w:eastAsia="仿宋"/>
          <w:sz w:val="24"/>
          <w:szCs w:val="24"/>
        </w:rPr>
        <w:t>支付</w:t>
      </w:r>
      <w:r>
        <w:rPr>
          <w:rFonts w:hint="eastAsia" w:ascii="宋体" w:hAnsi="宋体" w:eastAsia="宋体" w:cs="宋体"/>
          <w:sz w:val="24"/>
          <w:szCs w:val="24"/>
        </w:rPr>
        <w:t>￥</w:t>
      </w:r>
      <w:r>
        <w:rPr>
          <w:rFonts w:hint="eastAsia" w:ascii="仿宋" w:hAnsi="仿宋" w:eastAsia="仿宋"/>
          <w:sz w:val="24"/>
          <w:szCs w:val="24"/>
        </w:rPr>
        <w:t>39135.78</w:t>
      </w:r>
      <w:r>
        <w:rPr>
          <w:rFonts w:ascii="仿宋" w:hAnsi="仿宋" w:eastAsia="仿宋"/>
          <w:sz w:val="24"/>
          <w:szCs w:val="24"/>
        </w:rPr>
        <w:t>元房租，</w:t>
      </w:r>
      <w:r>
        <w:rPr>
          <w:rFonts w:hint="eastAsia" w:ascii="仿宋" w:hAnsi="仿宋" w:eastAsia="仿宋"/>
          <w:sz w:val="24"/>
          <w:szCs w:val="24"/>
        </w:rPr>
        <w:t>水电费、管理费等其他费用由</w:t>
      </w:r>
      <w:r>
        <w:rPr>
          <w:rFonts w:hint="eastAsia" w:ascii="仿宋" w:hAnsi="仿宋" w:eastAsia="仿宋"/>
          <w:sz w:val="24"/>
          <w:szCs w:val="24"/>
          <w:lang w:eastAsia="zh-CN"/>
        </w:rPr>
        <w:t>供应商</w:t>
      </w:r>
      <w:r>
        <w:rPr>
          <w:rFonts w:hint="eastAsia" w:ascii="仿宋" w:hAnsi="仿宋" w:eastAsia="仿宋"/>
          <w:sz w:val="24"/>
          <w:szCs w:val="24"/>
        </w:rPr>
        <w:t>承担）。对于夜班岗位在</w:t>
      </w:r>
      <w:r>
        <w:rPr>
          <w:rFonts w:hint="eastAsia" w:ascii="仿宋" w:hAnsi="仿宋" w:eastAsia="仿宋"/>
          <w:sz w:val="24"/>
          <w:szCs w:val="24"/>
          <w:lang w:eastAsia="zh-CN"/>
        </w:rPr>
        <w:t>采购人</w:t>
      </w:r>
      <w:r>
        <w:rPr>
          <w:rFonts w:hint="eastAsia" w:ascii="仿宋" w:hAnsi="仿宋" w:eastAsia="仿宋"/>
          <w:sz w:val="24"/>
          <w:szCs w:val="24"/>
        </w:rPr>
        <w:t>集体宿舍允许的情况下，可以提供集体宿舍床位，按照</w:t>
      </w:r>
      <w:r>
        <w:rPr>
          <w:rFonts w:hint="eastAsia" w:ascii="仿宋" w:hAnsi="仿宋" w:eastAsia="仿宋"/>
          <w:sz w:val="24"/>
          <w:szCs w:val="24"/>
          <w:lang w:eastAsia="zh-CN"/>
        </w:rPr>
        <w:t>采购人</w:t>
      </w:r>
      <w:r>
        <w:rPr>
          <w:rFonts w:hint="eastAsia" w:ascii="仿宋" w:hAnsi="仿宋" w:eastAsia="仿宋"/>
          <w:sz w:val="24"/>
          <w:szCs w:val="24"/>
        </w:rPr>
        <w:t>本院员工（第</w:t>
      </w:r>
      <w:r>
        <w:rPr>
          <w:rFonts w:ascii="仿宋" w:hAnsi="仿宋" w:eastAsia="仿宋"/>
          <w:sz w:val="24"/>
          <w:szCs w:val="24"/>
        </w:rPr>
        <w:t>1年）标准收取床位管理费。</w:t>
      </w:r>
      <w:r>
        <w:rPr>
          <w:rFonts w:hint="eastAsia" w:ascii="仿宋" w:hAnsi="仿宋" w:eastAsia="仿宋"/>
          <w:sz w:val="24"/>
          <w:szCs w:val="24"/>
        </w:rPr>
        <w:t>采购人同意</w:t>
      </w:r>
      <w:r>
        <w:rPr>
          <w:rFonts w:hint="eastAsia" w:ascii="仿宋" w:hAnsi="仿宋" w:eastAsia="仿宋"/>
          <w:sz w:val="24"/>
          <w:szCs w:val="24"/>
          <w:lang w:eastAsia="zh-CN"/>
        </w:rPr>
        <w:t>供应商</w:t>
      </w:r>
      <w:r>
        <w:rPr>
          <w:rFonts w:hint="eastAsia" w:ascii="仿宋" w:hAnsi="仿宋" w:eastAsia="仿宋"/>
          <w:sz w:val="24"/>
          <w:szCs w:val="24"/>
        </w:rPr>
        <w:t>员工到采购人餐厅用餐，餐费由员工自付。</w:t>
      </w:r>
    </w:p>
    <w:p>
      <w:pPr>
        <w:spacing w:line="360" w:lineRule="auto"/>
        <w:ind w:firstLine="480" w:firstLineChars="200"/>
        <w:outlineLvl w:val="2"/>
        <w:rPr>
          <w:rFonts w:hint="eastAsia" w:ascii="仿宋" w:hAnsi="仿宋" w:eastAsia="仿宋"/>
          <w:sz w:val="24"/>
          <w:szCs w:val="24"/>
          <w:lang w:eastAsia="zh-CN"/>
        </w:rPr>
      </w:pPr>
      <w:r>
        <w:rPr>
          <w:rFonts w:hint="eastAsia" w:ascii="仿宋" w:hAnsi="仿宋" w:eastAsia="仿宋"/>
          <w:sz w:val="24"/>
          <w:szCs w:val="24"/>
        </w:rPr>
        <w:t>4.</w:t>
      </w:r>
      <w:r>
        <w:rPr>
          <w:rFonts w:hint="eastAsia" w:ascii="仿宋" w:hAnsi="仿宋" w:eastAsia="仿宋"/>
          <w:sz w:val="24"/>
          <w:szCs w:val="24"/>
          <w:lang w:val="en-US" w:eastAsia="zh-CN"/>
        </w:rPr>
        <w:t>17</w:t>
      </w:r>
      <w:r>
        <w:rPr>
          <w:rFonts w:hint="eastAsia" w:ascii="仿宋" w:hAnsi="仿宋" w:eastAsia="仿宋"/>
          <w:sz w:val="24"/>
          <w:szCs w:val="24"/>
          <w:lang w:eastAsia="zh-CN"/>
        </w:rPr>
        <w:t>供应商</w:t>
      </w:r>
      <w:r>
        <w:rPr>
          <w:rFonts w:hint="eastAsia" w:ascii="仿宋" w:hAnsi="仿宋" w:eastAsia="仿宋"/>
          <w:sz w:val="24"/>
          <w:szCs w:val="24"/>
        </w:rPr>
        <w:t>工作范围内使用的消毒药剂由</w:t>
      </w:r>
      <w:r>
        <w:rPr>
          <w:rFonts w:hint="eastAsia" w:ascii="仿宋" w:hAnsi="仿宋" w:eastAsia="仿宋"/>
          <w:sz w:val="24"/>
          <w:szCs w:val="24"/>
          <w:lang w:eastAsia="zh-CN"/>
        </w:rPr>
        <w:t>采购人</w:t>
      </w:r>
      <w:r>
        <w:rPr>
          <w:rFonts w:hint="eastAsia" w:ascii="仿宋" w:hAnsi="仿宋" w:eastAsia="仿宋"/>
          <w:sz w:val="24"/>
          <w:szCs w:val="24"/>
        </w:rPr>
        <w:t>提供，</w:t>
      </w:r>
      <w:r>
        <w:rPr>
          <w:rFonts w:hint="eastAsia" w:ascii="仿宋" w:hAnsi="仿宋" w:eastAsia="仿宋"/>
          <w:sz w:val="24"/>
          <w:szCs w:val="24"/>
          <w:lang w:eastAsia="zh-CN"/>
        </w:rPr>
        <w:t>供应商</w:t>
      </w:r>
      <w:r>
        <w:rPr>
          <w:rFonts w:hint="eastAsia" w:ascii="仿宋" w:hAnsi="仿宋" w:eastAsia="仿宋"/>
          <w:sz w:val="24"/>
          <w:szCs w:val="24"/>
        </w:rPr>
        <w:t>根据实际使用量需求每月向</w:t>
      </w:r>
      <w:r>
        <w:rPr>
          <w:rFonts w:hint="eastAsia" w:ascii="仿宋" w:hAnsi="仿宋" w:eastAsia="仿宋"/>
          <w:sz w:val="24"/>
          <w:szCs w:val="24"/>
          <w:lang w:eastAsia="zh-CN"/>
        </w:rPr>
        <w:t>采购人</w:t>
      </w:r>
      <w:r>
        <w:rPr>
          <w:rFonts w:hint="eastAsia" w:ascii="仿宋" w:hAnsi="仿宋" w:eastAsia="仿宋"/>
          <w:sz w:val="24"/>
          <w:szCs w:val="24"/>
        </w:rPr>
        <w:t>申领，并做好使用管理，不浪费不损坏</w:t>
      </w:r>
      <w:r>
        <w:rPr>
          <w:rFonts w:hint="eastAsia" w:ascii="仿宋" w:hAnsi="仿宋" w:eastAsia="仿宋"/>
          <w:sz w:val="24"/>
          <w:szCs w:val="24"/>
          <w:lang w:eastAsia="zh-CN"/>
        </w:rPr>
        <w:t>。</w:t>
      </w:r>
    </w:p>
    <w:p>
      <w:pPr>
        <w:spacing w:line="360" w:lineRule="auto"/>
        <w:ind w:firstLine="480" w:firstLineChars="200"/>
        <w:outlineLvl w:val="2"/>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val="en-US" w:eastAsia="zh-CN"/>
        </w:rPr>
        <w:t>18</w:t>
      </w:r>
      <w:r>
        <w:rPr>
          <w:rFonts w:hint="eastAsia" w:ascii="仿宋" w:hAnsi="仿宋" w:eastAsia="仿宋"/>
          <w:sz w:val="24"/>
          <w:szCs w:val="24"/>
          <w:lang w:eastAsia="zh-CN"/>
        </w:rPr>
        <w:t>供应商</w:t>
      </w:r>
      <w:r>
        <w:rPr>
          <w:rFonts w:hint="eastAsia" w:ascii="仿宋" w:hAnsi="仿宋" w:eastAsia="仿宋"/>
          <w:sz w:val="24"/>
          <w:szCs w:val="24"/>
        </w:rPr>
        <w:t>驻场员工工作服（</w:t>
      </w:r>
      <w:r>
        <w:rPr>
          <w:rFonts w:hint="eastAsia" w:ascii="仿宋" w:hAnsi="仿宋" w:eastAsia="仿宋"/>
          <w:sz w:val="24"/>
          <w:szCs w:val="24"/>
          <w:lang w:eastAsia="zh-CN"/>
        </w:rPr>
        <w:t>采购人</w:t>
      </w:r>
      <w:r>
        <w:rPr>
          <w:rFonts w:hint="eastAsia" w:ascii="仿宋" w:hAnsi="仿宋" w:eastAsia="仿宋"/>
          <w:sz w:val="24"/>
          <w:szCs w:val="24"/>
        </w:rPr>
        <w:t>要求与医院员工统一工服着装的岗位除外）及个人防护用品（医用N95口罩、防疫用手套、隔离服除外）由</w:t>
      </w:r>
      <w:r>
        <w:rPr>
          <w:rFonts w:hint="eastAsia" w:ascii="仿宋" w:hAnsi="仿宋" w:eastAsia="仿宋"/>
          <w:sz w:val="24"/>
          <w:szCs w:val="24"/>
          <w:lang w:eastAsia="zh-CN"/>
        </w:rPr>
        <w:t>供应商</w:t>
      </w:r>
      <w:r>
        <w:rPr>
          <w:rFonts w:hint="eastAsia" w:ascii="仿宋" w:hAnsi="仿宋" w:eastAsia="仿宋"/>
          <w:sz w:val="24"/>
          <w:szCs w:val="24"/>
        </w:rPr>
        <w:t>提供，款式需征求</w:t>
      </w:r>
      <w:r>
        <w:rPr>
          <w:rFonts w:hint="eastAsia" w:ascii="仿宋" w:hAnsi="仿宋" w:eastAsia="仿宋"/>
          <w:sz w:val="24"/>
          <w:szCs w:val="24"/>
          <w:lang w:eastAsia="zh-CN"/>
        </w:rPr>
        <w:t>采购人</w:t>
      </w:r>
      <w:r>
        <w:rPr>
          <w:rFonts w:hint="eastAsia" w:ascii="仿宋" w:hAnsi="仿宋" w:eastAsia="仿宋"/>
          <w:sz w:val="24"/>
          <w:szCs w:val="24"/>
        </w:rPr>
        <w:t>意见；垃圾袋（锐器盒除外）、工具车及</w:t>
      </w:r>
      <w:r>
        <w:rPr>
          <w:rFonts w:hint="eastAsia" w:ascii="仿宋" w:hAnsi="仿宋" w:eastAsia="仿宋"/>
          <w:sz w:val="24"/>
          <w:szCs w:val="24"/>
          <w:lang w:eastAsia="zh-CN"/>
        </w:rPr>
        <w:t>保洁员</w:t>
      </w:r>
      <w:r>
        <w:rPr>
          <w:rFonts w:hint="eastAsia" w:ascii="仿宋" w:hAnsi="仿宋" w:eastAsia="仿宋"/>
          <w:sz w:val="24"/>
          <w:szCs w:val="24"/>
        </w:rPr>
        <w:t>具（垃圾转运车、垃圾桶、防滑地垫除外）及耗材（消毒用品除外）由</w:t>
      </w:r>
      <w:r>
        <w:rPr>
          <w:rFonts w:hint="eastAsia" w:ascii="仿宋" w:hAnsi="仿宋" w:eastAsia="仿宋"/>
          <w:sz w:val="24"/>
          <w:szCs w:val="24"/>
          <w:lang w:eastAsia="zh-CN"/>
        </w:rPr>
        <w:t>供应商</w:t>
      </w:r>
      <w:r>
        <w:rPr>
          <w:rFonts w:hint="eastAsia" w:ascii="仿宋" w:hAnsi="仿宋" w:eastAsia="仿宋"/>
          <w:sz w:val="24"/>
          <w:szCs w:val="24"/>
        </w:rPr>
        <w:t>负责提供。</w:t>
      </w:r>
    </w:p>
    <w:p>
      <w:pPr>
        <w:spacing w:line="360" w:lineRule="auto"/>
        <w:ind w:firstLine="480" w:firstLineChars="200"/>
        <w:outlineLvl w:val="2"/>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val="en-US" w:eastAsia="zh-CN"/>
        </w:rPr>
        <w:t>19本后勤</w:t>
      </w:r>
      <w:r>
        <w:rPr>
          <w:rFonts w:hint="eastAsia" w:ascii="仿宋" w:hAnsi="仿宋" w:eastAsia="仿宋"/>
          <w:sz w:val="24"/>
          <w:szCs w:val="24"/>
        </w:rPr>
        <w:t>服务项目（涵盖保洁、输送、工勤、</w:t>
      </w:r>
      <w:r>
        <w:rPr>
          <w:rFonts w:hint="eastAsia" w:eastAsia="仿宋"/>
          <w:sz w:val="24"/>
          <w:szCs w:val="28"/>
        </w:rPr>
        <w:t>后勤运维技术事务</w:t>
      </w:r>
      <w:r>
        <w:rPr>
          <w:rFonts w:hint="eastAsia" w:ascii="仿宋" w:hAnsi="仿宋" w:eastAsia="仿宋"/>
          <w:sz w:val="24"/>
          <w:szCs w:val="24"/>
        </w:rPr>
        <w:t>、保安、陪护等岗位）实行年度“</w:t>
      </w:r>
      <w:r>
        <w:rPr>
          <w:rFonts w:hint="eastAsia" w:ascii="仿宋" w:hAnsi="仿宋" w:eastAsia="仿宋"/>
          <w:sz w:val="24"/>
          <w:szCs w:val="24"/>
          <w:lang w:val="en-US" w:eastAsia="zh-CN"/>
        </w:rPr>
        <w:t>优秀</w:t>
      </w:r>
      <w:r>
        <w:rPr>
          <w:rFonts w:hint="eastAsia" w:ascii="仿宋" w:hAnsi="仿宋" w:eastAsia="仿宋"/>
          <w:sz w:val="24"/>
          <w:szCs w:val="24"/>
        </w:rPr>
        <w:t>员工”评选和奖惩制度。根据评选细则，每年选50名员工，每年总金额5万元的费用标准给予奖励，奖励费用由采购人和</w:t>
      </w:r>
      <w:r>
        <w:rPr>
          <w:rFonts w:hint="eastAsia" w:ascii="仿宋" w:hAnsi="仿宋" w:eastAsia="仿宋"/>
          <w:sz w:val="24"/>
          <w:szCs w:val="24"/>
          <w:lang w:eastAsia="zh-CN"/>
        </w:rPr>
        <w:t>供应商</w:t>
      </w:r>
      <w:r>
        <w:rPr>
          <w:rFonts w:hint="eastAsia" w:ascii="仿宋" w:hAnsi="仿宋" w:eastAsia="仿宋"/>
          <w:sz w:val="24"/>
          <w:szCs w:val="24"/>
        </w:rPr>
        <w:t>各承担一半。</w:t>
      </w:r>
      <w:r>
        <w:rPr>
          <w:rFonts w:hint="eastAsia" w:ascii="仿宋" w:hAnsi="仿宋" w:eastAsia="仿宋"/>
          <w:sz w:val="24"/>
          <w:szCs w:val="24"/>
          <w:lang w:eastAsia="zh-CN"/>
        </w:rPr>
        <w:t>供应商</w:t>
      </w:r>
      <w:r>
        <w:rPr>
          <w:rFonts w:hint="eastAsia" w:ascii="仿宋" w:hAnsi="仿宋" w:eastAsia="仿宋"/>
          <w:sz w:val="24"/>
          <w:szCs w:val="24"/>
        </w:rPr>
        <w:t>派驻员工奖惩按照采购人制定的制度执行，具体评选要求详见年度评选方案，方案由双方制定。</w:t>
      </w:r>
    </w:p>
    <w:p>
      <w:pPr>
        <w:spacing w:line="360" w:lineRule="auto"/>
        <w:jc w:val="left"/>
        <w:outlineLvl w:val="1"/>
        <w:rPr>
          <w:rFonts w:ascii="仿宋" w:hAnsi="仿宋" w:eastAsia="仿宋"/>
          <w:b/>
          <w:bCs/>
          <w:sz w:val="24"/>
          <w:szCs w:val="24"/>
          <w:highlight w:val="none"/>
        </w:rPr>
      </w:pPr>
      <w:bookmarkStart w:id="82" w:name="_Toc18184"/>
      <w:bookmarkStart w:id="83" w:name="_Toc1537"/>
      <w:bookmarkStart w:id="84" w:name="_Toc24051"/>
      <w:bookmarkStart w:id="85" w:name="_Toc13122"/>
      <w:bookmarkStart w:id="86" w:name="_Toc3352"/>
      <w:bookmarkStart w:id="87" w:name="_Toc13918"/>
      <w:bookmarkStart w:id="88" w:name="_Toc9561"/>
      <w:bookmarkStart w:id="89" w:name="_Toc1529"/>
      <w:bookmarkStart w:id="90" w:name="_Toc13555"/>
      <w:bookmarkStart w:id="91" w:name="_Toc627"/>
      <w:bookmarkStart w:id="92" w:name="_Toc17418"/>
      <w:bookmarkStart w:id="93" w:name="_Toc1258"/>
      <w:bookmarkStart w:id="94" w:name="_Toc12414"/>
      <w:bookmarkStart w:id="95" w:name="_Toc2775"/>
      <w:r>
        <w:rPr>
          <w:rFonts w:hint="eastAsia" w:ascii="微软雅黑" w:hAnsi="微软雅黑" w:eastAsia="微软雅黑" w:cs="微软雅黑"/>
          <w:b/>
          <w:bCs/>
          <w:sz w:val="24"/>
          <w:szCs w:val="24"/>
          <w:highlight w:val="none"/>
        </w:rPr>
        <w:t>★</w:t>
      </w:r>
      <w:r>
        <w:rPr>
          <w:rFonts w:hint="eastAsia" w:ascii="仿宋" w:hAnsi="仿宋" w:eastAsia="仿宋"/>
          <w:b/>
          <w:bCs/>
          <w:sz w:val="24"/>
          <w:szCs w:val="24"/>
          <w:highlight w:val="none"/>
        </w:rPr>
        <w:t>五、违约责任</w:t>
      </w:r>
      <w:bookmarkEnd w:id="82"/>
      <w:bookmarkEnd w:id="83"/>
      <w:bookmarkEnd w:id="84"/>
      <w:bookmarkEnd w:id="85"/>
      <w:bookmarkEnd w:id="86"/>
      <w:bookmarkEnd w:id="87"/>
      <w:bookmarkEnd w:id="88"/>
      <w:bookmarkEnd w:id="89"/>
      <w:bookmarkEnd w:id="90"/>
      <w:bookmarkEnd w:id="91"/>
      <w:bookmarkEnd w:id="92"/>
      <w:bookmarkEnd w:id="93"/>
      <w:bookmarkEnd w:id="94"/>
      <w:bookmarkEnd w:id="95"/>
    </w:p>
    <w:p>
      <w:pPr>
        <w:spacing w:line="360" w:lineRule="auto"/>
        <w:ind w:firstLine="480" w:firstLineChars="200"/>
        <w:outlineLvl w:val="2"/>
        <w:rPr>
          <w:rFonts w:hint="eastAsia" w:ascii="仿宋" w:hAnsi="仿宋" w:eastAsia="仿宋"/>
          <w:sz w:val="24"/>
          <w:szCs w:val="24"/>
          <w:highlight w:val="none"/>
        </w:rPr>
      </w:pPr>
      <w:r>
        <w:rPr>
          <w:rFonts w:hint="eastAsia" w:ascii="仿宋" w:hAnsi="仿宋" w:eastAsia="仿宋"/>
          <w:sz w:val="24"/>
          <w:szCs w:val="24"/>
          <w:highlight w:val="none"/>
        </w:rPr>
        <w:t>5.1采购人根据合同附件中的服务质量考核对</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工作进行监督检查，如由于</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自身原因导致服务未达到标准，采购人有权要求补做，补做所发生的费用由</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负责；如</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补做后仍未达标，</w:t>
      </w:r>
      <w:r>
        <w:rPr>
          <w:rFonts w:hint="eastAsia" w:ascii="仿宋" w:hAnsi="仿宋" w:eastAsia="仿宋"/>
          <w:sz w:val="24"/>
          <w:szCs w:val="24"/>
          <w:highlight w:val="none"/>
          <w:lang w:val="en-US" w:eastAsia="zh-CN"/>
        </w:rPr>
        <w:t>按考核表要求扣罚</w:t>
      </w:r>
      <w:r>
        <w:rPr>
          <w:rFonts w:hint="eastAsia" w:ascii="仿宋" w:hAnsi="仿宋" w:eastAsia="仿宋"/>
          <w:sz w:val="24"/>
          <w:szCs w:val="24"/>
          <w:highlight w:val="none"/>
        </w:rPr>
        <w:t>，合同服务期内累计三次考核≦</w:t>
      </w:r>
      <w:r>
        <w:rPr>
          <w:rFonts w:hint="eastAsia" w:ascii="仿宋" w:hAnsi="仿宋" w:eastAsia="仿宋"/>
          <w:sz w:val="24"/>
          <w:szCs w:val="24"/>
          <w:highlight w:val="none"/>
          <w:lang w:val="en-US" w:eastAsia="zh-CN"/>
        </w:rPr>
        <w:t>80</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采购人</w:t>
      </w:r>
      <w:r>
        <w:rPr>
          <w:rFonts w:hint="eastAsia" w:ascii="仿宋" w:hAnsi="仿宋" w:eastAsia="仿宋"/>
          <w:sz w:val="24"/>
          <w:szCs w:val="24"/>
          <w:highlight w:val="none"/>
        </w:rPr>
        <w:t>有权终止服务合同。</w:t>
      </w:r>
    </w:p>
    <w:p>
      <w:pPr>
        <w:spacing w:line="360" w:lineRule="auto"/>
        <w:ind w:firstLine="480" w:firstLineChars="200"/>
        <w:outlineLvl w:val="2"/>
        <w:rPr>
          <w:rFonts w:hint="eastAsia" w:ascii="仿宋" w:hAnsi="仿宋" w:eastAsia="仿宋"/>
          <w:sz w:val="24"/>
          <w:szCs w:val="24"/>
          <w:highlight w:val="yellow"/>
          <w:lang w:val="en-US" w:eastAsia="zh-CN"/>
        </w:rPr>
      </w:pPr>
      <w:r>
        <w:rPr>
          <w:rFonts w:hint="eastAsia" w:ascii="仿宋" w:hAnsi="仿宋" w:eastAsia="仿宋"/>
          <w:sz w:val="24"/>
          <w:szCs w:val="24"/>
        </w:rPr>
        <w:t>5.2如</w:t>
      </w:r>
      <w:r>
        <w:rPr>
          <w:rFonts w:hint="eastAsia" w:ascii="仿宋" w:hAnsi="仿宋" w:eastAsia="仿宋"/>
          <w:sz w:val="24"/>
          <w:szCs w:val="24"/>
          <w:lang w:eastAsia="zh-CN"/>
        </w:rPr>
        <w:t>供应商</w:t>
      </w:r>
      <w:r>
        <w:rPr>
          <w:rFonts w:hint="eastAsia" w:ascii="仿宋" w:hAnsi="仿宋" w:eastAsia="仿宋"/>
          <w:sz w:val="24"/>
          <w:szCs w:val="24"/>
        </w:rPr>
        <w:t>员工在工作中失误给采购人造成损失，</w:t>
      </w:r>
      <w:r>
        <w:rPr>
          <w:rFonts w:hint="eastAsia" w:ascii="仿宋" w:hAnsi="仿宋" w:eastAsia="仿宋"/>
          <w:sz w:val="24"/>
          <w:szCs w:val="24"/>
          <w:lang w:eastAsia="zh-CN"/>
        </w:rPr>
        <w:t>供应商</w:t>
      </w:r>
      <w:r>
        <w:rPr>
          <w:rFonts w:hint="eastAsia" w:ascii="仿宋" w:hAnsi="仿宋" w:eastAsia="仿宋"/>
          <w:sz w:val="24"/>
          <w:szCs w:val="24"/>
        </w:rPr>
        <w:t>应承担责任并赔偿损失；赔偿金额从服务费中扣减</w:t>
      </w:r>
      <w:r>
        <w:rPr>
          <w:rFonts w:hint="eastAsia" w:ascii="仿宋" w:hAnsi="仿宋" w:eastAsia="仿宋"/>
          <w:sz w:val="24"/>
          <w:szCs w:val="24"/>
          <w:lang w:eastAsia="zh-CN"/>
        </w:rPr>
        <w:t>。</w:t>
      </w:r>
    </w:p>
    <w:p>
      <w:pPr>
        <w:spacing w:line="360" w:lineRule="auto"/>
        <w:ind w:firstLine="480" w:firstLineChars="200"/>
        <w:outlineLvl w:val="2"/>
        <w:rPr>
          <w:rFonts w:ascii="仿宋" w:hAnsi="仿宋" w:eastAsia="仿宋"/>
          <w:sz w:val="24"/>
          <w:szCs w:val="24"/>
        </w:rPr>
      </w:pPr>
      <w:r>
        <w:rPr>
          <w:rFonts w:hint="eastAsia" w:ascii="仿宋" w:hAnsi="仿宋" w:eastAsia="仿宋"/>
          <w:sz w:val="24"/>
          <w:szCs w:val="24"/>
        </w:rPr>
        <w:t>5.3</w:t>
      </w:r>
      <w:r>
        <w:rPr>
          <w:rFonts w:hint="eastAsia" w:ascii="仿宋" w:hAnsi="仿宋" w:eastAsia="仿宋"/>
          <w:sz w:val="24"/>
          <w:szCs w:val="24"/>
          <w:u w:val="single"/>
        </w:rPr>
        <w:t>本项目设有3个月的试用期。</w:t>
      </w:r>
      <w:r>
        <w:rPr>
          <w:rFonts w:hint="eastAsia" w:ascii="仿宋" w:hAnsi="仿宋" w:eastAsia="仿宋"/>
          <w:sz w:val="24"/>
          <w:szCs w:val="24"/>
        </w:rPr>
        <w:t>试用期期间，</w:t>
      </w:r>
      <w:r>
        <w:rPr>
          <w:rFonts w:hint="eastAsia" w:ascii="仿宋" w:hAnsi="仿宋" w:eastAsia="仿宋"/>
          <w:sz w:val="24"/>
          <w:szCs w:val="24"/>
          <w:lang w:eastAsia="zh-CN"/>
        </w:rPr>
        <w:t>采购人</w:t>
      </w:r>
      <w:r>
        <w:rPr>
          <w:rFonts w:hint="eastAsia" w:ascii="仿宋" w:hAnsi="仿宋" w:eastAsia="仿宋"/>
          <w:sz w:val="24"/>
          <w:szCs w:val="24"/>
        </w:rPr>
        <w:t>组织相关人员进行评估，</w:t>
      </w:r>
      <w:r>
        <w:rPr>
          <w:rFonts w:hint="eastAsia" w:ascii="仿宋" w:hAnsi="仿宋" w:eastAsia="仿宋"/>
          <w:sz w:val="24"/>
          <w:szCs w:val="24"/>
          <w:lang w:eastAsia="zh-CN"/>
        </w:rPr>
        <w:t>供应商</w:t>
      </w:r>
      <w:r>
        <w:rPr>
          <w:rFonts w:hint="eastAsia" w:ascii="仿宋" w:hAnsi="仿宋" w:eastAsia="仿宋"/>
          <w:sz w:val="24"/>
          <w:szCs w:val="24"/>
        </w:rPr>
        <w:t>未能满足采购人采购需求中的相关要求，或因</w:t>
      </w:r>
      <w:r>
        <w:rPr>
          <w:rFonts w:hint="eastAsia" w:ascii="仿宋" w:hAnsi="仿宋" w:eastAsia="仿宋"/>
          <w:sz w:val="24"/>
          <w:szCs w:val="24"/>
          <w:lang w:eastAsia="zh-CN"/>
        </w:rPr>
        <w:t>供应商</w:t>
      </w:r>
      <w:r>
        <w:rPr>
          <w:rFonts w:hint="eastAsia" w:ascii="仿宋" w:hAnsi="仿宋" w:eastAsia="仿宋"/>
          <w:sz w:val="24"/>
          <w:szCs w:val="24"/>
        </w:rPr>
        <w:t>管理失误造成采购人名誉或经济损失则视为违约，采购人有权终止服务合同，全额扣除履约保证金</w:t>
      </w:r>
      <w:r>
        <w:rPr>
          <w:rFonts w:hint="eastAsia" w:ascii="仿宋" w:hAnsi="仿宋" w:eastAsia="仿宋"/>
          <w:sz w:val="24"/>
          <w:szCs w:val="24"/>
          <w:lang w:eastAsia="zh-CN"/>
        </w:rPr>
        <w:t>，</w:t>
      </w:r>
      <w:r>
        <w:rPr>
          <w:rFonts w:hint="eastAsia" w:ascii="仿宋" w:hAnsi="仿宋" w:eastAsia="仿宋"/>
          <w:bCs/>
          <w:sz w:val="24"/>
          <w:szCs w:val="24"/>
          <w:lang w:val="en-US" w:eastAsia="zh-CN"/>
        </w:rPr>
        <w:t>且不支付供应商已发生的所有费用</w:t>
      </w:r>
      <w:r>
        <w:rPr>
          <w:rFonts w:hint="eastAsia" w:ascii="仿宋" w:hAnsi="仿宋" w:eastAsia="仿宋"/>
          <w:bCs/>
          <w:sz w:val="24"/>
          <w:szCs w:val="24"/>
        </w:rPr>
        <w:t>。</w:t>
      </w:r>
    </w:p>
    <w:p>
      <w:pPr>
        <w:ind w:left="147" w:leftChars="70" w:firstLine="210" w:firstLineChars="100"/>
        <w:rPr>
          <w:rFonts w:ascii="仿宋" w:hAnsi="仿宋" w:eastAsia="仿宋"/>
          <w:szCs w:val="21"/>
        </w:rPr>
      </w:pPr>
    </w:p>
    <w:p>
      <w:pPr>
        <w:spacing w:line="360" w:lineRule="auto"/>
        <w:jc w:val="left"/>
        <w:outlineLvl w:val="1"/>
        <w:rPr>
          <w:rFonts w:ascii="仿宋" w:hAnsi="仿宋" w:eastAsia="仿宋"/>
          <w:b/>
          <w:bCs/>
          <w:sz w:val="24"/>
          <w:szCs w:val="24"/>
        </w:rPr>
      </w:pPr>
      <w:bookmarkStart w:id="96" w:name="_Toc692"/>
      <w:bookmarkStart w:id="97" w:name="_Toc22342"/>
      <w:bookmarkStart w:id="98" w:name="_Toc8752"/>
      <w:bookmarkStart w:id="99" w:name="_Toc614"/>
      <w:bookmarkStart w:id="100" w:name="_Toc12498"/>
      <w:bookmarkStart w:id="101" w:name="_Toc14172"/>
      <w:bookmarkStart w:id="102" w:name="_Toc15608"/>
      <w:bookmarkStart w:id="103" w:name="_Toc27480"/>
      <w:bookmarkStart w:id="104" w:name="_Toc5184"/>
      <w:bookmarkStart w:id="105" w:name="_Toc16772"/>
      <w:bookmarkStart w:id="106" w:name="_Toc10676"/>
      <w:bookmarkStart w:id="107" w:name="_Toc28713"/>
      <w:bookmarkStart w:id="108" w:name="_Toc30102"/>
      <w:bookmarkStart w:id="109" w:name="_Toc21748"/>
      <w:r>
        <w:rPr>
          <w:rFonts w:hint="eastAsia" w:ascii="仿宋" w:hAnsi="仿宋" w:eastAsia="仿宋"/>
          <w:b/>
          <w:bCs/>
          <w:sz w:val="24"/>
          <w:szCs w:val="24"/>
        </w:rPr>
        <w:t>六、岗位配置说明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80" w:firstLineChars="200"/>
        <w:outlineLvl w:val="2"/>
        <w:rPr>
          <w:rFonts w:ascii="仿宋" w:hAnsi="仿宋" w:eastAsia="仿宋"/>
          <w:sz w:val="24"/>
          <w:szCs w:val="24"/>
        </w:rPr>
      </w:pPr>
      <w:r>
        <w:rPr>
          <w:rFonts w:hint="eastAsia" w:ascii="微软雅黑" w:hAnsi="微软雅黑" w:eastAsia="微软雅黑" w:cs="微软雅黑"/>
          <w:sz w:val="24"/>
          <w:szCs w:val="24"/>
        </w:rPr>
        <w:t>★</w:t>
      </w:r>
      <w:r>
        <w:rPr>
          <w:rFonts w:hint="eastAsia" w:ascii="仿宋" w:hAnsi="仿宋" w:eastAsia="仿宋"/>
          <w:sz w:val="24"/>
          <w:szCs w:val="24"/>
        </w:rPr>
        <w:t>6.1岗位配置说明详见《各院区人员配置说明》，其中越秀院区保洁输送工勤岗计划配置岗位数391个，顶岗轮休和延时加班折算人力</w:t>
      </w:r>
      <w:r>
        <w:rPr>
          <w:rFonts w:ascii="仿宋" w:hAnsi="仿宋" w:eastAsia="仿宋"/>
          <w:sz w:val="24"/>
          <w:szCs w:val="24"/>
        </w:rPr>
        <w:t>7</w:t>
      </w:r>
      <w:r>
        <w:rPr>
          <w:rFonts w:hint="eastAsia" w:ascii="仿宋" w:hAnsi="仿宋" w:eastAsia="仿宋"/>
          <w:sz w:val="24"/>
          <w:szCs w:val="24"/>
          <w:lang w:val="en-US" w:eastAsia="zh-CN"/>
        </w:rPr>
        <w:t>2</w:t>
      </w:r>
      <w:r>
        <w:rPr>
          <w:rFonts w:hint="eastAsia" w:ascii="仿宋" w:hAnsi="仿宋" w:eastAsia="仿宋"/>
          <w:sz w:val="24"/>
          <w:szCs w:val="24"/>
        </w:rPr>
        <w:t>个，计划配置岗位数</w:t>
      </w:r>
      <w:r>
        <w:rPr>
          <w:rFonts w:hint="eastAsia" w:ascii="仿宋" w:hAnsi="仿宋" w:eastAsia="仿宋"/>
          <w:sz w:val="24"/>
          <w:szCs w:val="24"/>
          <w:lang w:val="en-US" w:eastAsia="zh-CN"/>
        </w:rPr>
        <w:t>463</w:t>
      </w:r>
      <w:r>
        <w:rPr>
          <w:rFonts w:hint="eastAsia" w:ascii="仿宋" w:hAnsi="仿宋" w:eastAsia="仿宋"/>
          <w:sz w:val="24"/>
          <w:szCs w:val="24"/>
        </w:rPr>
        <w:t>个【已全部包含周六日、法定假日、年假、及院区输送车费用（已折算人力2个）】；黄埔院区保洁输送工勤岗计划配置岗位数193个，顶岗轮休和延时加班折算人力36人，计划配置岗位数229个（已全部包含周六日、法定假日、年假费用）。采购人</w:t>
      </w:r>
      <w:r>
        <w:rPr>
          <w:rFonts w:hint="eastAsia" w:ascii="仿宋" w:hAnsi="仿宋" w:eastAsia="仿宋"/>
          <w:sz w:val="24"/>
          <w:szCs w:val="24"/>
          <w:lang w:val="en-US" w:eastAsia="zh-CN"/>
        </w:rPr>
        <w:t>有权</w:t>
      </w:r>
      <w:r>
        <w:rPr>
          <w:rFonts w:hint="eastAsia" w:ascii="仿宋" w:hAnsi="仿宋" w:eastAsia="仿宋"/>
          <w:sz w:val="24"/>
          <w:szCs w:val="24"/>
        </w:rPr>
        <w:t>根据</w:t>
      </w:r>
      <w:r>
        <w:rPr>
          <w:rFonts w:hint="eastAsia" w:ascii="仿宋" w:hAnsi="仿宋" w:eastAsia="仿宋"/>
          <w:sz w:val="24"/>
          <w:szCs w:val="24"/>
          <w:lang w:val="en-US" w:eastAsia="zh-CN"/>
        </w:rPr>
        <w:t>实际</w:t>
      </w:r>
      <w:r>
        <w:rPr>
          <w:rFonts w:hint="eastAsia" w:ascii="仿宋" w:hAnsi="仿宋" w:eastAsia="仿宋"/>
          <w:sz w:val="24"/>
          <w:szCs w:val="24"/>
        </w:rPr>
        <w:t>业务需求，</w:t>
      </w:r>
      <w:r>
        <w:rPr>
          <w:rFonts w:hint="eastAsia" w:ascii="仿宋" w:hAnsi="仿宋" w:eastAsia="仿宋"/>
          <w:sz w:val="24"/>
          <w:szCs w:val="24"/>
          <w:lang w:val="en-US" w:eastAsia="zh-CN"/>
        </w:rPr>
        <w:t>不定期</w:t>
      </w:r>
      <w:r>
        <w:rPr>
          <w:rFonts w:hint="eastAsia" w:ascii="仿宋" w:hAnsi="仿宋" w:eastAsia="仿宋"/>
          <w:sz w:val="24"/>
          <w:szCs w:val="24"/>
        </w:rPr>
        <w:t>按实核定配置岗位数，</w:t>
      </w:r>
      <w:r>
        <w:rPr>
          <w:rFonts w:hint="eastAsia" w:ascii="仿宋" w:hAnsi="仿宋" w:eastAsia="仿宋"/>
          <w:sz w:val="24"/>
          <w:szCs w:val="24"/>
          <w:lang w:eastAsia="zh-CN"/>
        </w:rPr>
        <w:t>供应商</w:t>
      </w:r>
      <w:r>
        <w:rPr>
          <w:rFonts w:hint="eastAsia" w:ascii="仿宋" w:hAnsi="仿宋" w:eastAsia="仿宋"/>
          <w:sz w:val="24"/>
          <w:szCs w:val="24"/>
        </w:rPr>
        <w:t>到岗人数不得低于采购人核定配置岗位数的85%。</w:t>
      </w:r>
    </w:p>
    <w:p>
      <w:pPr>
        <w:spacing w:line="360" w:lineRule="auto"/>
        <w:ind w:firstLine="480" w:firstLineChars="200"/>
        <w:outlineLvl w:val="2"/>
        <w:rPr>
          <w:rFonts w:hint="eastAsia" w:ascii="仿宋" w:hAnsi="仿宋" w:eastAsia="仿宋"/>
          <w:sz w:val="24"/>
          <w:szCs w:val="24"/>
          <w:lang w:eastAsia="zh-CN"/>
        </w:rPr>
      </w:pPr>
      <w:r>
        <w:rPr>
          <w:rFonts w:hint="eastAsia" w:ascii="仿宋" w:hAnsi="仿宋" w:eastAsia="仿宋"/>
          <w:sz w:val="24"/>
          <w:szCs w:val="24"/>
        </w:rPr>
        <w:t>6.2根据医院业务发展的需要，合同期内两院区预留</w:t>
      </w:r>
      <w:r>
        <w:rPr>
          <w:rFonts w:hint="eastAsia" w:ascii="仿宋" w:hAnsi="仿宋" w:eastAsia="仿宋"/>
          <w:sz w:val="24"/>
          <w:szCs w:val="24"/>
          <w:lang w:val="en-US" w:eastAsia="zh-CN"/>
        </w:rPr>
        <w:t>若干</w:t>
      </w:r>
      <w:r>
        <w:rPr>
          <w:rFonts w:hint="eastAsia" w:ascii="仿宋" w:hAnsi="仿宋" w:eastAsia="仿宋"/>
          <w:sz w:val="24"/>
          <w:szCs w:val="24"/>
        </w:rPr>
        <w:t>人员配置</w:t>
      </w:r>
      <w:r>
        <w:rPr>
          <w:rFonts w:hint="eastAsia" w:ascii="仿宋" w:hAnsi="仿宋" w:eastAsia="仿宋"/>
          <w:sz w:val="24"/>
          <w:szCs w:val="24"/>
          <w:lang w:eastAsia="zh-CN"/>
        </w:rPr>
        <w:t>。</w:t>
      </w:r>
    </w:p>
    <w:p>
      <w:pPr>
        <w:spacing w:line="360" w:lineRule="auto"/>
        <w:ind w:firstLine="480" w:firstLineChars="200"/>
        <w:outlineLvl w:val="2"/>
        <w:rPr>
          <w:rStyle w:val="100"/>
          <w:rFonts w:hint="eastAsia" w:ascii="仿宋" w:hAnsi="仿宋" w:eastAsia="仿宋" w:cs="宋体"/>
          <w:b/>
          <w:color w:val="auto"/>
          <w:sz w:val="24"/>
          <w:szCs w:val="24"/>
          <w:lang w:val="zh-CN"/>
        </w:rPr>
      </w:pPr>
      <w:r>
        <w:rPr>
          <w:rFonts w:hint="eastAsia" w:ascii="仿宋" w:hAnsi="仿宋" w:eastAsia="仿宋"/>
          <w:sz w:val="24"/>
          <w:szCs w:val="24"/>
          <w:lang w:val="en-US" w:eastAsia="zh-CN"/>
        </w:rPr>
        <w:t>6.3</w:t>
      </w:r>
      <w:r>
        <w:rPr>
          <w:rStyle w:val="100"/>
          <w:rFonts w:hint="eastAsia" w:ascii="仿宋" w:hAnsi="仿宋" w:eastAsia="仿宋" w:cs="宋体"/>
          <w:b/>
          <w:color w:val="auto"/>
          <w:sz w:val="24"/>
          <w:szCs w:val="24"/>
          <w:lang w:val="en-US"/>
        </w:rPr>
        <w:t>人员总体</w:t>
      </w:r>
      <w:r>
        <w:rPr>
          <w:rStyle w:val="100"/>
          <w:rFonts w:hint="eastAsia" w:ascii="仿宋" w:hAnsi="仿宋" w:eastAsia="仿宋" w:cs="宋体"/>
          <w:b/>
          <w:color w:val="auto"/>
          <w:sz w:val="24"/>
          <w:szCs w:val="24"/>
          <w:lang w:val="zh-CN"/>
        </w:rPr>
        <w:t>要求</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b w:val="0"/>
          <w:bCs/>
          <w:color w:val="auto"/>
          <w:sz w:val="24"/>
          <w:szCs w:val="24"/>
          <w:lang w:val="en-US"/>
        </w:rPr>
        <w:t>6.3.1严</w:t>
      </w:r>
      <w:r>
        <w:rPr>
          <w:rStyle w:val="100"/>
          <w:rFonts w:hint="eastAsia" w:ascii="仿宋" w:hAnsi="仿宋" w:eastAsia="仿宋" w:cs="宋体"/>
          <w:color w:val="auto"/>
          <w:sz w:val="24"/>
          <w:szCs w:val="24"/>
          <w:lang w:val="zh-CN"/>
        </w:rPr>
        <w:t>格遵守中山大学附属肿瘤医院制度</w:t>
      </w:r>
      <w:r>
        <w:rPr>
          <w:rStyle w:val="100"/>
          <w:rFonts w:hint="eastAsia" w:ascii="仿宋" w:hAnsi="仿宋" w:eastAsia="仿宋" w:cs="宋体"/>
          <w:color w:val="auto"/>
          <w:sz w:val="24"/>
          <w:szCs w:val="24"/>
          <w:lang w:val="en-US"/>
        </w:rPr>
        <w:t>及</w:t>
      </w:r>
      <w:r>
        <w:rPr>
          <w:rStyle w:val="100"/>
          <w:rFonts w:hint="eastAsia" w:ascii="仿宋" w:hAnsi="仿宋" w:eastAsia="仿宋" w:cs="宋体"/>
          <w:color w:val="auto"/>
          <w:sz w:val="24"/>
          <w:szCs w:val="24"/>
          <w:lang w:val="zh-CN"/>
        </w:rPr>
        <w:t>相应</w:t>
      </w:r>
      <w:r>
        <w:rPr>
          <w:rStyle w:val="100"/>
          <w:rFonts w:hint="eastAsia" w:ascii="仿宋" w:hAnsi="仿宋" w:eastAsia="仿宋" w:cs="宋体"/>
          <w:color w:val="auto"/>
          <w:sz w:val="24"/>
          <w:szCs w:val="24"/>
          <w:lang w:val="en-US"/>
        </w:rPr>
        <w:t>行业</w:t>
      </w:r>
      <w:r>
        <w:rPr>
          <w:rStyle w:val="100"/>
          <w:rFonts w:hint="eastAsia" w:ascii="仿宋" w:hAnsi="仿宋" w:eastAsia="仿宋" w:cs="宋体"/>
          <w:color w:val="auto"/>
          <w:sz w:val="24"/>
          <w:szCs w:val="24"/>
          <w:lang w:val="zh-CN"/>
        </w:rPr>
        <w:t>的规章制度。</w:t>
      </w:r>
    </w:p>
    <w:p>
      <w:pPr>
        <w:spacing w:line="360" w:lineRule="auto"/>
        <w:ind w:firstLine="480" w:firstLineChars="200"/>
        <w:outlineLvl w:val="3"/>
        <w:rPr>
          <w:rStyle w:val="100"/>
          <w:rFonts w:hint="eastAsia" w:ascii="仿宋" w:hAnsi="仿宋" w:eastAsia="仿宋" w:cs="宋体"/>
          <w:color w:val="auto"/>
          <w:sz w:val="24"/>
          <w:szCs w:val="24"/>
          <w:lang w:val="zh-CN"/>
        </w:rPr>
      </w:pPr>
      <w:r>
        <w:rPr>
          <w:rFonts w:hint="eastAsia" w:ascii="仿宋" w:hAnsi="仿宋" w:eastAsia="仿宋"/>
          <w:sz w:val="24"/>
          <w:szCs w:val="24"/>
          <w:lang w:val="en-US" w:eastAsia="zh-CN"/>
        </w:rPr>
        <w:t>6.3.2</w:t>
      </w:r>
      <w:r>
        <w:rPr>
          <w:rStyle w:val="100"/>
          <w:rFonts w:hint="eastAsia" w:ascii="仿宋" w:hAnsi="仿宋" w:eastAsia="仿宋" w:cs="宋体"/>
          <w:color w:val="auto"/>
          <w:sz w:val="24"/>
          <w:szCs w:val="24"/>
          <w:lang w:val="en-US"/>
        </w:rPr>
        <w:t>人员需</w:t>
      </w:r>
      <w:r>
        <w:rPr>
          <w:rStyle w:val="100"/>
          <w:rFonts w:hint="eastAsia" w:ascii="仿宋" w:hAnsi="仿宋" w:eastAsia="仿宋" w:cs="宋体"/>
          <w:color w:val="auto"/>
          <w:sz w:val="24"/>
          <w:szCs w:val="24"/>
          <w:lang w:val="zh-CN"/>
        </w:rPr>
        <w:t>经过岗前培训和考核</w:t>
      </w:r>
      <w:r>
        <w:rPr>
          <w:rStyle w:val="100"/>
          <w:rFonts w:hint="eastAsia" w:ascii="仿宋" w:hAnsi="仿宋" w:eastAsia="仿宋" w:cs="宋体"/>
          <w:color w:val="auto"/>
          <w:sz w:val="24"/>
          <w:szCs w:val="24"/>
          <w:lang w:val="en-US"/>
        </w:rPr>
        <w:t>合格上岗</w:t>
      </w:r>
      <w:r>
        <w:rPr>
          <w:rStyle w:val="100"/>
          <w:rFonts w:hint="eastAsia" w:ascii="仿宋" w:hAnsi="仿宋" w:eastAsia="仿宋" w:cs="宋体"/>
          <w:color w:val="auto"/>
          <w:sz w:val="24"/>
          <w:szCs w:val="24"/>
          <w:lang w:val="zh-CN"/>
        </w:rPr>
        <w:t>，树立高度的安全责任意识，不得携带危险物品进入</w:t>
      </w:r>
      <w:r>
        <w:rPr>
          <w:rStyle w:val="100"/>
          <w:rFonts w:hint="eastAsia" w:ascii="仿宋" w:hAnsi="仿宋" w:eastAsia="仿宋" w:cs="宋体"/>
          <w:color w:val="auto"/>
          <w:sz w:val="24"/>
          <w:szCs w:val="24"/>
          <w:lang w:val="en-US"/>
        </w:rPr>
        <w:t>医院</w:t>
      </w:r>
      <w:r>
        <w:rPr>
          <w:rStyle w:val="100"/>
          <w:rFonts w:hint="eastAsia" w:ascii="仿宋" w:hAnsi="仿宋" w:eastAsia="仿宋" w:cs="宋体"/>
          <w:color w:val="auto"/>
          <w:sz w:val="24"/>
          <w:szCs w:val="24"/>
          <w:lang w:val="zh-CN"/>
        </w:rPr>
        <w:t>。</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宋体"/>
          <w:color w:val="auto"/>
          <w:sz w:val="24"/>
          <w:szCs w:val="24"/>
          <w:lang w:val="en-US"/>
        </w:rPr>
        <w:t>6.3.3</w:t>
      </w:r>
      <w:r>
        <w:rPr>
          <w:rStyle w:val="100"/>
          <w:rFonts w:hint="eastAsia" w:ascii="仿宋" w:hAnsi="仿宋" w:eastAsia="仿宋" w:cs="仿宋"/>
          <w:color w:val="auto"/>
          <w:sz w:val="24"/>
          <w:szCs w:val="24"/>
          <w:lang w:val="zh-CN"/>
        </w:rPr>
        <w:t>上岗时须穿工作服、配戴工作证、做到文明礼貌、大方得体、面带微笑、态度和蔼可亲，关心和尊重病人；</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宋体"/>
          <w:color w:val="auto"/>
          <w:sz w:val="24"/>
          <w:szCs w:val="24"/>
          <w:lang w:val="en-US"/>
        </w:rPr>
        <w:t>6.3.</w:t>
      </w:r>
      <w:r>
        <w:rPr>
          <w:rStyle w:val="100"/>
          <w:rFonts w:hint="eastAsia" w:ascii="仿宋" w:hAnsi="仿宋" w:eastAsia="仿宋" w:cs="仿宋"/>
          <w:color w:val="auto"/>
          <w:sz w:val="24"/>
          <w:szCs w:val="24"/>
          <w:lang w:val="zh-CN"/>
        </w:rPr>
        <w:t>4身体健康，无传染病。无违法犯罪记录。经培训并经考核合格后方可上岗。</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宋体"/>
          <w:color w:val="auto"/>
          <w:sz w:val="24"/>
          <w:szCs w:val="24"/>
          <w:lang w:val="en-US"/>
        </w:rPr>
        <w:t>6.3.</w:t>
      </w:r>
      <w:r>
        <w:rPr>
          <w:rStyle w:val="100"/>
          <w:rFonts w:hint="eastAsia" w:ascii="仿宋" w:hAnsi="仿宋" w:eastAsia="仿宋" w:cs="仿宋"/>
          <w:color w:val="auto"/>
          <w:sz w:val="24"/>
          <w:szCs w:val="24"/>
          <w:lang w:val="en-US"/>
        </w:rPr>
        <w:t>5</w:t>
      </w:r>
      <w:r>
        <w:rPr>
          <w:rStyle w:val="100"/>
          <w:rFonts w:hint="eastAsia" w:ascii="仿宋" w:hAnsi="仿宋" w:eastAsia="仿宋" w:cs="仿宋"/>
          <w:color w:val="auto"/>
          <w:sz w:val="24"/>
          <w:szCs w:val="24"/>
          <w:lang w:val="zh-CN"/>
        </w:rPr>
        <w:t>不准在病人面前谈论病人病情及其他人员的情况。</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宋体"/>
          <w:color w:val="auto"/>
          <w:sz w:val="24"/>
          <w:szCs w:val="24"/>
          <w:lang w:val="en-US"/>
        </w:rPr>
        <w:t>6.3.6</w:t>
      </w:r>
      <w:r>
        <w:rPr>
          <w:rStyle w:val="100"/>
          <w:rFonts w:hint="eastAsia" w:ascii="仿宋" w:hAnsi="仿宋" w:eastAsia="仿宋" w:cs="仿宋"/>
          <w:color w:val="auto"/>
          <w:sz w:val="24"/>
          <w:szCs w:val="24"/>
          <w:lang w:val="zh-CN"/>
        </w:rPr>
        <w:t>工作期间团结协作，不聚众聊天、不讲粗语，不做私事、不搬弄是非、不拉帮结派。在公共场合不许大声说话、看手机视频。</w:t>
      </w:r>
    </w:p>
    <w:p>
      <w:pPr>
        <w:tabs>
          <w:tab w:val="left" w:pos="425"/>
        </w:tabs>
        <w:spacing w:line="360" w:lineRule="auto"/>
        <w:ind w:firstLine="480" w:firstLineChars="200"/>
        <w:jc w:val="left"/>
        <w:outlineLvl w:val="3"/>
        <w:rPr>
          <w:rFonts w:ascii="仿宋" w:hAnsi="仿宋" w:eastAsia="仿宋"/>
          <w:sz w:val="24"/>
          <w:szCs w:val="24"/>
        </w:rPr>
      </w:pPr>
      <w:r>
        <w:rPr>
          <w:rStyle w:val="100"/>
          <w:rFonts w:hint="eastAsia" w:ascii="仿宋" w:hAnsi="仿宋" w:eastAsia="仿宋" w:cs="宋体"/>
          <w:color w:val="auto"/>
          <w:sz w:val="24"/>
          <w:szCs w:val="24"/>
          <w:lang w:val="en-US"/>
        </w:rPr>
        <w:t>6.3.7</w:t>
      </w:r>
      <w:r>
        <w:rPr>
          <w:rStyle w:val="100"/>
          <w:rFonts w:hint="eastAsia" w:ascii="仿宋" w:hAnsi="仿宋" w:eastAsia="仿宋" w:cs="仿宋"/>
          <w:color w:val="auto"/>
          <w:sz w:val="24"/>
          <w:szCs w:val="24"/>
          <w:lang w:val="zh-CN"/>
        </w:rPr>
        <w:t>严禁向病人、家属索取、收取红包。严禁向病人、家属推销药品、保健品、器材</w:t>
      </w:r>
      <w:r>
        <w:rPr>
          <w:rStyle w:val="100"/>
          <w:rFonts w:hint="eastAsia" w:ascii="仿宋" w:hAnsi="仿宋" w:eastAsia="仿宋" w:cs="仿宋"/>
          <w:color w:val="auto"/>
          <w:sz w:val="24"/>
          <w:szCs w:val="24"/>
          <w:lang w:val="en-US"/>
        </w:rPr>
        <w:t>等</w:t>
      </w:r>
      <w:r>
        <w:rPr>
          <w:rStyle w:val="100"/>
          <w:rFonts w:hint="eastAsia" w:ascii="仿宋" w:hAnsi="仿宋" w:eastAsia="仿宋" w:cs="仿宋"/>
          <w:color w:val="auto"/>
          <w:sz w:val="24"/>
          <w:szCs w:val="24"/>
          <w:lang w:val="zh-CN"/>
        </w:rPr>
        <w:t>。</w:t>
      </w:r>
    </w:p>
    <w:p/>
    <w:p>
      <w:pPr>
        <w:spacing w:line="360" w:lineRule="auto"/>
        <w:jc w:val="left"/>
        <w:outlineLvl w:val="1"/>
        <w:rPr>
          <w:rFonts w:ascii="仿宋" w:hAnsi="仿宋" w:eastAsia="仿宋"/>
          <w:b/>
          <w:bCs/>
          <w:sz w:val="24"/>
          <w:szCs w:val="24"/>
        </w:rPr>
      </w:pPr>
      <w:bookmarkStart w:id="110" w:name="_Toc15014"/>
      <w:bookmarkStart w:id="111" w:name="_Toc32456"/>
      <w:bookmarkStart w:id="112" w:name="_Toc16179"/>
      <w:bookmarkStart w:id="113" w:name="_Toc24873"/>
      <w:bookmarkStart w:id="114" w:name="_Toc22561"/>
      <w:bookmarkStart w:id="115" w:name="_Toc32600"/>
      <w:bookmarkStart w:id="116" w:name="_Toc21523"/>
      <w:bookmarkStart w:id="117" w:name="_Toc22099"/>
      <w:bookmarkStart w:id="118" w:name="_Toc29804"/>
      <w:bookmarkStart w:id="119" w:name="_Toc3388"/>
      <w:bookmarkStart w:id="120" w:name="_Toc11995"/>
      <w:bookmarkStart w:id="121" w:name="_Toc3658"/>
      <w:bookmarkStart w:id="122" w:name="_Toc5048"/>
      <w:bookmarkStart w:id="123" w:name="_Toc2741"/>
      <w:r>
        <w:rPr>
          <w:rFonts w:hint="eastAsia" w:ascii="仿宋" w:hAnsi="仿宋" w:eastAsia="仿宋"/>
          <w:b/>
          <w:bCs/>
          <w:sz w:val="24"/>
          <w:szCs w:val="24"/>
        </w:rPr>
        <w:t>七、关于保洁、输送、工勤、后勤运维技术事务岗延时加班的约定</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tabs>
          <w:tab w:val="left" w:pos="425"/>
        </w:tabs>
        <w:spacing w:line="360" w:lineRule="auto"/>
        <w:ind w:firstLine="480" w:firstLineChars="200"/>
        <w:jc w:val="left"/>
        <w:outlineLvl w:val="2"/>
        <w:rPr>
          <w:rFonts w:ascii="仿宋" w:hAnsi="仿宋" w:eastAsia="仿宋" w:cs="仿宋"/>
          <w:sz w:val="24"/>
          <w:szCs w:val="24"/>
        </w:rPr>
      </w:pPr>
      <w:r>
        <w:rPr>
          <w:rFonts w:hint="eastAsia" w:ascii="仿宋" w:hAnsi="仿宋" w:eastAsia="仿宋" w:cs="仿宋"/>
          <w:sz w:val="24"/>
          <w:szCs w:val="24"/>
        </w:rPr>
        <w:t>7.1保洁输送工勤岗延时加班费用折算成人力并包干支付，具体服务范围如下：</w:t>
      </w:r>
    </w:p>
    <w:p>
      <w:pPr>
        <w:tabs>
          <w:tab w:val="left" w:pos="425"/>
        </w:tabs>
        <w:spacing w:line="360" w:lineRule="auto"/>
        <w:ind w:firstLine="480" w:firstLineChars="200"/>
        <w:jc w:val="left"/>
        <w:outlineLvl w:val="3"/>
        <w:rPr>
          <w:rFonts w:ascii="仿宋" w:hAnsi="仿宋" w:eastAsia="仿宋" w:cs="仿宋"/>
          <w:sz w:val="24"/>
          <w:szCs w:val="24"/>
        </w:rPr>
      </w:pPr>
      <w:r>
        <w:rPr>
          <w:rFonts w:hint="eastAsia" w:ascii="仿宋" w:hAnsi="仿宋" w:eastAsia="仿宋" w:cs="仿宋"/>
          <w:sz w:val="24"/>
          <w:szCs w:val="24"/>
        </w:rPr>
        <w:t>7.1.1保洁工作任务涵盖各病区中午、晚上病床终末消毒。</w:t>
      </w:r>
    </w:p>
    <w:p>
      <w:pPr>
        <w:tabs>
          <w:tab w:val="left" w:pos="425"/>
        </w:tabs>
        <w:spacing w:line="360" w:lineRule="auto"/>
        <w:ind w:firstLine="480" w:firstLineChars="200"/>
        <w:jc w:val="left"/>
        <w:outlineLvl w:val="3"/>
        <w:rPr>
          <w:rFonts w:ascii="仿宋" w:hAnsi="仿宋" w:eastAsia="仿宋" w:cs="仿宋"/>
          <w:sz w:val="24"/>
          <w:szCs w:val="24"/>
        </w:rPr>
      </w:pPr>
      <w:r>
        <w:rPr>
          <w:rFonts w:hint="eastAsia" w:ascii="仿宋" w:hAnsi="仿宋" w:eastAsia="仿宋" w:cs="仿宋"/>
          <w:sz w:val="24"/>
          <w:szCs w:val="24"/>
        </w:rPr>
        <w:t>7.1.2手术室延时手术、急诊手术等室间清洁消毒。</w:t>
      </w:r>
    </w:p>
    <w:p>
      <w:pPr>
        <w:tabs>
          <w:tab w:val="left" w:pos="425"/>
        </w:tabs>
        <w:spacing w:line="360" w:lineRule="auto"/>
        <w:ind w:firstLine="480" w:firstLineChars="200"/>
        <w:jc w:val="left"/>
        <w:outlineLvl w:val="3"/>
        <w:rPr>
          <w:rFonts w:ascii="仿宋" w:hAnsi="仿宋" w:eastAsia="仿宋" w:cs="仿宋"/>
          <w:sz w:val="24"/>
          <w:szCs w:val="24"/>
        </w:rPr>
      </w:pPr>
      <w:r>
        <w:rPr>
          <w:rFonts w:hint="eastAsia" w:ascii="仿宋" w:hAnsi="仿宋" w:eastAsia="仿宋" w:cs="仿宋"/>
          <w:sz w:val="24"/>
          <w:szCs w:val="24"/>
        </w:rPr>
        <w:t>7.1.3门诊部、X光、B超、心电图CT、MR、放疗中心、实验室等医技科室因检查、治疗延时额外增加保洁消毒工作。</w:t>
      </w:r>
    </w:p>
    <w:p>
      <w:pPr>
        <w:tabs>
          <w:tab w:val="left" w:pos="425"/>
        </w:tabs>
        <w:spacing w:line="360" w:lineRule="auto"/>
        <w:ind w:firstLine="480" w:firstLineChars="200"/>
        <w:jc w:val="left"/>
        <w:outlineLvl w:val="3"/>
        <w:rPr>
          <w:rFonts w:ascii="仿宋" w:hAnsi="仿宋" w:eastAsia="仿宋" w:cs="仿宋"/>
          <w:sz w:val="24"/>
          <w:szCs w:val="24"/>
        </w:rPr>
      </w:pPr>
      <w:bookmarkStart w:id="124" w:name="_Toc13633"/>
      <w:r>
        <w:rPr>
          <w:rFonts w:hint="eastAsia" w:ascii="仿宋" w:hAnsi="仿宋" w:eastAsia="仿宋" w:cs="仿宋"/>
          <w:sz w:val="24"/>
          <w:szCs w:val="24"/>
        </w:rPr>
        <w:t>7.1.4全院病人中午、夜间运送。</w:t>
      </w:r>
      <w:bookmarkEnd w:id="124"/>
    </w:p>
    <w:p>
      <w:pPr>
        <w:tabs>
          <w:tab w:val="left" w:pos="425"/>
        </w:tabs>
        <w:spacing w:line="360" w:lineRule="auto"/>
        <w:ind w:firstLine="480" w:firstLineChars="200"/>
        <w:jc w:val="left"/>
        <w:outlineLvl w:val="3"/>
        <w:rPr>
          <w:rFonts w:ascii="仿宋" w:hAnsi="仿宋" w:eastAsia="仿宋" w:cs="仿宋"/>
          <w:sz w:val="24"/>
          <w:szCs w:val="24"/>
        </w:rPr>
      </w:pPr>
      <w:r>
        <w:rPr>
          <w:rFonts w:hint="eastAsia" w:ascii="仿宋" w:hAnsi="仿宋" w:eastAsia="仿宋" w:cs="仿宋"/>
          <w:sz w:val="24"/>
          <w:szCs w:val="24"/>
        </w:rPr>
        <w:t>7.1.5医院举办的各类会议、培训、义诊、检查、接待、庆典活动等院内配合，包括现场布置、</w:t>
      </w:r>
      <w:r>
        <w:rPr>
          <w:rFonts w:hint="eastAsia" w:ascii="仿宋" w:hAnsi="仿宋" w:eastAsia="仿宋" w:cs="仿宋"/>
          <w:sz w:val="24"/>
          <w:szCs w:val="24"/>
          <w:lang w:val="en-US" w:eastAsia="zh-CN"/>
        </w:rPr>
        <w:t>附加</w:t>
      </w:r>
      <w:r>
        <w:rPr>
          <w:rFonts w:hint="eastAsia" w:ascii="仿宋" w:hAnsi="仿宋" w:eastAsia="仿宋" w:cs="仿宋"/>
          <w:sz w:val="24"/>
          <w:szCs w:val="24"/>
        </w:rPr>
        <w:t>保洁、物品运送等。</w:t>
      </w:r>
    </w:p>
    <w:p>
      <w:pPr>
        <w:tabs>
          <w:tab w:val="left" w:pos="425"/>
        </w:tabs>
        <w:spacing w:line="360" w:lineRule="auto"/>
        <w:ind w:firstLine="480" w:firstLineChars="200"/>
        <w:jc w:val="left"/>
        <w:outlineLvl w:val="3"/>
        <w:rPr>
          <w:rFonts w:ascii="仿宋" w:hAnsi="仿宋" w:eastAsia="仿宋" w:cs="仿宋"/>
          <w:sz w:val="24"/>
          <w:szCs w:val="24"/>
        </w:rPr>
      </w:pPr>
      <w:r>
        <w:rPr>
          <w:rFonts w:hint="eastAsia" w:ascii="仿宋" w:hAnsi="仿宋" w:eastAsia="仿宋" w:cs="仿宋"/>
          <w:sz w:val="24"/>
          <w:szCs w:val="24"/>
        </w:rPr>
        <w:t>7.1.6电工、木工、高压、空调、零星修缮等后勤运维技术事务岗24小时值班超时排班及应急抢修任务。</w:t>
      </w:r>
    </w:p>
    <w:p>
      <w:pPr>
        <w:tabs>
          <w:tab w:val="left" w:pos="425"/>
        </w:tabs>
        <w:spacing w:line="360" w:lineRule="auto"/>
        <w:ind w:firstLine="480" w:firstLineChars="200"/>
        <w:jc w:val="left"/>
        <w:outlineLvl w:val="3"/>
        <w:rPr>
          <w:rFonts w:ascii="仿宋" w:hAnsi="仿宋" w:eastAsia="仿宋" w:cs="仿宋"/>
          <w:sz w:val="24"/>
          <w:szCs w:val="24"/>
        </w:rPr>
      </w:pPr>
      <w:r>
        <w:rPr>
          <w:rFonts w:hint="eastAsia" w:ascii="仿宋" w:hAnsi="仿宋" w:eastAsia="仿宋" w:cs="仿宋"/>
          <w:sz w:val="24"/>
          <w:szCs w:val="24"/>
        </w:rPr>
        <w:t>7.1.7放疗中心模具日常管理及整理岗位1人，医疗工作需要延时加班，节假日定期清理模具。</w:t>
      </w:r>
    </w:p>
    <w:p>
      <w:pPr>
        <w:tabs>
          <w:tab w:val="left" w:pos="425"/>
        </w:tabs>
        <w:spacing w:line="360" w:lineRule="auto"/>
        <w:ind w:firstLine="480" w:firstLineChars="200"/>
        <w:jc w:val="left"/>
        <w:outlineLvl w:val="3"/>
        <w:rPr>
          <w:rFonts w:ascii="仿宋" w:hAnsi="仿宋" w:eastAsia="仿宋" w:cs="仿宋"/>
          <w:sz w:val="24"/>
          <w:szCs w:val="24"/>
        </w:rPr>
      </w:pPr>
      <w:r>
        <w:rPr>
          <w:rFonts w:hint="eastAsia" w:ascii="仿宋" w:hAnsi="仿宋" w:eastAsia="仿宋" w:cs="仿宋"/>
          <w:sz w:val="24"/>
          <w:szCs w:val="24"/>
        </w:rPr>
        <w:t>7.1.8电梯：中午、晚上手术病人、检查及临时专梯、运药。</w:t>
      </w:r>
    </w:p>
    <w:p>
      <w:pPr>
        <w:tabs>
          <w:tab w:val="left" w:pos="425"/>
        </w:tabs>
        <w:spacing w:line="360" w:lineRule="auto"/>
        <w:ind w:firstLine="480" w:firstLineChars="200"/>
        <w:jc w:val="left"/>
        <w:outlineLvl w:val="3"/>
        <w:rPr>
          <w:rFonts w:ascii="仿宋" w:hAnsi="仿宋" w:eastAsia="仿宋" w:cs="仿宋"/>
          <w:sz w:val="24"/>
          <w:szCs w:val="24"/>
        </w:rPr>
      </w:pPr>
      <w:r>
        <w:rPr>
          <w:rFonts w:hint="eastAsia" w:ascii="仿宋" w:hAnsi="仿宋" w:eastAsia="仿宋" w:cs="仿宋"/>
          <w:sz w:val="24"/>
          <w:szCs w:val="24"/>
        </w:rPr>
        <w:t>7.1.9体检中心周六日团体检查、卫生保洁、中午送餐。</w:t>
      </w:r>
    </w:p>
    <w:p>
      <w:pPr>
        <w:tabs>
          <w:tab w:val="left" w:pos="425"/>
        </w:tabs>
        <w:spacing w:line="360" w:lineRule="auto"/>
        <w:ind w:firstLine="480" w:firstLineChars="200"/>
        <w:jc w:val="left"/>
        <w:outlineLvl w:val="3"/>
        <w:rPr>
          <w:rFonts w:ascii="仿宋" w:hAnsi="仿宋" w:eastAsia="仿宋" w:cs="仿宋"/>
          <w:sz w:val="24"/>
          <w:szCs w:val="24"/>
        </w:rPr>
      </w:pPr>
      <w:r>
        <w:rPr>
          <w:rFonts w:hint="eastAsia" w:ascii="仿宋" w:hAnsi="仿宋" w:eastAsia="仿宋" w:cs="仿宋"/>
          <w:sz w:val="24"/>
          <w:szCs w:val="24"/>
        </w:rPr>
        <w:t>7.1.10全院拆洗、安装窗帘/隔帘（包含体检中心）人工拆洗、安装。</w:t>
      </w:r>
    </w:p>
    <w:p>
      <w:pPr>
        <w:tabs>
          <w:tab w:val="left" w:pos="425"/>
        </w:tabs>
        <w:spacing w:line="360" w:lineRule="auto"/>
        <w:ind w:firstLine="480" w:firstLineChars="200"/>
        <w:jc w:val="left"/>
        <w:outlineLvl w:val="3"/>
        <w:rPr>
          <w:rFonts w:ascii="仿宋" w:hAnsi="仿宋" w:eastAsia="仿宋" w:cs="仿宋"/>
          <w:sz w:val="24"/>
          <w:szCs w:val="24"/>
        </w:rPr>
      </w:pPr>
      <w:r>
        <w:rPr>
          <w:rFonts w:hint="eastAsia" w:ascii="仿宋" w:hAnsi="仿宋" w:eastAsia="仿宋" w:cs="仿宋"/>
          <w:sz w:val="24"/>
          <w:szCs w:val="24"/>
        </w:rPr>
        <w:t>7.1.11采购人本院职工假期顶班，不含本院职工退休补聘员工过渡期的顶岗费用。</w:t>
      </w:r>
    </w:p>
    <w:p>
      <w:pPr>
        <w:tabs>
          <w:tab w:val="left" w:pos="425"/>
        </w:tabs>
        <w:spacing w:line="360" w:lineRule="auto"/>
        <w:ind w:firstLine="480" w:firstLineChars="200"/>
        <w:jc w:val="left"/>
        <w:outlineLvl w:val="3"/>
        <w:rPr>
          <w:rFonts w:ascii="仿宋" w:hAnsi="仿宋" w:eastAsia="仿宋" w:cs="仿宋"/>
          <w:sz w:val="24"/>
          <w:szCs w:val="24"/>
        </w:rPr>
      </w:pPr>
      <w:bookmarkStart w:id="125" w:name="_Toc18041"/>
      <w:r>
        <w:rPr>
          <w:rFonts w:hint="eastAsia" w:ascii="仿宋" w:hAnsi="仿宋" w:eastAsia="仿宋" w:cs="仿宋"/>
          <w:sz w:val="24"/>
          <w:szCs w:val="24"/>
        </w:rPr>
        <w:t>7.1.12药学临时送药任务、职工之家延时保洁。</w:t>
      </w:r>
      <w:bookmarkEnd w:id="125"/>
    </w:p>
    <w:p>
      <w:pPr>
        <w:tabs>
          <w:tab w:val="left" w:pos="425"/>
        </w:tabs>
        <w:spacing w:line="360" w:lineRule="auto"/>
        <w:ind w:firstLine="480" w:firstLineChars="200"/>
        <w:jc w:val="left"/>
        <w:outlineLvl w:val="2"/>
        <w:rPr>
          <w:rFonts w:ascii="仿宋" w:hAnsi="仿宋" w:eastAsia="仿宋"/>
          <w:szCs w:val="21"/>
        </w:rPr>
      </w:pPr>
      <w:r>
        <w:rPr>
          <w:rFonts w:hint="eastAsia" w:ascii="仿宋" w:hAnsi="仿宋" w:eastAsia="仿宋" w:cs="仿宋"/>
          <w:sz w:val="24"/>
          <w:szCs w:val="24"/>
        </w:rPr>
        <w:t>7.</w:t>
      </w:r>
      <w:r>
        <w:rPr>
          <w:rFonts w:ascii="仿宋" w:hAnsi="仿宋" w:eastAsia="仿宋" w:cs="仿宋"/>
          <w:sz w:val="24"/>
          <w:szCs w:val="24"/>
        </w:rPr>
        <w:t>2除以上范围外的加班或</w:t>
      </w:r>
      <w:r>
        <w:rPr>
          <w:rFonts w:hint="eastAsia" w:ascii="仿宋" w:hAnsi="仿宋" w:eastAsia="仿宋" w:cs="仿宋"/>
          <w:sz w:val="24"/>
          <w:szCs w:val="24"/>
          <w:lang w:eastAsia="zh-CN"/>
        </w:rPr>
        <w:t>采购人</w:t>
      </w:r>
      <w:r>
        <w:rPr>
          <w:rFonts w:ascii="仿宋" w:hAnsi="仿宋" w:eastAsia="仿宋" w:cs="仿宋"/>
          <w:sz w:val="24"/>
          <w:szCs w:val="24"/>
        </w:rPr>
        <w:t>安排的合同范围外的物业管理相关服务内容，</w:t>
      </w:r>
      <w:r>
        <w:rPr>
          <w:rFonts w:hint="eastAsia" w:ascii="仿宋" w:hAnsi="仿宋" w:eastAsia="仿宋" w:cs="仿宋"/>
          <w:sz w:val="24"/>
          <w:szCs w:val="24"/>
          <w:lang w:eastAsia="zh-CN"/>
        </w:rPr>
        <w:t>采购人</w:t>
      </w:r>
      <w:r>
        <w:rPr>
          <w:rFonts w:ascii="仿宋" w:hAnsi="仿宋" w:eastAsia="仿宋" w:cs="仿宋"/>
          <w:sz w:val="24"/>
          <w:szCs w:val="24"/>
        </w:rPr>
        <w:t>有权安排</w:t>
      </w:r>
      <w:r>
        <w:rPr>
          <w:rFonts w:hint="eastAsia" w:ascii="仿宋" w:hAnsi="仿宋" w:eastAsia="仿宋" w:cs="仿宋"/>
          <w:sz w:val="24"/>
          <w:szCs w:val="24"/>
          <w:lang w:eastAsia="zh-CN"/>
        </w:rPr>
        <w:t>供应商</w:t>
      </w:r>
      <w:r>
        <w:rPr>
          <w:rFonts w:ascii="仿宋" w:hAnsi="仿宋" w:eastAsia="仿宋" w:cs="仿宋"/>
          <w:sz w:val="24"/>
          <w:szCs w:val="24"/>
        </w:rPr>
        <w:t>承担，按照</w:t>
      </w:r>
      <w:r>
        <w:rPr>
          <w:rFonts w:hint="eastAsia" w:ascii="仿宋" w:hAnsi="仿宋" w:eastAsia="仿宋" w:cs="仿宋"/>
          <w:sz w:val="24"/>
          <w:szCs w:val="24"/>
        </w:rPr>
        <w:t>20.06元</w:t>
      </w:r>
      <w:r>
        <w:rPr>
          <w:rFonts w:ascii="仿宋" w:hAnsi="仿宋" w:eastAsia="仿宋" w:cs="仿宋"/>
          <w:sz w:val="24"/>
          <w:szCs w:val="24"/>
        </w:rPr>
        <w:t>/小时</w:t>
      </w:r>
      <w:r>
        <w:rPr>
          <w:rFonts w:hint="eastAsia" w:ascii="仿宋" w:hAnsi="仿宋" w:eastAsia="仿宋" w:cs="仿宋"/>
          <w:sz w:val="24"/>
          <w:szCs w:val="24"/>
        </w:rPr>
        <w:t>（该标准依据：法定最低工资情况下核算小时工作的</w:t>
      </w:r>
      <w:r>
        <w:rPr>
          <w:rFonts w:ascii="仿宋" w:hAnsi="仿宋" w:eastAsia="仿宋" w:cs="仿宋"/>
          <w:sz w:val="24"/>
          <w:szCs w:val="24"/>
        </w:rPr>
        <w:t>1.5倍，最低工资调整则从调整之日起进行调整）</w:t>
      </w:r>
      <w:r>
        <w:rPr>
          <w:rFonts w:hint="eastAsia" w:ascii="仿宋" w:hAnsi="仿宋" w:eastAsia="仿宋" w:cs="仿宋"/>
          <w:sz w:val="24"/>
          <w:szCs w:val="24"/>
        </w:rPr>
        <w:t>即广州市小时工资最低标准的</w:t>
      </w:r>
      <w:r>
        <w:rPr>
          <w:rFonts w:ascii="仿宋" w:hAnsi="仿宋" w:eastAsia="仿宋" w:cs="仿宋"/>
          <w:sz w:val="24"/>
          <w:szCs w:val="24"/>
        </w:rPr>
        <w:t>1.5倍</w:t>
      </w:r>
      <w:r>
        <w:rPr>
          <w:rFonts w:hint="eastAsia" w:ascii="仿宋" w:hAnsi="仿宋" w:eastAsia="仿宋" w:cs="仿宋"/>
          <w:sz w:val="24"/>
          <w:szCs w:val="24"/>
        </w:rPr>
        <w:t>据实结算服务费。</w:t>
      </w:r>
    </w:p>
    <w:p/>
    <w:p>
      <w:pPr>
        <w:spacing w:line="360" w:lineRule="auto"/>
        <w:outlineLvl w:val="1"/>
        <w:rPr>
          <w:rFonts w:ascii="仿宋" w:hAnsi="仿宋" w:eastAsia="仿宋"/>
          <w:b/>
          <w:bCs/>
          <w:sz w:val="24"/>
          <w:szCs w:val="24"/>
        </w:rPr>
      </w:pPr>
      <w:bookmarkStart w:id="126" w:name="_Toc32169"/>
      <w:bookmarkStart w:id="127" w:name="_Toc10403"/>
      <w:bookmarkStart w:id="128" w:name="_Toc16659"/>
      <w:bookmarkStart w:id="129" w:name="_Toc26906"/>
      <w:bookmarkStart w:id="130" w:name="_Toc4822"/>
      <w:bookmarkStart w:id="131" w:name="_Toc11386"/>
      <w:bookmarkStart w:id="132" w:name="_Toc1837"/>
      <w:bookmarkStart w:id="133" w:name="_Toc21978"/>
      <w:bookmarkStart w:id="134" w:name="_Toc8174"/>
      <w:bookmarkStart w:id="135" w:name="_Toc32503"/>
      <w:bookmarkStart w:id="136" w:name="_Toc7037"/>
      <w:bookmarkStart w:id="137" w:name="_Toc1579"/>
      <w:bookmarkStart w:id="138" w:name="_Toc27327"/>
      <w:bookmarkStart w:id="139" w:name="_Toc18171"/>
      <w:r>
        <w:rPr>
          <w:rFonts w:hint="eastAsia" w:ascii="仿宋" w:hAnsi="仿宋" w:eastAsia="仿宋"/>
          <w:b/>
          <w:bCs/>
          <w:sz w:val="24"/>
          <w:szCs w:val="24"/>
        </w:rPr>
        <w:t>八、各类服务需求</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ascii="仿宋" w:hAnsi="仿宋" w:eastAsia="仿宋"/>
          <w:b/>
          <w:bCs/>
          <w:sz w:val="24"/>
          <w:szCs w:val="24"/>
        </w:rPr>
        <w:t>书</w:t>
      </w:r>
    </w:p>
    <w:p>
      <w:pPr>
        <w:pStyle w:val="111"/>
        <w:spacing w:line="360" w:lineRule="auto"/>
        <w:ind w:firstLine="0" w:firstLineChars="0"/>
        <w:jc w:val="center"/>
        <w:outlineLvl w:val="1"/>
        <w:rPr>
          <w:rFonts w:hint="eastAsia" w:ascii="仿宋" w:hAnsi="仿宋" w:eastAsia="仿宋" w:cs="仿宋"/>
          <w:b/>
          <w:sz w:val="24"/>
          <w:szCs w:val="24"/>
          <w:lang w:eastAsia="zh-CN"/>
        </w:rPr>
      </w:pPr>
      <w:bookmarkStart w:id="140" w:name="_Toc18149"/>
      <w:bookmarkStart w:id="141" w:name="_Toc28079"/>
      <w:bookmarkStart w:id="142" w:name="_Toc6914"/>
      <w:bookmarkStart w:id="143" w:name="_Toc10374"/>
      <w:bookmarkStart w:id="144" w:name="_Toc20766"/>
      <w:bookmarkStart w:id="145" w:name="_Toc14949"/>
      <w:bookmarkStart w:id="146" w:name="_Toc2822"/>
      <w:bookmarkStart w:id="147" w:name="_Toc1697"/>
      <w:r>
        <w:rPr>
          <w:rFonts w:hint="eastAsia" w:ascii="仿宋" w:hAnsi="仿宋" w:eastAsia="仿宋" w:cs="仿宋"/>
          <w:b/>
          <w:sz w:val="24"/>
          <w:szCs w:val="24"/>
        </w:rPr>
        <w:t>8.1</w:t>
      </w:r>
      <w:r>
        <w:rPr>
          <w:rFonts w:hint="eastAsia" w:ascii="仿宋" w:hAnsi="仿宋" w:eastAsia="仿宋" w:cs="仿宋"/>
          <w:b/>
          <w:sz w:val="24"/>
          <w:szCs w:val="24"/>
          <w:lang w:eastAsia="zh-CN"/>
        </w:rPr>
        <w:t>《</w:t>
      </w:r>
      <w:r>
        <w:rPr>
          <w:rFonts w:hint="eastAsia" w:ascii="仿宋" w:hAnsi="仿宋" w:eastAsia="仿宋"/>
          <w:b/>
          <w:sz w:val="24"/>
          <w:szCs w:val="24"/>
        </w:rPr>
        <w:t>保洁服务需求书</w:t>
      </w:r>
      <w:bookmarkEnd w:id="140"/>
      <w:bookmarkEnd w:id="141"/>
      <w:bookmarkEnd w:id="142"/>
      <w:bookmarkEnd w:id="143"/>
      <w:bookmarkEnd w:id="144"/>
      <w:bookmarkEnd w:id="145"/>
      <w:bookmarkEnd w:id="146"/>
      <w:bookmarkEnd w:id="147"/>
      <w:r>
        <w:rPr>
          <w:rFonts w:hint="eastAsia" w:ascii="仿宋" w:hAnsi="仿宋" w:eastAsia="仿宋"/>
          <w:b/>
          <w:sz w:val="24"/>
          <w:szCs w:val="24"/>
          <w:lang w:eastAsia="zh-CN"/>
        </w:rPr>
        <w:t>》</w:t>
      </w:r>
    </w:p>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w:t>
      </w:r>
      <w:r>
        <w:rPr>
          <w:rStyle w:val="100"/>
          <w:rFonts w:hint="eastAsia" w:ascii="仿宋" w:hAnsi="仿宋" w:eastAsia="仿宋" w:cs="仿宋"/>
          <w:color w:val="auto"/>
          <w:sz w:val="24"/>
          <w:szCs w:val="24"/>
          <w:lang w:val="zh-CN"/>
        </w:rPr>
        <w:t>1</w:t>
      </w:r>
      <w:r>
        <w:rPr>
          <w:rStyle w:val="100"/>
          <w:rFonts w:hint="eastAsia" w:ascii="仿宋" w:hAnsi="仿宋" w:eastAsia="仿宋" w:cs="仿宋"/>
          <w:color w:val="auto"/>
          <w:sz w:val="24"/>
          <w:szCs w:val="24"/>
        </w:rPr>
        <w:t>.1</w:t>
      </w:r>
      <w:r>
        <w:rPr>
          <w:rStyle w:val="100"/>
          <w:rFonts w:hint="eastAsia" w:ascii="仿宋" w:hAnsi="仿宋" w:eastAsia="仿宋" w:cs="仿宋"/>
          <w:color w:val="auto"/>
          <w:sz w:val="24"/>
          <w:szCs w:val="24"/>
          <w:lang w:val="zh-CN"/>
        </w:rPr>
        <w:t>大厅的保洁要求：及时清洁、洗抹、清理，保持干净整洁、无尘渍</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w:t>
      </w:r>
      <w:r>
        <w:rPr>
          <w:rStyle w:val="100"/>
          <w:rFonts w:hint="eastAsia" w:ascii="仿宋" w:hAnsi="仿宋" w:eastAsia="仿宋" w:cs="仿宋"/>
          <w:color w:val="auto"/>
          <w:sz w:val="24"/>
          <w:szCs w:val="24"/>
          <w:lang w:val="zh-CN"/>
        </w:rPr>
        <w:t>1.1</w:t>
      </w:r>
      <w:r>
        <w:rPr>
          <w:rStyle w:val="100"/>
          <w:rFonts w:hint="eastAsia" w:ascii="仿宋" w:hAnsi="仿宋" w:eastAsia="仿宋" w:cs="仿宋"/>
          <w:color w:val="auto"/>
          <w:sz w:val="24"/>
          <w:szCs w:val="24"/>
        </w:rPr>
        <w:t>.1</w:t>
      </w:r>
      <w:r>
        <w:rPr>
          <w:rStyle w:val="100"/>
          <w:rFonts w:hint="eastAsia" w:ascii="仿宋" w:hAnsi="仿宋" w:eastAsia="仿宋" w:cs="仿宋"/>
          <w:color w:val="auto"/>
          <w:sz w:val="24"/>
          <w:szCs w:val="24"/>
          <w:lang w:val="zh-CN"/>
        </w:rPr>
        <w:t>地面每天</w:t>
      </w:r>
      <w:r>
        <w:rPr>
          <w:rStyle w:val="100"/>
          <w:rFonts w:ascii="仿宋" w:hAnsi="仿宋" w:eastAsia="仿宋" w:cs="仿宋"/>
          <w:color w:val="auto"/>
          <w:sz w:val="24"/>
          <w:szCs w:val="24"/>
          <w:lang w:val="zh-CN"/>
        </w:rPr>
        <w:t>6:30-21:00</w:t>
      </w:r>
      <w:r>
        <w:rPr>
          <w:rStyle w:val="100"/>
          <w:rFonts w:hint="eastAsia" w:ascii="仿宋" w:hAnsi="仿宋" w:eastAsia="仿宋" w:cs="仿宋"/>
          <w:color w:val="auto"/>
          <w:sz w:val="24"/>
          <w:szCs w:val="24"/>
          <w:lang w:val="zh-CN"/>
        </w:rPr>
        <w:t>（</w:t>
      </w:r>
      <w:r>
        <w:rPr>
          <w:rStyle w:val="100"/>
          <w:rFonts w:hint="eastAsia" w:ascii="仿宋" w:hAnsi="仿宋" w:eastAsia="仿宋" w:cs="仿宋"/>
          <w:color w:val="auto"/>
          <w:sz w:val="24"/>
          <w:szCs w:val="24"/>
        </w:rPr>
        <w:t>黄埔7:00-21:00</w:t>
      </w:r>
      <w:r>
        <w:rPr>
          <w:rStyle w:val="100"/>
          <w:rFonts w:hint="eastAsia" w:ascii="仿宋" w:hAnsi="仿宋" w:eastAsia="仿宋" w:cs="仿宋"/>
          <w:color w:val="auto"/>
          <w:sz w:val="24"/>
          <w:szCs w:val="24"/>
          <w:lang w:val="zh-CN"/>
        </w:rPr>
        <w:t>）清扫、并用</w:t>
      </w:r>
      <w:r>
        <w:rPr>
          <w:rStyle w:val="100"/>
          <w:rFonts w:hint="eastAsia" w:ascii="仿宋" w:hAnsi="仿宋" w:eastAsia="仿宋" w:cs="仿宋"/>
          <w:color w:val="auto"/>
          <w:sz w:val="24"/>
          <w:szCs w:val="24"/>
        </w:rPr>
        <w:t>专用保洁（如：</w:t>
      </w:r>
      <w:r>
        <w:rPr>
          <w:rStyle w:val="100"/>
          <w:rFonts w:hint="eastAsia" w:ascii="仿宋" w:hAnsi="仿宋" w:eastAsia="仿宋" w:cs="仿宋"/>
          <w:color w:val="auto"/>
          <w:sz w:val="24"/>
          <w:szCs w:val="24"/>
          <w:lang w:val="zh-CN"/>
        </w:rPr>
        <w:t>静电吸尘剂）尘推推抹数次，做到随脏随清洁。</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w:t>
      </w:r>
      <w:r>
        <w:rPr>
          <w:rStyle w:val="100"/>
          <w:rFonts w:hint="eastAsia" w:ascii="仿宋" w:hAnsi="仿宋" w:eastAsia="仿宋" w:cs="仿宋"/>
          <w:color w:val="auto"/>
          <w:sz w:val="24"/>
          <w:szCs w:val="24"/>
          <w:lang w:val="zh-CN"/>
        </w:rPr>
        <w:t>1.</w:t>
      </w:r>
      <w:r>
        <w:rPr>
          <w:rStyle w:val="100"/>
          <w:rFonts w:hint="eastAsia" w:ascii="仿宋" w:hAnsi="仿宋" w:eastAsia="仿宋" w:cs="仿宋"/>
          <w:color w:val="auto"/>
          <w:sz w:val="24"/>
          <w:szCs w:val="24"/>
        </w:rPr>
        <w:t>1.</w:t>
      </w:r>
      <w:r>
        <w:rPr>
          <w:rStyle w:val="100"/>
          <w:rFonts w:hint="eastAsia" w:ascii="仿宋" w:hAnsi="仿宋" w:eastAsia="仿宋" w:cs="仿宋"/>
          <w:color w:val="auto"/>
          <w:sz w:val="24"/>
          <w:szCs w:val="24"/>
          <w:lang w:val="zh-CN"/>
        </w:rPr>
        <w:t>2每天抹门、扶手、护拦一次。</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w:t>
      </w:r>
      <w:r>
        <w:rPr>
          <w:rStyle w:val="100"/>
          <w:rFonts w:hint="eastAsia" w:ascii="仿宋" w:hAnsi="仿宋" w:eastAsia="仿宋" w:cs="仿宋"/>
          <w:color w:val="auto"/>
          <w:sz w:val="24"/>
          <w:szCs w:val="24"/>
          <w:lang w:val="zh-CN"/>
        </w:rPr>
        <w:t>1.</w:t>
      </w:r>
      <w:r>
        <w:rPr>
          <w:rStyle w:val="100"/>
          <w:rFonts w:hint="eastAsia" w:ascii="仿宋" w:hAnsi="仿宋" w:eastAsia="仿宋" w:cs="仿宋"/>
          <w:color w:val="auto"/>
          <w:sz w:val="24"/>
          <w:szCs w:val="24"/>
        </w:rPr>
        <w:t>1.</w:t>
      </w:r>
      <w:r>
        <w:rPr>
          <w:rStyle w:val="100"/>
          <w:rFonts w:hint="eastAsia" w:ascii="仿宋" w:hAnsi="仿宋" w:eastAsia="仿宋" w:cs="仿宋"/>
          <w:color w:val="auto"/>
          <w:sz w:val="24"/>
          <w:szCs w:val="24"/>
          <w:lang w:val="zh-CN"/>
        </w:rPr>
        <w:t>3每天清理、洗抹导向牌、消防设施、花盆、垃圾桶等，及时清理垃圾桶，超过</w:t>
      </w:r>
      <w:r>
        <w:rPr>
          <w:rStyle w:val="100"/>
          <w:rFonts w:hint="eastAsia" w:ascii="仿宋" w:hAnsi="仿宋" w:eastAsia="仿宋" w:cs="仿宋"/>
          <w:color w:val="auto"/>
          <w:sz w:val="24"/>
          <w:szCs w:val="24"/>
        </w:rPr>
        <w:t>容器3/4</w:t>
      </w:r>
      <w:r>
        <w:rPr>
          <w:rStyle w:val="100"/>
          <w:rFonts w:hint="eastAsia" w:ascii="仿宋" w:hAnsi="仿宋" w:eastAsia="仿宋" w:cs="仿宋"/>
          <w:color w:val="auto"/>
          <w:sz w:val="24"/>
          <w:szCs w:val="24"/>
          <w:lang w:val="zh-CN"/>
        </w:rPr>
        <w:t>做到随时更换。</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w:t>
      </w:r>
      <w:r>
        <w:rPr>
          <w:rStyle w:val="100"/>
          <w:rFonts w:hint="eastAsia" w:ascii="仿宋" w:hAnsi="仿宋" w:eastAsia="仿宋" w:cs="仿宋"/>
          <w:color w:val="auto"/>
          <w:sz w:val="24"/>
          <w:szCs w:val="24"/>
          <w:lang w:val="zh-CN"/>
        </w:rPr>
        <w:t>1.</w:t>
      </w:r>
      <w:r>
        <w:rPr>
          <w:rStyle w:val="100"/>
          <w:rFonts w:hint="eastAsia" w:ascii="仿宋" w:hAnsi="仿宋" w:eastAsia="仿宋" w:cs="仿宋"/>
          <w:color w:val="auto"/>
          <w:sz w:val="24"/>
          <w:szCs w:val="24"/>
        </w:rPr>
        <w:t>1.</w:t>
      </w:r>
      <w:r>
        <w:rPr>
          <w:rStyle w:val="100"/>
          <w:rFonts w:hint="eastAsia" w:ascii="仿宋" w:hAnsi="仿宋" w:eastAsia="仿宋" w:cs="仿宋"/>
          <w:color w:val="auto"/>
          <w:sz w:val="24"/>
          <w:szCs w:val="24"/>
          <w:lang w:val="zh-CN"/>
        </w:rPr>
        <w:t>4两米以下墙壁、门窗玻璃每周抹一次</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w:t>
      </w:r>
      <w:r>
        <w:rPr>
          <w:rStyle w:val="100"/>
          <w:rFonts w:hint="eastAsia" w:ascii="仿宋" w:hAnsi="仿宋" w:eastAsia="仿宋" w:cs="仿宋"/>
          <w:color w:val="auto"/>
          <w:sz w:val="24"/>
          <w:szCs w:val="24"/>
          <w:lang w:val="zh-CN"/>
        </w:rPr>
        <w:t>1.</w:t>
      </w:r>
      <w:r>
        <w:rPr>
          <w:rStyle w:val="100"/>
          <w:rFonts w:hint="eastAsia" w:ascii="仿宋" w:hAnsi="仿宋" w:eastAsia="仿宋" w:cs="仿宋"/>
          <w:color w:val="auto"/>
          <w:sz w:val="24"/>
          <w:szCs w:val="24"/>
        </w:rPr>
        <w:t>1.</w:t>
      </w:r>
      <w:r>
        <w:rPr>
          <w:rStyle w:val="100"/>
          <w:rFonts w:ascii="仿宋" w:hAnsi="仿宋" w:eastAsia="仿宋" w:cs="仿宋"/>
          <w:color w:val="auto"/>
          <w:sz w:val="24"/>
          <w:szCs w:val="24"/>
          <w:lang w:val="zh-CN"/>
        </w:rPr>
        <w:t>5</w:t>
      </w:r>
      <w:r>
        <w:rPr>
          <w:rStyle w:val="100"/>
          <w:rFonts w:hint="eastAsia" w:ascii="仿宋" w:hAnsi="仿宋" w:eastAsia="仿宋" w:cs="仿宋"/>
          <w:color w:val="auto"/>
          <w:sz w:val="24"/>
          <w:szCs w:val="24"/>
          <w:lang w:val="zh-CN"/>
        </w:rPr>
        <w:t>每周清抹天花、饰物、灯罩、</w:t>
      </w:r>
      <w:r>
        <w:rPr>
          <w:rStyle w:val="100"/>
          <w:rFonts w:hint="eastAsia" w:ascii="仿宋" w:hAnsi="仿宋" w:eastAsia="仿宋" w:cs="仿宋"/>
          <w:color w:val="auto"/>
          <w:sz w:val="24"/>
          <w:szCs w:val="24"/>
        </w:rPr>
        <w:t>消防</w:t>
      </w:r>
      <w:r>
        <w:rPr>
          <w:rStyle w:val="100"/>
          <w:rFonts w:hint="eastAsia" w:ascii="仿宋" w:hAnsi="仿宋" w:eastAsia="仿宋" w:cs="仿宋"/>
          <w:color w:val="auto"/>
          <w:sz w:val="24"/>
          <w:szCs w:val="24"/>
          <w:lang w:val="zh-CN"/>
        </w:rPr>
        <w:t>风口</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w:t>
      </w:r>
      <w:r>
        <w:rPr>
          <w:rStyle w:val="100"/>
          <w:rFonts w:hint="eastAsia" w:ascii="仿宋" w:hAnsi="仿宋" w:eastAsia="仿宋" w:cs="仿宋"/>
          <w:color w:val="auto"/>
          <w:sz w:val="24"/>
          <w:szCs w:val="24"/>
          <w:lang w:val="zh-CN"/>
        </w:rPr>
        <w:t>1.</w:t>
      </w:r>
      <w:r>
        <w:rPr>
          <w:rStyle w:val="100"/>
          <w:rFonts w:hint="eastAsia" w:ascii="仿宋" w:hAnsi="仿宋" w:eastAsia="仿宋" w:cs="仿宋"/>
          <w:color w:val="auto"/>
          <w:sz w:val="24"/>
          <w:szCs w:val="24"/>
        </w:rPr>
        <w:t>1.7</w:t>
      </w:r>
      <w:r>
        <w:rPr>
          <w:rStyle w:val="100"/>
          <w:rFonts w:hint="eastAsia" w:ascii="仿宋" w:hAnsi="仿宋" w:eastAsia="仿宋" w:cs="仿宋"/>
          <w:color w:val="auto"/>
          <w:sz w:val="24"/>
          <w:szCs w:val="24"/>
          <w:lang w:val="zh-CN"/>
        </w:rPr>
        <w:t>定期对花岗岩石、大理石进行护理。</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w:t>
      </w:r>
      <w:r>
        <w:rPr>
          <w:rStyle w:val="100"/>
          <w:rFonts w:hint="eastAsia" w:ascii="仿宋" w:hAnsi="仿宋" w:eastAsia="仿宋" w:cs="仿宋"/>
          <w:color w:val="auto"/>
          <w:sz w:val="24"/>
          <w:szCs w:val="24"/>
          <w:lang w:val="zh-CN"/>
        </w:rPr>
        <w:t>1.</w:t>
      </w:r>
      <w:r>
        <w:rPr>
          <w:rStyle w:val="100"/>
          <w:rFonts w:hint="eastAsia" w:ascii="仿宋" w:hAnsi="仿宋" w:eastAsia="仿宋" w:cs="仿宋"/>
          <w:color w:val="auto"/>
          <w:sz w:val="24"/>
          <w:szCs w:val="24"/>
        </w:rPr>
        <w:t>1.8</w:t>
      </w:r>
      <w:r>
        <w:rPr>
          <w:rStyle w:val="100"/>
          <w:rFonts w:hint="eastAsia" w:ascii="仿宋" w:hAnsi="仿宋" w:eastAsia="仿宋" w:cs="仿宋"/>
          <w:color w:val="auto"/>
          <w:sz w:val="24"/>
          <w:szCs w:val="24"/>
          <w:lang w:val="zh-CN"/>
        </w:rPr>
        <w:t>潮湿天气及雷雨、暴雨天气注意保持地面的干燥，尽量安排病人较少的时间（早晨、中午）进行清洁，及时吸干地面水渍；严重潮湿或积水应用吹风机吹干，保持地面干燥。告示牌要清楚易见，地面干燥，有防滑措施等，因供应商未做好防滑措施造成滑倒行人供应商负全部责任。</w:t>
      </w:r>
    </w:p>
    <w:p>
      <w:pPr>
        <w:tabs>
          <w:tab w:val="left" w:pos="425"/>
        </w:tabs>
        <w:spacing w:line="360" w:lineRule="auto"/>
        <w:jc w:val="left"/>
        <w:outlineLvl w:val="4"/>
        <w:rPr>
          <w:rStyle w:val="100"/>
          <w:rFonts w:hint="eastAsia" w:ascii="仿宋" w:hAnsi="仿宋" w:eastAsia="仿宋" w:cs="仿宋"/>
          <w:color w:val="auto"/>
          <w:sz w:val="24"/>
          <w:szCs w:val="24"/>
        </w:rPr>
      </w:pPr>
      <w:r>
        <w:rPr>
          <w:rStyle w:val="100"/>
          <w:rFonts w:hint="eastAsia" w:ascii="仿宋" w:hAnsi="仿宋" w:eastAsia="仿宋" w:cs="仿宋"/>
          <w:color w:val="auto"/>
          <w:sz w:val="24"/>
          <w:szCs w:val="24"/>
        </w:rPr>
        <w:t xml:space="preserve">    </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2公共卫生间的保洁要求</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2.1卫生间环境应当清洁卫生、整洁有序、干净无</w:t>
      </w:r>
      <w:r>
        <w:rPr>
          <w:rStyle w:val="100"/>
          <w:rFonts w:hint="eastAsia" w:ascii="仿宋" w:hAnsi="仿宋" w:eastAsia="仿宋" w:cs="仿宋"/>
          <w:color w:val="auto"/>
          <w:sz w:val="24"/>
          <w:szCs w:val="24"/>
          <w:lang w:val="en-US"/>
        </w:rPr>
        <w:t>异</w:t>
      </w:r>
      <w:r>
        <w:rPr>
          <w:rStyle w:val="100"/>
          <w:rFonts w:hint="eastAsia" w:ascii="仿宋" w:hAnsi="仿宋" w:eastAsia="仿宋" w:cs="仿宋"/>
          <w:color w:val="auto"/>
          <w:sz w:val="24"/>
          <w:szCs w:val="24"/>
          <w:lang w:val="zh-CN"/>
        </w:rPr>
        <w:t>味。</w:t>
      </w:r>
      <w:r>
        <w:rPr>
          <w:rStyle w:val="100"/>
          <w:rFonts w:hint="eastAsia" w:ascii="仿宋" w:hAnsi="仿宋" w:eastAsia="仿宋" w:cs="仿宋"/>
          <w:color w:val="auto"/>
          <w:sz w:val="24"/>
          <w:szCs w:val="24"/>
          <w:lang w:val="en-US"/>
        </w:rPr>
        <w:t>各类表面无</w:t>
      </w:r>
      <w:r>
        <w:rPr>
          <w:rStyle w:val="100"/>
          <w:rFonts w:hint="eastAsia" w:ascii="仿宋" w:hAnsi="仿宋" w:eastAsia="仿宋" w:cs="仿宋"/>
          <w:color w:val="auto"/>
          <w:sz w:val="24"/>
          <w:szCs w:val="24"/>
          <w:lang w:val="zh-CN"/>
        </w:rPr>
        <w:t>尘无渍；镜面光亮。</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2.2每天越秀院区6</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30</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21</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00（</w:t>
      </w:r>
      <w:r>
        <w:rPr>
          <w:rStyle w:val="100"/>
          <w:rFonts w:hint="eastAsia" w:ascii="仿宋" w:hAnsi="仿宋" w:eastAsia="仿宋" w:cs="仿宋"/>
          <w:color w:val="auto"/>
          <w:sz w:val="24"/>
          <w:szCs w:val="24"/>
        </w:rPr>
        <w:t>黄埔院区7:00-21:00</w:t>
      </w:r>
      <w:r>
        <w:rPr>
          <w:rStyle w:val="100"/>
          <w:rFonts w:hint="eastAsia" w:ascii="仿宋" w:hAnsi="仿宋" w:eastAsia="仿宋" w:cs="仿宋"/>
          <w:color w:val="auto"/>
          <w:sz w:val="24"/>
          <w:szCs w:val="24"/>
          <w:lang w:val="zh-CN"/>
        </w:rPr>
        <w:t>）分别进行清洁、消毒工作，有污染时随时清洁</w:t>
      </w:r>
      <w:r>
        <w:rPr>
          <w:rStyle w:val="100"/>
          <w:rFonts w:hint="eastAsia" w:ascii="仿宋" w:hAnsi="仿宋" w:eastAsia="仿宋" w:cs="仿宋"/>
          <w:color w:val="auto"/>
          <w:sz w:val="24"/>
          <w:szCs w:val="24"/>
          <w:u w:val="single"/>
          <w:lang w:val="zh-CN"/>
        </w:rPr>
        <w:t>；全天巡查保洁，做到随脏随清洁。</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2.3垃圾篓不得超过</w:t>
      </w:r>
      <w:r>
        <w:rPr>
          <w:rStyle w:val="100"/>
          <w:rFonts w:hint="eastAsia" w:ascii="仿宋" w:hAnsi="仿宋" w:eastAsia="仿宋" w:cs="仿宋"/>
          <w:color w:val="auto"/>
          <w:sz w:val="24"/>
          <w:szCs w:val="24"/>
        </w:rPr>
        <w:t>3/4</w:t>
      </w:r>
      <w:r>
        <w:rPr>
          <w:rStyle w:val="100"/>
          <w:rFonts w:hint="eastAsia" w:ascii="仿宋" w:hAnsi="仿宋" w:eastAsia="仿宋" w:cs="仿宋"/>
          <w:color w:val="auto"/>
          <w:sz w:val="24"/>
          <w:szCs w:val="24"/>
          <w:lang w:val="zh-CN"/>
        </w:rPr>
        <w:t>满，做到随</w:t>
      </w:r>
      <w:r>
        <w:rPr>
          <w:rStyle w:val="100"/>
          <w:rFonts w:hint="eastAsia" w:ascii="仿宋" w:hAnsi="仿宋" w:eastAsia="仿宋" w:cs="仿宋"/>
          <w:color w:val="auto"/>
          <w:sz w:val="24"/>
          <w:szCs w:val="24"/>
          <w:lang w:val="en-US"/>
        </w:rPr>
        <w:t>需</w:t>
      </w:r>
      <w:r>
        <w:rPr>
          <w:rStyle w:val="100"/>
          <w:rFonts w:hint="eastAsia" w:ascii="仿宋" w:hAnsi="仿宋" w:eastAsia="仿宋" w:cs="仿宋"/>
          <w:color w:val="auto"/>
          <w:sz w:val="24"/>
          <w:szCs w:val="24"/>
          <w:lang w:val="zh-CN"/>
        </w:rPr>
        <w:t>更换。</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2.4</w:t>
      </w:r>
      <w:r>
        <w:rPr>
          <w:rStyle w:val="100"/>
          <w:rFonts w:hint="eastAsia" w:ascii="仿宋" w:hAnsi="仿宋" w:eastAsia="仿宋" w:cs="仿宋"/>
          <w:color w:val="auto"/>
          <w:sz w:val="24"/>
          <w:szCs w:val="24"/>
        </w:rPr>
        <w:t>采取措施协助</w:t>
      </w:r>
      <w:r>
        <w:rPr>
          <w:rStyle w:val="100"/>
          <w:rFonts w:hint="eastAsia" w:ascii="仿宋" w:hAnsi="仿宋" w:eastAsia="仿宋" w:cs="仿宋"/>
          <w:color w:val="auto"/>
          <w:sz w:val="24"/>
          <w:szCs w:val="24"/>
          <w:lang w:val="zh-CN"/>
        </w:rPr>
        <w:t>保持室内空气流通、</w:t>
      </w:r>
      <w:r>
        <w:rPr>
          <w:rStyle w:val="100"/>
          <w:rFonts w:hint="eastAsia" w:ascii="仿宋" w:hAnsi="仿宋" w:eastAsia="仿宋" w:cs="仿宋"/>
          <w:color w:val="auto"/>
          <w:sz w:val="24"/>
          <w:szCs w:val="24"/>
        </w:rPr>
        <w:t>减少异</w:t>
      </w:r>
      <w:r>
        <w:rPr>
          <w:rStyle w:val="100"/>
          <w:rFonts w:hint="eastAsia" w:ascii="仿宋" w:hAnsi="仿宋" w:eastAsia="仿宋" w:cs="仿宋"/>
          <w:color w:val="auto"/>
          <w:sz w:val="24"/>
          <w:szCs w:val="24"/>
          <w:lang w:val="zh-CN"/>
        </w:rPr>
        <w:t>味。</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2.5每周彻底清</w:t>
      </w:r>
      <w:r>
        <w:rPr>
          <w:rStyle w:val="100"/>
          <w:rFonts w:hint="eastAsia" w:ascii="仿宋" w:hAnsi="仿宋" w:eastAsia="仿宋" w:cs="仿宋"/>
          <w:color w:val="auto"/>
          <w:sz w:val="24"/>
          <w:szCs w:val="24"/>
          <w:lang w:val="en-US"/>
        </w:rPr>
        <w:t>洁</w:t>
      </w:r>
      <w:r>
        <w:rPr>
          <w:rStyle w:val="100"/>
          <w:rFonts w:hint="eastAsia" w:ascii="仿宋" w:hAnsi="仿宋" w:eastAsia="仿宋" w:cs="仿宋"/>
          <w:color w:val="auto"/>
          <w:sz w:val="24"/>
          <w:szCs w:val="24"/>
          <w:lang w:val="zh-CN"/>
        </w:rPr>
        <w:t>设施设备。</w:t>
      </w:r>
      <w:r>
        <w:rPr>
          <w:rStyle w:val="100"/>
          <w:rFonts w:hint="eastAsia" w:ascii="仿宋" w:hAnsi="仿宋" w:eastAsia="仿宋" w:cs="仿宋"/>
          <w:color w:val="auto"/>
          <w:sz w:val="24"/>
          <w:szCs w:val="24"/>
          <w:lang w:val="en-US"/>
        </w:rPr>
        <w:t>保持</w:t>
      </w:r>
      <w:r>
        <w:rPr>
          <w:rStyle w:val="100"/>
          <w:rFonts w:hint="eastAsia" w:ascii="仿宋" w:hAnsi="仿宋" w:eastAsia="仿宋" w:cs="仿宋"/>
          <w:color w:val="auto"/>
          <w:sz w:val="24"/>
          <w:szCs w:val="24"/>
          <w:lang w:val="zh-CN"/>
        </w:rPr>
        <w:t>齐全完好、使用正常，有问题及时上报维修。</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2.6按各公共厕所的人群使用情况，科学制定巡视清洁、消毒时间，按要求巡视、并有记录表登记、主管监管记录。</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2.7</w:t>
      </w:r>
      <w:r>
        <w:rPr>
          <w:rStyle w:val="100"/>
          <w:rFonts w:hint="eastAsia" w:ascii="仿宋" w:hAnsi="仿宋" w:eastAsia="仿宋" w:cs="仿宋"/>
          <w:color w:val="auto"/>
          <w:sz w:val="24"/>
          <w:szCs w:val="24"/>
        </w:rPr>
        <w:t>推广使用智慧</w:t>
      </w:r>
      <w:r>
        <w:rPr>
          <w:rStyle w:val="100"/>
          <w:rFonts w:hint="eastAsia" w:ascii="仿宋" w:hAnsi="仿宋" w:eastAsia="仿宋" w:cs="仿宋"/>
          <w:color w:val="auto"/>
          <w:sz w:val="24"/>
          <w:szCs w:val="24"/>
          <w:lang w:val="zh-CN"/>
        </w:rPr>
        <w:t>厕所</w:t>
      </w:r>
      <w:r>
        <w:rPr>
          <w:rStyle w:val="100"/>
          <w:rFonts w:hint="eastAsia" w:ascii="仿宋" w:hAnsi="仿宋" w:eastAsia="仿宋" w:cs="仿宋"/>
          <w:color w:val="auto"/>
          <w:sz w:val="24"/>
          <w:szCs w:val="24"/>
        </w:rPr>
        <w:t>服务在符合</w:t>
      </w:r>
      <w:r>
        <w:rPr>
          <w:rStyle w:val="100"/>
          <w:rFonts w:hint="eastAsia" w:ascii="仿宋" w:hAnsi="仿宋" w:eastAsia="仿宋" w:cs="仿宋"/>
          <w:color w:val="auto"/>
          <w:sz w:val="24"/>
          <w:szCs w:val="24"/>
          <w:lang w:val="zh-CN"/>
        </w:rPr>
        <w:t>清洁、消毒及控感要求</w:t>
      </w:r>
      <w:r>
        <w:rPr>
          <w:rStyle w:val="100"/>
          <w:rFonts w:hint="eastAsia" w:ascii="仿宋" w:hAnsi="仿宋" w:eastAsia="仿宋" w:cs="仿宋"/>
          <w:color w:val="auto"/>
          <w:sz w:val="24"/>
          <w:szCs w:val="24"/>
        </w:rPr>
        <w:t>下</w:t>
      </w:r>
      <w:r>
        <w:rPr>
          <w:rStyle w:val="100"/>
          <w:rFonts w:hint="eastAsia" w:ascii="仿宋" w:hAnsi="仿宋" w:eastAsia="仿宋" w:cs="仿宋"/>
          <w:color w:val="auto"/>
          <w:sz w:val="24"/>
          <w:szCs w:val="24"/>
          <w:lang w:val="zh-CN"/>
        </w:rPr>
        <w:t>，实现智能管理，及时掌握空气质量并进行持续改进，制定</w:t>
      </w:r>
      <w:r>
        <w:rPr>
          <w:rStyle w:val="100"/>
          <w:rFonts w:hint="eastAsia" w:ascii="仿宋" w:hAnsi="仿宋" w:eastAsia="仿宋" w:cs="仿宋"/>
          <w:color w:val="auto"/>
          <w:sz w:val="24"/>
          <w:szCs w:val="24"/>
        </w:rPr>
        <w:t>合理</w:t>
      </w:r>
      <w:r>
        <w:rPr>
          <w:rStyle w:val="100"/>
          <w:rFonts w:hint="eastAsia" w:ascii="仿宋" w:hAnsi="仿宋" w:eastAsia="仿宋" w:cs="仿宋"/>
          <w:color w:val="auto"/>
          <w:sz w:val="24"/>
          <w:szCs w:val="24"/>
          <w:lang w:val="zh-CN"/>
        </w:rPr>
        <w:t>的</w:t>
      </w:r>
      <w:r>
        <w:rPr>
          <w:rStyle w:val="100"/>
          <w:rFonts w:hint="eastAsia" w:ascii="仿宋" w:hAnsi="仿宋" w:eastAsia="仿宋" w:cs="仿宋"/>
          <w:color w:val="auto"/>
          <w:sz w:val="24"/>
          <w:szCs w:val="24"/>
        </w:rPr>
        <w:t>评估</w:t>
      </w:r>
      <w:r>
        <w:rPr>
          <w:rStyle w:val="100"/>
          <w:rFonts w:hint="eastAsia" w:ascii="仿宋" w:hAnsi="仿宋" w:eastAsia="仿宋" w:cs="仿宋"/>
          <w:color w:val="auto"/>
          <w:sz w:val="24"/>
          <w:szCs w:val="24"/>
          <w:lang w:val="zh-CN"/>
        </w:rPr>
        <w:t>考核标准，</w:t>
      </w:r>
      <w:r>
        <w:rPr>
          <w:rStyle w:val="100"/>
          <w:rFonts w:hint="eastAsia" w:ascii="仿宋" w:hAnsi="仿宋" w:eastAsia="仿宋" w:cs="仿宋"/>
          <w:color w:val="auto"/>
          <w:sz w:val="24"/>
          <w:szCs w:val="24"/>
        </w:rPr>
        <w:t>及时反馈修正问题</w:t>
      </w:r>
      <w:r>
        <w:rPr>
          <w:rStyle w:val="100"/>
          <w:rFonts w:hint="eastAsia" w:ascii="仿宋" w:hAnsi="仿宋" w:eastAsia="仿宋" w:cs="仿宋"/>
          <w:color w:val="auto"/>
          <w:sz w:val="24"/>
          <w:szCs w:val="24"/>
          <w:lang w:val="zh-CN"/>
        </w:rPr>
        <w:t>。</w:t>
      </w:r>
    </w:p>
    <w:p>
      <w:pPr>
        <w:tabs>
          <w:tab w:val="left" w:pos="425"/>
        </w:tabs>
        <w:spacing w:line="360" w:lineRule="auto"/>
        <w:ind w:firstLine="0" w:firstLineChars="0"/>
        <w:jc w:val="left"/>
        <w:rPr>
          <w:rStyle w:val="100"/>
          <w:rFonts w:ascii="仿宋" w:hAnsi="仿宋" w:eastAsia="仿宋" w:cs="仿宋"/>
          <w:color w:val="auto"/>
          <w:sz w:val="24"/>
          <w:szCs w:val="24"/>
          <w:lang w:val="zh-CN"/>
        </w:rPr>
      </w:pP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3业务用房的保洁要求</w:t>
      </w:r>
    </w:p>
    <w:p>
      <w:pPr>
        <w:tabs>
          <w:tab w:val="left" w:pos="425"/>
        </w:tabs>
        <w:spacing w:line="360" w:lineRule="auto"/>
        <w:ind w:firstLine="480" w:firstLineChars="200"/>
        <w:jc w:val="left"/>
        <w:rPr>
          <w:rStyle w:val="100"/>
          <w:rFonts w:ascii="仿宋" w:hAnsi="仿宋" w:eastAsia="仿宋" w:cs="仿宋"/>
          <w:color w:val="auto"/>
          <w:sz w:val="24"/>
          <w:szCs w:val="24"/>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3.1房间、通道、楼梯地面每天遵循先清洁再消毒的原则清扫、拖、抹各两次；</w:t>
      </w:r>
      <w:r>
        <w:rPr>
          <w:rStyle w:val="100"/>
          <w:rFonts w:hint="eastAsia" w:ascii="仿宋" w:hAnsi="仿宋" w:eastAsia="仿宋" w:cs="仿宋"/>
          <w:color w:val="auto"/>
          <w:sz w:val="24"/>
          <w:szCs w:val="24"/>
          <w:lang w:val="en-US"/>
        </w:rPr>
        <w:t>各类附属设施如门窗、扶手、标识</w:t>
      </w:r>
      <w:r>
        <w:rPr>
          <w:rStyle w:val="100"/>
          <w:rFonts w:hint="eastAsia" w:ascii="仿宋" w:hAnsi="仿宋" w:eastAsia="仿宋" w:cs="仿宋"/>
          <w:color w:val="auto"/>
          <w:sz w:val="24"/>
          <w:szCs w:val="24"/>
          <w:lang w:val="zh-CN"/>
        </w:rPr>
        <w:t>牌、消防设施、花盆、垃圾桶</w:t>
      </w:r>
      <w:r>
        <w:rPr>
          <w:rStyle w:val="100"/>
          <w:rFonts w:hint="eastAsia" w:ascii="仿宋" w:hAnsi="仿宋" w:eastAsia="仿宋" w:cs="仿宋"/>
          <w:color w:val="auto"/>
          <w:sz w:val="24"/>
          <w:szCs w:val="24"/>
          <w:lang w:val="en-US"/>
        </w:rPr>
        <w:t>等</w:t>
      </w:r>
      <w:r>
        <w:rPr>
          <w:rStyle w:val="100"/>
          <w:rFonts w:hint="eastAsia" w:ascii="仿宋" w:hAnsi="仿宋" w:eastAsia="仿宋" w:cs="仿宋"/>
          <w:color w:val="auto"/>
          <w:sz w:val="24"/>
          <w:szCs w:val="24"/>
          <w:lang w:val="zh-CN"/>
        </w:rPr>
        <w:t>做到无</w:t>
      </w:r>
      <w:r>
        <w:rPr>
          <w:rStyle w:val="100"/>
          <w:rFonts w:hint="eastAsia" w:ascii="仿宋" w:hAnsi="仿宋" w:eastAsia="仿宋" w:cs="仿宋"/>
          <w:color w:val="auto"/>
          <w:sz w:val="24"/>
          <w:szCs w:val="24"/>
          <w:lang w:val="en-US"/>
        </w:rPr>
        <w:t>尘、无渍、无垃圾</w:t>
      </w:r>
      <w:r>
        <w:rPr>
          <w:rStyle w:val="100"/>
          <w:rFonts w:hint="eastAsia" w:ascii="仿宋" w:hAnsi="仿宋" w:eastAsia="仿宋" w:cs="仿宋"/>
          <w:color w:val="auto"/>
          <w:sz w:val="24"/>
          <w:szCs w:val="24"/>
          <w:lang w:val="zh-CN"/>
        </w:rPr>
        <w:t>，随脏随扫。</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3.2办公区、生活区每天一次清洁。每天二至三次收集垃圾。</w:t>
      </w:r>
    </w:p>
    <w:p>
      <w:pPr>
        <w:tabs>
          <w:tab w:val="left" w:pos="425"/>
        </w:tabs>
        <w:spacing w:line="360" w:lineRule="auto"/>
        <w:ind w:firstLine="480" w:firstLineChars="200"/>
        <w:jc w:val="left"/>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3.3每天保证7</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00</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21</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00有人员巡视保洁。</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3.4每天清洁一次消毒病人床头柜，床护栏及门把手和水龙头的消毒清洁。</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3.5每天一次清洁病人活动区、开水房、晾衣间地面、台面、洗手盆、池的清洁、无积水和污迹，无杂物。</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3.6每周清洁治疗柜、病床、标本柜等一次，使物品清洁无尘，无污迹。</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3.7每两周清洗楼层地面、楼梯。</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3.8每月清理2米以下墙身、通道天花、灯罩、通风口和筒灯、防火设备一次，保持无尘</w:t>
      </w:r>
      <w:r>
        <w:rPr>
          <w:rStyle w:val="100"/>
          <w:rFonts w:hint="eastAsia" w:ascii="仿宋" w:hAnsi="仿宋" w:eastAsia="仿宋" w:cs="仿宋"/>
          <w:color w:val="auto"/>
          <w:sz w:val="24"/>
          <w:szCs w:val="24"/>
          <w:lang w:val="en-US"/>
        </w:rPr>
        <w:t>无渍</w:t>
      </w:r>
      <w:r>
        <w:rPr>
          <w:rStyle w:val="100"/>
          <w:rFonts w:hint="eastAsia" w:ascii="仿宋" w:hAnsi="仿宋" w:eastAsia="仿宋" w:cs="仿宋"/>
          <w:color w:val="auto"/>
          <w:sz w:val="24"/>
          <w:szCs w:val="24"/>
          <w:lang w:val="zh-CN"/>
        </w:rPr>
        <w:t>。</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3.9</w:t>
      </w:r>
      <w:r>
        <w:rPr>
          <w:rStyle w:val="100"/>
          <w:rFonts w:hint="eastAsia" w:ascii="仿宋" w:hAnsi="仿宋" w:eastAsia="仿宋" w:cs="仿宋"/>
          <w:color w:val="auto"/>
          <w:sz w:val="24"/>
          <w:szCs w:val="24"/>
        </w:rPr>
        <w:t xml:space="preserve"> </w:t>
      </w:r>
      <w:r>
        <w:rPr>
          <w:rStyle w:val="100"/>
          <w:rFonts w:hint="eastAsia" w:ascii="仿宋" w:hAnsi="仿宋" w:eastAsia="仿宋" w:cs="仿宋"/>
          <w:color w:val="auto"/>
          <w:sz w:val="24"/>
          <w:szCs w:val="24"/>
          <w:lang w:val="zh-CN"/>
        </w:rPr>
        <w:t>每季度根据科室需求出洗窗帘、隔帘；随脏随出洗。</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3.1</w:t>
      </w:r>
      <w:r>
        <w:rPr>
          <w:rStyle w:val="100"/>
          <w:rFonts w:hint="eastAsia" w:ascii="仿宋" w:hAnsi="仿宋" w:eastAsia="仿宋" w:cs="仿宋"/>
          <w:color w:val="auto"/>
          <w:sz w:val="24"/>
          <w:szCs w:val="24"/>
        </w:rPr>
        <w:t>0</w:t>
      </w:r>
      <w:r>
        <w:rPr>
          <w:rStyle w:val="100"/>
          <w:rFonts w:hint="eastAsia" w:ascii="仿宋" w:hAnsi="仿宋" w:eastAsia="仿宋" w:cs="仿宋"/>
          <w:color w:val="auto"/>
          <w:sz w:val="24"/>
          <w:szCs w:val="24"/>
          <w:lang w:val="zh-CN"/>
        </w:rPr>
        <w:t xml:space="preserve"> 病区桌、椅、台、柜、管槽、输氧带保持清洁。随脏随清洁。做到无尘无迹，病区床单元清洁一床一巾（先床头柜后椅子）。               </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3.1</w:t>
      </w:r>
      <w:r>
        <w:rPr>
          <w:rStyle w:val="100"/>
          <w:rFonts w:hint="eastAsia" w:ascii="仿宋" w:hAnsi="仿宋" w:eastAsia="仿宋" w:cs="仿宋"/>
          <w:color w:val="auto"/>
          <w:sz w:val="24"/>
          <w:szCs w:val="24"/>
        </w:rPr>
        <w:t>1</w:t>
      </w:r>
      <w:r>
        <w:rPr>
          <w:rStyle w:val="100"/>
          <w:rFonts w:hint="eastAsia" w:ascii="仿宋" w:hAnsi="仿宋" w:eastAsia="仿宋" w:cs="仿宋"/>
          <w:color w:val="auto"/>
          <w:sz w:val="24"/>
          <w:szCs w:val="24"/>
          <w:lang w:val="zh-CN"/>
        </w:rPr>
        <w:t>污洗间设施按要求保持清洁、整齐。浸泡池清洁、无杂物，清洁工具有明显分区标志。用后及时清洁、消毒扫把、拖把头和抹布防止污染，按要求分类收集垃圾。</w:t>
      </w:r>
    </w:p>
    <w:p>
      <w:pPr>
        <w:tabs>
          <w:tab w:val="left" w:pos="425"/>
        </w:tabs>
        <w:spacing w:line="360" w:lineRule="auto"/>
        <w:ind w:firstLine="480" w:firstLineChars="200"/>
        <w:jc w:val="left"/>
        <w:rPr>
          <w:rStyle w:val="100"/>
          <w:rFonts w:hint="eastAsia" w:ascii="仿宋" w:hAnsi="仿宋" w:eastAsia="仿宋" w:cs="仿宋"/>
          <w:color w:val="auto"/>
          <w:sz w:val="24"/>
          <w:szCs w:val="24"/>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3.1</w:t>
      </w:r>
      <w:r>
        <w:rPr>
          <w:rStyle w:val="100"/>
          <w:rFonts w:hint="eastAsia" w:ascii="仿宋" w:hAnsi="仿宋" w:eastAsia="仿宋" w:cs="仿宋"/>
          <w:color w:val="auto"/>
          <w:sz w:val="24"/>
          <w:szCs w:val="24"/>
        </w:rPr>
        <w:t>2</w:t>
      </w:r>
      <w:r>
        <w:rPr>
          <w:rStyle w:val="100"/>
          <w:rFonts w:hint="eastAsia" w:ascii="仿宋" w:hAnsi="仿宋" w:eastAsia="仿宋" w:cs="仿宋"/>
          <w:color w:val="auto"/>
          <w:sz w:val="24"/>
          <w:szCs w:val="24"/>
          <w:lang w:val="zh-CN"/>
        </w:rPr>
        <w:t>床单位随</w:t>
      </w:r>
      <w:r>
        <w:rPr>
          <w:rStyle w:val="100"/>
          <w:rFonts w:hint="eastAsia" w:ascii="仿宋" w:hAnsi="仿宋" w:eastAsia="仿宋" w:cs="仿宋"/>
          <w:color w:val="auto"/>
          <w:sz w:val="24"/>
          <w:szCs w:val="24"/>
        </w:rPr>
        <w:t>需随</w:t>
      </w:r>
      <w:r>
        <w:rPr>
          <w:rStyle w:val="100"/>
          <w:rFonts w:hint="eastAsia" w:ascii="仿宋" w:hAnsi="仿宋" w:eastAsia="仿宋" w:cs="仿宋"/>
          <w:color w:val="auto"/>
          <w:sz w:val="24"/>
          <w:szCs w:val="24"/>
          <w:lang w:val="zh-CN"/>
        </w:rPr>
        <w:t>时</w:t>
      </w:r>
      <w:r>
        <w:rPr>
          <w:rStyle w:val="100"/>
          <w:rFonts w:hint="eastAsia" w:ascii="仿宋" w:hAnsi="仿宋" w:eastAsia="仿宋" w:cs="仿宋"/>
          <w:color w:val="auto"/>
          <w:sz w:val="24"/>
          <w:szCs w:val="24"/>
        </w:rPr>
        <w:t>进行</w:t>
      </w:r>
      <w:r>
        <w:rPr>
          <w:rStyle w:val="100"/>
          <w:rFonts w:hint="eastAsia" w:ascii="仿宋" w:hAnsi="仿宋" w:eastAsia="仿宋" w:cs="仿宋"/>
          <w:color w:val="auto"/>
          <w:sz w:val="24"/>
          <w:szCs w:val="24"/>
          <w:lang w:val="zh-CN"/>
        </w:rPr>
        <w:t>终末消毒。出院病人使用物品做终末消毒，对病人使用后便盆、尿壶，员工不得带出院外变卖。</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3.1</w:t>
      </w:r>
      <w:r>
        <w:rPr>
          <w:rStyle w:val="100"/>
          <w:rFonts w:hint="eastAsia" w:ascii="仿宋" w:hAnsi="仿宋" w:eastAsia="仿宋" w:cs="仿宋"/>
          <w:color w:val="auto"/>
          <w:sz w:val="24"/>
          <w:szCs w:val="24"/>
        </w:rPr>
        <w:t>3</w:t>
      </w:r>
      <w:r>
        <w:rPr>
          <w:rStyle w:val="100"/>
          <w:rFonts w:hint="eastAsia" w:ascii="仿宋" w:hAnsi="仿宋" w:eastAsia="仿宋" w:cs="仿宋"/>
          <w:color w:val="auto"/>
          <w:sz w:val="24"/>
          <w:szCs w:val="24"/>
          <w:lang w:val="zh-CN"/>
        </w:rPr>
        <w:t>传染性及疑似传染性病人使用后的物品或清洁后的工具，必须按照</w:t>
      </w:r>
      <w:r>
        <w:rPr>
          <w:rStyle w:val="100"/>
          <w:rFonts w:hint="eastAsia" w:ascii="仿宋" w:hAnsi="仿宋" w:eastAsia="仿宋" w:cs="仿宋"/>
          <w:color w:val="auto"/>
          <w:sz w:val="24"/>
          <w:szCs w:val="24"/>
        </w:rPr>
        <w:t>医院</w:t>
      </w:r>
      <w:r>
        <w:rPr>
          <w:rStyle w:val="100"/>
          <w:rFonts w:hint="eastAsia" w:ascii="仿宋" w:hAnsi="仿宋" w:eastAsia="仿宋" w:cs="仿宋"/>
          <w:color w:val="auto"/>
          <w:sz w:val="24"/>
          <w:szCs w:val="24"/>
          <w:lang w:val="zh-CN"/>
        </w:rPr>
        <w:t>规范消毒处理。</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p>
    <w:p>
      <w:pPr>
        <w:tabs>
          <w:tab w:val="left" w:pos="425"/>
        </w:tabs>
        <w:spacing w:line="360" w:lineRule="auto"/>
        <w:jc w:val="left"/>
        <w:outlineLvl w:val="4"/>
        <w:rPr>
          <w:rStyle w:val="100"/>
          <w:rFonts w:ascii="仿宋" w:hAnsi="仿宋" w:eastAsia="仿宋" w:cs="仿宋"/>
          <w:b/>
          <w:bCs/>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4</w:t>
      </w:r>
      <w:r>
        <w:rPr>
          <w:rStyle w:val="100"/>
          <w:rFonts w:hint="eastAsia" w:ascii="仿宋" w:hAnsi="仿宋" w:eastAsia="仿宋" w:cs="仿宋"/>
          <w:b/>
          <w:bCs/>
          <w:color w:val="auto"/>
          <w:sz w:val="24"/>
          <w:szCs w:val="24"/>
          <w:lang w:val="zh-CN"/>
        </w:rPr>
        <w:t>病人活动区楼梯、电梯等候区及地下停车场的保洁要求</w:t>
      </w:r>
    </w:p>
    <w:p>
      <w:pPr>
        <w:tabs>
          <w:tab w:val="left" w:pos="425"/>
        </w:tabs>
        <w:spacing w:line="360" w:lineRule="auto"/>
        <w:ind w:firstLine="480" w:firstLineChars="200"/>
        <w:jc w:val="left"/>
        <w:rPr>
          <w:rStyle w:val="100"/>
          <w:rFonts w:ascii="仿宋" w:hAnsi="仿宋" w:eastAsia="仿宋" w:cs="仿宋"/>
          <w:color w:val="auto"/>
          <w:sz w:val="24"/>
          <w:szCs w:val="24"/>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4.1病房、诊室、检查室、注射室、门急诊等有病人活动的污染和潜在污染区域内的清洁，统一按医院行业要求使用消毒溶液清洁。</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4.2每天地面、抹门、扶手、护拦</w:t>
      </w:r>
      <w:r>
        <w:rPr>
          <w:rStyle w:val="100"/>
          <w:rFonts w:hint="eastAsia" w:ascii="仿宋" w:hAnsi="仿宋" w:eastAsia="仿宋" w:cs="仿宋"/>
          <w:color w:val="auto"/>
          <w:sz w:val="24"/>
          <w:szCs w:val="24"/>
          <w:lang w:val="en-US"/>
        </w:rPr>
        <w:t>清洁</w:t>
      </w:r>
      <w:r>
        <w:rPr>
          <w:rStyle w:val="100"/>
          <w:rFonts w:hint="eastAsia" w:ascii="仿宋" w:hAnsi="仿宋" w:eastAsia="仿宋" w:cs="仿宋"/>
          <w:color w:val="auto"/>
          <w:sz w:val="24"/>
          <w:szCs w:val="24"/>
          <w:lang w:val="zh-CN"/>
        </w:rPr>
        <w:t>一次并巡查保洁，做到随脏随清洁，及时清除非法广告。</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4.3每</w:t>
      </w:r>
      <w:r>
        <w:rPr>
          <w:rStyle w:val="100"/>
          <w:rFonts w:hint="eastAsia" w:ascii="仿宋" w:hAnsi="仿宋" w:eastAsia="仿宋" w:cs="仿宋"/>
          <w:color w:val="auto"/>
          <w:sz w:val="24"/>
          <w:szCs w:val="24"/>
        </w:rPr>
        <w:t>周</w:t>
      </w:r>
      <w:r>
        <w:rPr>
          <w:rStyle w:val="100"/>
          <w:rFonts w:hint="eastAsia" w:ascii="仿宋" w:hAnsi="仿宋" w:eastAsia="仿宋" w:cs="仿宋"/>
          <w:color w:val="auto"/>
          <w:sz w:val="24"/>
          <w:szCs w:val="24"/>
          <w:lang w:val="en-US"/>
        </w:rPr>
        <w:t>清洁</w:t>
      </w:r>
      <w:r>
        <w:rPr>
          <w:rStyle w:val="100"/>
          <w:rFonts w:hint="eastAsia" w:ascii="仿宋" w:hAnsi="仿宋" w:eastAsia="仿宋" w:cs="仿宋"/>
          <w:color w:val="auto"/>
          <w:sz w:val="24"/>
          <w:szCs w:val="24"/>
          <w:lang w:val="zh-CN"/>
        </w:rPr>
        <w:t>门窗、天花、饰物、灯罩、风口，保持</w:t>
      </w:r>
      <w:r>
        <w:rPr>
          <w:rStyle w:val="100"/>
          <w:rFonts w:hint="eastAsia" w:ascii="仿宋" w:hAnsi="仿宋" w:eastAsia="仿宋" w:cs="仿宋"/>
          <w:color w:val="auto"/>
          <w:sz w:val="24"/>
          <w:szCs w:val="24"/>
          <w:lang w:val="en-US"/>
        </w:rPr>
        <w:t>无尘</w:t>
      </w:r>
      <w:r>
        <w:rPr>
          <w:rStyle w:val="100"/>
          <w:rFonts w:hint="eastAsia" w:ascii="仿宋" w:hAnsi="仿宋" w:eastAsia="仿宋" w:cs="仿宋"/>
          <w:color w:val="auto"/>
          <w:sz w:val="24"/>
          <w:szCs w:val="24"/>
          <w:lang w:val="zh-CN"/>
        </w:rPr>
        <w:t>无渍，玻璃光亮</w:t>
      </w:r>
      <w:r>
        <w:rPr>
          <w:rStyle w:val="100"/>
          <w:rFonts w:hint="eastAsia" w:ascii="仿宋" w:hAnsi="仿宋" w:eastAsia="仿宋" w:cs="仿宋"/>
          <w:color w:val="auto"/>
          <w:sz w:val="24"/>
          <w:szCs w:val="24"/>
        </w:rPr>
        <w:t>清</w:t>
      </w:r>
      <w:r>
        <w:rPr>
          <w:rStyle w:val="100"/>
          <w:rFonts w:hint="eastAsia" w:ascii="仿宋" w:hAnsi="仿宋" w:eastAsia="仿宋" w:cs="仿宋"/>
          <w:color w:val="auto"/>
          <w:sz w:val="24"/>
          <w:szCs w:val="24"/>
          <w:lang w:val="en-US"/>
        </w:rPr>
        <w:t>洁</w:t>
      </w:r>
      <w:r>
        <w:rPr>
          <w:rStyle w:val="100"/>
          <w:rFonts w:hint="eastAsia" w:ascii="仿宋" w:hAnsi="仿宋" w:eastAsia="仿宋" w:cs="仿宋"/>
          <w:color w:val="auto"/>
          <w:sz w:val="24"/>
          <w:szCs w:val="24"/>
          <w:lang w:val="zh-CN"/>
        </w:rPr>
        <w:t>。</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4.4定期对花岗岩石、大理石进行护理，保持石身的光亮、整洁。</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4.5保持门前地毯及其他部位地毯的清洁，每天清洁整理，每周清洗晾干，保持干净平整，破损及时报换。</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4.6保持晾衣间干净、整洁，无杂物。</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4.7设立夜间保洁人员，</w:t>
      </w:r>
      <w:r>
        <w:rPr>
          <w:rStyle w:val="100"/>
          <w:rFonts w:hint="eastAsia" w:ascii="仿宋" w:hAnsi="仿宋" w:eastAsia="仿宋" w:cs="仿宋"/>
          <w:color w:val="auto"/>
          <w:sz w:val="24"/>
          <w:szCs w:val="24"/>
          <w:lang w:val="en-US"/>
        </w:rPr>
        <w:t>响应</w:t>
      </w:r>
      <w:r>
        <w:rPr>
          <w:rStyle w:val="100"/>
          <w:rFonts w:hint="eastAsia" w:ascii="仿宋" w:hAnsi="仿宋" w:eastAsia="仿宋" w:cs="仿宋"/>
          <w:color w:val="auto"/>
          <w:sz w:val="24"/>
          <w:szCs w:val="24"/>
        </w:rPr>
        <w:t>应急任务内容及相应时间</w:t>
      </w:r>
      <w:r>
        <w:rPr>
          <w:rStyle w:val="100"/>
          <w:rFonts w:hint="eastAsia" w:ascii="仿宋" w:hAnsi="仿宋" w:eastAsia="仿宋" w:cs="仿宋"/>
          <w:color w:val="auto"/>
          <w:sz w:val="24"/>
          <w:szCs w:val="24"/>
          <w:lang w:val="zh-CN"/>
        </w:rPr>
        <w:t>到达相关科室进行</w:t>
      </w:r>
      <w:r>
        <w:rPr>
          <w:rStyle w:val="100"/>
          <w:rFonts w:hint="eastAsia" w:ascii="仿宋" w:hAnsi="仿宋" w:eastAsia="仿宋" w:cs="仿宋"/>
          <w:color w:val="auto"/>
          <w:sz w:val="24"/>
          <w:szCs w:val="24"/>
        </w:rPr>
        <w:t>应急</w:t>
      </w:r>
      <w:r>
        <w:rPr>
          <w:rStyle w:val="100"/>
          <w:rFonts w:hint="eastAsia" w:ascii="仿宋" w:hAnsi="仿宋" w:eastAsia="仿宋" w:cs="仿宋"/>
          <w:color w:val="auto"/>
          <w:sz w:val="24"/>
          <w:szCs w:val="24"/>
          <w:lang w:val="zh-CN"/>
        </w:rPr>
        <w:t>处理，满足临床</w:t>
      </w:r>
      <w:r>
        <w:rPr>
          <w:rStyle w:val="100"/>
          <w:rFonts w:hint="eastAsia" w:ascii="仿宋" w:hAnsi="仿宋" w:eastAsia="仿宋" w:cs="仿宋"/>
          <w:color w:val="auto"/>
          <w:sz w:val="24"/>
          <w:szCs w:val="24"/>
        </w:rPr>
        <w:t>应急</w:t>
      </w:r>
      <w:r>
        <w:rPr>
          <w:rStyle w:val="100"/>
          <w:rFonts w:hint="eastAsia" w:ascii="仿宋" w:hAnsi="仿宋" w:eastAsia="仿宋" w:cs="仿宋"/>
          <w:color w:val="auto"/>
          <w:sz w:val="24"/>
          <w:szCs w:val="24"/>
          <w:lang w:val="zh-CN"/>
        </w:rPr>
        <w:t>要求。</w:t>
      </w:r>
    </w:p>
    <w:tbl>
      <w:tblPr>
        <w:tblStyle w:val="23"/>
        <w:tblW w:w="8085" w:type="dxa"/>
        <w:tblInd w:w="253" w:type="dxa"/>
        <w:tblLayout w:type="fixed"/>
        <w:tblCellMar>
          <w:top w:w="0" w:type="dxa"/>
          <w:left w:w="108" w:type="dxa"/>
          <w:bottom w:w="0" w:type="dxa"/>
          <w:right w:w="108" w:type="dxa"/>
        </w:tblCellMar>
      </w:tblPr>
      <w:tblGrid>
        <w:gridCol w:w="499"/>
        <w:gridCol w:w="1136"/>
        <w:gridCol w:w="4530"/>
        <w:gridCol w:w="1230"/>
        <w:gridCol w:w="690"/>
      </w:tblGrid>
      <w:tr>
        <w:tblPrEx>
          <w:tblCellMar>
            <w:top w:w="0" w:type="dxa"/>
            <w:left w:w="108" w:type="dxa"/>
            <w:bottom w:w="0" w:type="dxa"/>
            <w:right w:w="108" w:type="dxa"/>
          </w:tblCellMar>
        </w:tblPrEx>
        <w:trPr>
          <w:trHeight w:val="52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425"/>
              </w:tabs>
              <w:spacing w:line="360" w:lineRule="auto"/>
              <w:jc w:val="left"/>
              <w:textAlignment w:val="auto"/>
              <w:rPr>
                <w:rFonts w:ascii="仿宋" w:hAnsi="仿宋" w:eastAsia="仿宋" w:cs="仿宋"/>
                <w:sz w:val="22"/>
              </w:rPr>
            </w:pPr>
            <w:r>
              <w:rPr>
                <w:rFonts w:hint="eastAsia" w:ascii="仿宋" w:hAnsi="仿宋" w:eastAsia="仿宋" w:cs="仿宋"/>
                <w:kern w:val="0"/>
                <w:sz w:val="22"/>
                <w:lang w:bidi="ar"/>
              </w:rPr>
              <w:t>序号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425"/>
              </w:tabs>
              <w:spacing w:line="360" w:lineRule="auto"/>
              <w:jc w:val="left"/>
              <w:textAlignment w:val="auto"/>
              <w:rPr>
                <w:rFonts w:ascii="仿宋" w:hAnsi="仿宋" w:eastAsia="仿宋" w:cs="仿宋"/>
                <w:sz w:val="22"/>
              </w:rPr>
            </w:pPr>
            <w:r>
              <w:rPr>
                <w:rFonts w:hint="eastAsia" w:ascii="仿宋" w:hAnsi="仿宋" w:eastAsia="仿宋" w:cs="仿宋"/>
                <w:kern w:val="0"/>
                <w:sz w:val="22"/>
                <w:lang w:bidi="ar"/>
              </w:rPr>
              <w:t>响应类型</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425"/>
              </w:tabs>
              <w:spacing w:line="360" w:lineRule="auto"/>
              <w:jc w:val="center"/>
              <w:textAlignment w:val="auto"/>
              <w:rPr>
                <w:rFonts w:ascii="仿宋" w:hAnsi="仿宋" w:eastAsia="仿宋" w:cs="仿宋"/>
                <w:sz w:val="22"/>
              </w:rPr>
            </w:pPr>
            <w:r>
              <w:rPr>
                <w:rFonts w:hint="eastAsia" w:ascii="仿宋" w:hAnsi="仿宋" w:eastAsia="仿宋" w:cs="仿宋"/>
                <w:kern w:val="0"/>
                <w:sz w:val="22"/>
                <w:lang w:bidi="ar"/>
              </w:rPr>
              <w:t>应急工作内容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425"/>
              </w:tabs>
              <w:spacing w:line="360" w:lineRule="auto"/>
              <w:jc w:val="left"/>
              <w:textAlignment w:val="auto"/>
              <w:rPr>
                <w:rFonts w:ascii="仿宋" w:hAnsi="仿宋" w:eastAsia="仿宋" w:cs="仿宋"/>
                <w:sz w:val="22"/>
              </w:rPr>
            </w:pPr>
            <w:r>
              <w:rPr>
                <w:rFonts w:hint="eastAsia" w:ascii="仿宋" w:hAnsi="仿宋" w:eastAsia="仿宋" w:cs="仿宋"/>
                <w:kern w:val="0"/>
                <w:sz w:val="22"/>
                <w:lang w:bidi="ar"/>
              </w:rPr>
              <w:t>响应时间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425"/>
              </w:tabs>
              <w:spacing w:line="360" w:lineRule="auto"/>
              <w:jc w:val="left"/>
              <w:textAlignment w:val="auto"/>
              <w:rPr>
                <w:rFonts w:ascii="仿宋" w:hAnsi="仿宋" w:eastAsia="仿宋" w:cs="仿宋"/>
                <w:sz w:val="22"/>
              </w:rPr>
            </w:pPr>
            <w:r>
              <w:rPr>
                <w:rFonts w:hint="eastAsia" w:ascii="仿宋" w:hAnsi="仿宋" w:eastAsia="仿宋" w:cs="仿宋"/>
                <w:kern w:val="0"/>
                <w:sz w:val="22"/>
                <w:lang w:bidi="ar"/>
              </w:rPr>
              <w:t>备注</w:t>
            </w:r>
          </w:p>
        </w:tc>
      </w:tr>
      <w:tr>
        <w:tblPrEx>
          <w:tblCellMar>
            <w:top w:w="0" w:type="dxa"/>
            <w:left w:w="108" w:type="dxa"/>
            <w:bottom w:w="0" w:type="dxa"/>
            <w:right w:w="108" w:type="dxa"/>
          </w:tblCellMar>
        </w:tblPrEx>
        <w:trPr>
          <w:trHeight w:val="6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Ⅰ级响应</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重点科室及区域爆水管、消防等涉及人生安全的紧急事项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3分钟内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6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Ⅱ级响应</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爆水管、消防等涉及人生安全的紧急事项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5分钟内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6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Ⅲ级响应</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病房出院卫生、重点科室及区域水管堵塞</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10分钟内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6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Ⅳ级响应</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非重点科室及区域的水管、厕所堵塞</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20分钟内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bl>
    <w:p>
      <w:pPr>
        <w:tabs>
          <w:tab w:val="left" w:pos="425"/>
        </w:tabs>
        <w:spacing w:line="360" w:lineRule="auto"/>
        <w:jc w:val="left"/>
        <w:outlineLvl w:val="4"/>
        <w:rPr>
          <w:rStyle w:val="100"/>
          <w:rFonts w:hint="eastAsia" w:ascii="仿宋" w:hAnsi="仿宋" w:eastAsia="仿宋" w:cs="仿宋"/>
          <w:color w:val="auto"/>
          <w:sz w:val="24"/>
          <w:szCs w:val="24"/>
        </w:rPr>
      </w:pPr>
    </w:p>
    <w:p>
      <w:pPr>
        <w:tabs>
          <w:tab w:val="left" w:pos="425"/>
        </w:tabs>
        <w:spacing w:line="360" w:lineRule="auto"/>
        <w:jc w:val="left"/>
        <w:outlineLvl w:val="4"/>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5户外环境的保洁要求</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5.1每天7</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30、14</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00、2</w:t>
      </w:r>
      <w:r>
        <w:rPr>
          <w:rStyle w:val="100"/>
          <w:rFonts w:ascii="仿宋" w:hAnsi="仿宋" w:eastAsia="仿宋" w:cs="仿宋"/>
          <w:color w:val="auto"/>
          <w:sz w:val="24"/>
          <w:szCs w:val="24"/>
          <w:lang w:val="zh-CN"/>
        </w:rPr>
        <w:t>0</w:t>
      </w:r>
      <w:r>
        <w:rPr>
          <w:rStyle w:val="100"/>
          <w:rFonts w:hint="eastAsia" w:ascii="仿宋" w:hAnsi="仿宋" w:eastAsia="仿宋" w:cs="仿宋"/>
          <w:color w:val="auto"/>
          <w:sz w:val="24"/>
          <w:szCs w:val="24"/>
          <w:lang w:val="zh-CN"/>
        </w:rPr>
        <w:t>：0</w:t>
      </w:r>
      <w:r>
        <w:rPr>
          <w:rStyle w:val="100"/>
          <w:rFonts w:ascii="仿宋" w:hAnsi="仿宋" w:eastAsia="仿宋" w:cs="仿宋"/>
          <w:color w:val="auto"/>
          <w:sz w:val="24"/>
          <w:szCs w:val="24"/>
          <w:lang w:val="zh-CN"/>
        </w:rPr>
        <w:t>0</w:t>
      </w:r>
      <w:r>
        <w:rPr>
          <w:rStyle w:val="100"/>
          <w:rFonts w:hint="eastAsia" w:ascii="仿宋" w:hAnsi="仿宋" w:eastAsia="仿宋" w:cs="仿宋"/>
          <w:color w:val="auto"/>
          <w:sz w:val="24"/>
          <w:szCs w:val="24"/>
        </w:rPr>
        <w:t>前</w:t>
      </w:r>
      <w:r>
        <w:rPr>
          <w:rStyle w:val="100"/>
          <w:rFonts w:hint="eastAsia" w:ascii="仿宋" w:hAnsi="仿宋" w:eastAsia="仿宋" w:cs="仿宋"/>
          <w:color w:val="auto"/>
          <w:sz w:val="24"/>
          <w:szCs w:val="24"/>
          <w:lang w:val="zh-CN"/>
        </w:rPr>
        <w:t>进行大清扫一次，保持地面清洁，做到无积水、</w:t>
      </w:r>
      <w:r>
        <w:rPr>
          <w:rStyle w:val="100"/>
          <w:rFonts w:hint="eastAsia" w:ascii="仿宋" w:hAnsi="仿宋" w:eastAsia="仿宋" w:cs="仿宋"/>
          <w:color w:val="auto"/>
          <w:sz w:val="24"/>
          <w:szCs w:val="24"/>
          <w:lang w:val="en-US"/>
        </w:rPr>
        <w:t>无</w:t>
      </w:r>
      <w:r>
        <w:rPr>
          <w:rStyle w:val="100"/>
          <w:rFonts w:hint="eastAsia" w:ascii="仿宋" w:hAnsi="仿宋" w:eastAsia="仿宋" w:cs="仿宋"/>
          <w:color w:val="auto"/>
          <w:sz w:val="24"/>
          <w:szCs w:val="24"/>
          <w:lang w:val="zh-CN"/>
        </w:rPr>
        <w:t>垃圾杂物。保证7</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00</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2</w:t>
      </w:r>
      <w:r>
        <w:rPr>
          <w:rStyle w:val="100"/>
          <w:rFonts w:ascii="仿宋" w:hAnsi="仿宋" w:eastAsia="仿宋" w:cs="仿宋"/>
          <w:color w:val="auto"/>
          <w:sz w:val="24"/>
          <w:szCs w:val="24"/>
        </w:rPr>
        <w:t>0</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00有巡视保洁员</w:t>
      </w:r>
      <w:r>
        <w:rPr>
          <w:rStyle w:val="100"/>
          <w:rFonts w:hint="eastAsia" w:ascii="仿宋" w:hAnsi="仿宋" w:eastAsia="仿宋" w:cs="仿宋"/>
          <w:color w:val="auto"/>
          <w:sz w:val="24"/>
          <w:szCs w:val="24"/>
          <w:lang w:val="en-US"/>
        </w:rPr>
        <w:t>做到</w:t>
      </w:r>
      <w:r>
        <w:rPr>
          <w:rStyle w:val="100"/>
          <w:rFonts w:hint="eastAsia" w:ascii="仿宋" w:hAnsi="仿宋" w:eastAsia="仿宋" w:cs="仿宋"/>
          <w:color w:val="auto"/>
          <w:sz w:val="24"/>
          <w:szCs w:val="24"/>
          <w:lang w:val="zh-CN"/>
        </w:rPr>
        <w:t>随脏随清。</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5.2每天抹洗户外垃圾桶一次，保持外表清洁，上下午各清倒一次垃圾桶，或超过</w:t>
      </w:r>
      <w:r>
        <w:rPr>
          <w:rStyle w:val="100"/>
          <w:rFonts w:hint="eastAsia" w:ascii="仿宋" w:hAnsi="仿宋" w:eastAsia="仿宋" w:cs="仿宋"/>
          <w:color w:val="auto"/>
          <w:sz w:val="24"/>
          <w:szCs w:val="24"/>
        </w:rPr>
        <w:t>3/4</w:t>
      </w:r>
      <w:r>
        <w:rPr>
          <w:rStyle w:val="100"/>
          <w:rFonts w:hint="eastAsia" w:ascii="仿宋" w:hAnsi="仿宋" w:eastAsia="仿宋" w:cs="仿宋"/>
          <w:color w:val="auto"/>
          <w:sz w:val="24"/>
          <w:szCs w:val="24"/>
          <w:lang w:val="zh-CN"/>
        </w:rPr>
        <w:t>满随时清倒</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5.3每天巡视清理绿化植物</w:t>
      </w:r>
      <w:r>
        <w:rPr>
          <w:rStyle w:val="100"/>
          <w:rFonts w:hint="eastAsia" w:ascii="仿宋" w:hAnsi="仿宋" w:eastAsia="仿宋" w:cs="仿宋"/>
          <w:color w:val="auto"/>
          <w:sz w:val="24"/>
          <w:szCs w:val="24"/>
          <w:lang w:val="en-US"/>
        </w:rPr>
        <w:t>区域及</w:t>
      </w:r>
      <w:r>
        <w:rPr>
          <w:rStyle w:val="100"/>
          <w:rFonts w:hint="eastAsia" w:ascii="仿宋" w:hAnsi="仿宋" w:eastAsia="仿宋" w:cs="仿宋"/>
          <w:color w:val="auto"/>
          <w:sz w:val="24"/>
          <w:szCs w:val="24"/>
          <w:lang w:val="zh-CN"/>
        </w:rPr>
        <w:t>所有公共场所垃圾，保持无垃圾</w:t>
      </w:r>
      <w:r>
        <w:rPr>
          <w:rStyle w:val="100"/>
          <w:rFonts w:hint="eastAsia" w:ascii="仿宋" w:hAnsi="仿宋" w:eastAsia="仿宋" w:cs="仿宋"/>
          <w:color w:val="auto"/>
          <w:sz w:val="24"/>
          <w:szCs w:val="24"/>
          <w:lang w:val="en-US"/>
        </w:rPr>
        <w:t>杂物</w:t>
      </w:r>
      <w:r>
        <w:rPr>
          <w:rStyle w:val="100"/>
          <w:rFonts w:hint="eastAsia" w:ascii="仿宋" w:hAnsi="仿宋" w:eastAsia="仿宋" w:cs="仿宋"/>
          <w:color w:val="auto"/>
          <w:sz w:val="24"/>
          <w:szCs w:val="24"/>
          <w:lang w:val="zh-CN"/>
        </w:rPr>
        <w:t>。</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5.4每周清理</w:t>
      </w:r>
      <w:r>
        <w:rPr>
          <w:rStyle w:val="100"/>
          <w:rFonts w:hint="eastAsia" w:ascii="仿宋" w:hAnsi="仿宋" w:eastAsia="仿宋" w:cs="仿宋"/>
          <w:color w:val="auto"/>
          <w:sz w:val="24"/>
          <w:szCs w:val="24"/>
          <w:lang w:val="en-US"/>
        </w:rPr>
        <w:t>各类</w:t>
      </w:r>
      <w:r>
        <w:rPr>
          <w:rStyle w:val="100"/>
          <w:rFonts w:hint="eastAsia" w:ascii="仿宋" w:hAnsi="仿宋" w:eastAsia="仿宋" w:cs="仿宋"/>
          <w:color w:val="auto"/>
          <w:sz w:val="24"/>
          <w:szCs w:val="24"/>
          <w:lang w:val="zh-CN"/>
        </w:rPr>
        <w:t>标识牌、栏杆、消防栓、宣传栏等公共设施一次，使其保持清洁干净、无污渍。</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5.5每周用清水清洗地面、花槽围基、沙井表面、明渠等一次，确保无污渍、无污泥、杂物。</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5.6每周清理排水渠、沙井一次，保持排水渠的畅通，无积水、无淤泥。</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5.7每周清理雨篷上的杂物一次，每季度清洗一次，保持无杂物、烟头，无污迹。</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5.8每两周清洁建筑物2米以下外墙及玻璃。</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5.9每半年清洗二次供水水池一次，并提供检测报告。</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6会议室的保洁要求</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6.1每天对室内的地面、门窗、台椅抹一次，随时保持清洁卫生。日常没有会议要做好会场的保洁工作。</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6.2按会议召开的时间，提前做好会场的保洁工作。</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6.3会议结束后，及时进行会场的清洁工作，确保会议室的整齐清洁。便于下一次会议的召开。</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6.4每月清理天花、灯罩等高空物品一次，保持清洁、光亮。</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6.5地毯每周进行</w:t>
      </w:r>
      <w:r>
        <w:rPr>
          <w:rStyle w:val="100"/>
          <w:rFonts w:hint="eastAsia" w:ascii="仿宋" w:hAnsi="仿宋" w:eastAsia="仿宋" w:cs="仿宋"/>
          <w:color w:val="auto"/>
          <w:sz w:val="24"/>
          <w:szCs w:val="24"/>
        </w:rPr>
        <w:t>1</w:t>
      </w:r>
      <w:r>
        <w:rPr>
          <w:rStyle w:val="100"/>
          <w:rFonts w:hint="eastAsia" w:ascii="仿宋" w:hAnsi="仿宋" w:eastAsia="仿宋" w:cs="仿宋"/>
          <w:color w:val="auto"/>
          <w:sz w:val="24"/>
          <w:szCs w:val="24"/>
          <w:lang w:val="zh-CN"/>
        </w:rPr>
        <w:t>次吸尘，特殊接待时及时清理，保持清洁。必要时进行相应消毒。</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6.6会议结束后清点物资，</w:t>
      </w:r>
      <w:r>
        <w:rPr>
          <w:rStyle w:val="100"/>
          <w:rFonts w:hint="eastAsia" w:ascii="仿宋" w:hAnsi="仿宋" w:eastAsia="仿宋" w:cs="仿宋"/>
          <w:color w:val="auto"/>
          <w:sz w:val="24"/>
          <w:szCs w:val="24"/>
          <w:lang w:val="en-US"/>
        </w:rPr>
        <w:t>发现缺损及时向主管部门报备</w:t>
      </w:r>
      <w:r>
        <w:rPr>
          <w:rStyle w:val="100"/>
          <w:rFonts w:hint="eastAsia" w:ascii="仿宋" w:hAnsi="仿宋" w:eastAsia="仿宋" w:cs="仿宋"/>
          <w:color w:val="auto"/>
          <w:sz w:val="24"/>
          <w:szCs w:val="24"/>
          <w:lang w:val="zh-CN"/>
        </w:rPr>
        <w:t>。</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7天台的保洁要求</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7.1每周清扫地、排水沟一次，保持</w:t>
      </w:r>
      <w:r>
        <w:rPr>
          <w:rStyle w:val="100"/>
          <w:rFonts w:hint="eastAsia" w:ascii="仿宋" w:hAnsi="仿宋" w:eastAsia="仿宋" w:cs="仿宋"/>
          <w:color w:val="auto"/>
          <w:sz w:val="24"/>
          <w:szCs w:val="24"/>
          <w:lang w:val="en-US"/>
        </w:rPr>
        <w:t>无</w:t>
      </w:r>
      <w:r>
        <w:rPr>
          <w:rStyle w:val="100"/>
          <w:rFonts w:hint="eastAsia" w:ascii="仿宋" w:hAnsi="仿宋" w:eastAsia="仿宋" w:cs="仿宋"/>
          <w:color w:val="auto"/>
          <w:sz w:val="24"/>
          <w:szCs w:val="24"/>
          <w:lang w:val="zh-CN"/>
        </w:rPr>
        <w:t>垃圾、积水、杂物。</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7.</w:t>
      </w:r>
      <w:r>
        <w:rPr>
          <w:rStyle w:val="100"/>
          <w:rFonts w:hint="eastAsia" w:ascii="仿宋" w:hAnsi="仿宋" w:eastAsia="仿宋" w:cs="仿宋"/>
          <w:color w:val="auto"/>
          <w:sz w:val="24"/>
          <w:szCs w:val="24"/>
        </w:rPr>
        <w:t>2</w:t>
      </w:r>
      <w:r>
        <w:rPr>
          <w:rStyle w:val="100"/>
          <w:rFonts w:hint="eastAsia" w:ascii="仿宋" w:hAnsi="仿宋" w:eastAsia="仿宋" w:cs="仿宋"/>
          <w:color w:val="auto"/>
          <w:sz w:val="24"/>
          <w:szCs w:val="24"/>
          <w:lang w:val="zh-CN"/>
        </w:rPr>
        <w:t>台风期、下雨天前后密切注意排水口情况，及时清理垃圾，保障流水畅通。</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8电梯的保洁要求</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8.1每天7</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00、13</w:t>
      </w:r>
      <w:r>
        <w:rPr>
          <w:rStyle w:val="100"/>
          <w:rFonts w:hint="eastAsia" w:ascii="仿宋" w:hAnsi="仿宋" w:eastAsia="仿宋" w:cs="仿宋"/>
          <w:color w:val="auto"/>
          <w:sz w:val="24"/>
          <w:szCs w:val="24"/>
        </w:rPr>
        <w:t>:</w:t>
      </w:r>
      <w:r>
        <w:rPr>
          <w:rStyle w:val="100"/>
          <w:rFonts w:hint="eastAsia" w:ascii="仿宋" w:hAnsi="仿宋" w:eastAsia="仿宋" w:cs="仿宋"/>
          <w:color w:val="auto"/>
          <w:sz w:val="24"/>
          <w:szCs w:val="24"/>
          <w:lang w:val="zh-CN"/>
        </w:rPr>
        <w:t>30各消毒清洁一次。保持电梯内的清洁，保持轿厢内壁</w:t>
      </w:r>
      <w:r>
        <w:rPr>
          <w:rStyle w:val="100"/>
          <w:rFonts w:hint="eastAsia" w:ascii="仿宋" w:hAnsi="仿宋" w:eastAsia="仿宋" w:cs="仿宋"/>
          <w:color w:val="auto"/>
          <w:sz w:val="24"/>
          <w:szCs w:val="24"/>
          <w:lang w:val="en-US"/>
        </w:rPr>
        <w:t>光洁</w:t>
      </w:r>
      <w:r>
        <w:rPr>
          <w:rStyle w:val="100"/>
          <w:rFonts w:hint="eastAsia" w:ascii="仿宋" w:hAnsi="仿宋" w:eastAsia="仿宋" w:cs="仿宋"/>
          <w:color w:val="auto"/>
          <w:sz w:val="24"/>
          <w:szCs w:val="24"/>
          <w:lang w:val="zh-CN"/>
        </w:rPr>
        <w:t>。做到随脏随清洁。</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8.2按键每天用消毒水抹2次，上、下午各一次。</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8.3每周抹净电梯内壁、门、指示牌，并清理梯门的凹槽，确保无杂物。</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8.4每周</w:t>
      </w:r>
      <w:r>
        <w:rPr>
          <w:rStyle w:val="100"/>
          <w:rFonts w:hint="eastAsia" w:ascii="仿宋" w:hAnsi="仿宋" w:eastAsia="仿宋" w:cs="仿宋"/>
          <w:color w:val="auto"/>
          <w:sz w:val="24"/>
          <w:szCs w:val="24"/>
          <w:lang w:val="en-US"/>
        </w:rPr>
        <w:t>对</w:t>
      </w:r>
      <w:r>
        <w:rPr>
          <w:rStyle w:val="100"/>
          <w:rFonts w:hint="eastAsia" w:ascii="仿宋" w:hAnsi="仿宋" w:eastAsia="仿宋" w:cs="仿宋"/>
          <w:color w:val="auto"/>
          <w:sz w:val="24"/>
          <w:szCs w:val="24"/>
          <w:lang w:val="zh-CN"/>
        </w:rPr>
        <w:t>轿厢内壁</w:t>
      </w:r>
      <w:r>
        <w:rPr>
          <w:rStyle w:val="100"/>
          <w:rFonts w:hint="eastAsia" w:ascii="仿宋" w:hAnsi="仿宋" w:eastAsia="仿宋" w:cs="仿宋"/>
          <w:color w:val="auto"/>
          <w:sz w:val="24"/>
          <w:szCs w:val="24"/>
          <w:lang w:val="en-US"/>
        </w:rPr>
        <w:t>保养剂</w:t>
      </w:r>
      <w:r>
        <w:rPr>
          <w:rStyle w:val="100"/>
          <w:rFonts w:hint="eastAsia" w:ascii="仿宋" w:hAnsi="仿宋" w:eastAsia="仿宋" w:cs="仿宋"/>
          <w:color w:val="auto"/>
          <w:sz w:val="24"/>
          <w:szCs w:val="24"/>
        </w:rPr>
        <w:t>清洁保养</w:t>
      </w:r>
      <w:r>
        <w:rPr>
          <w:rStyle w:val="100"/>
          <w:rFonts w:hint="eastAsia" w:ascii="仿宋" w:hAnsi="仿宋" w:eastAsia="仿宋" w:cs="仿宋"/>
          <w:color w:val="auto"/>
          <w:sz w:val="24"/>
          <w:szCs w:val="24"/>
          <w:lang w:val="zh-CN"/>
        </w:rPr>
        <w:t>一次，并随时保持。</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8.5每天抹梯门的花岗石墙一次，电梯轿厢地板</w:t>
      </w:r>
      <w:r>
        <w:rPr>
          <w:rStyle w:val="100"/>
          <w:rFonts w:hint="eastAsia" w:ascii="仿宋" w:hAnsi="仿宋" w:eastAsia="仿宋" w:cs="仿宋"/>
          <w:color w:val="auto"/>
          <w:sz w:val="24"/>
          <w:szCs w:val="24"/>
        </w:rPr>
        <w:t>每季度</w:t>
      </w:r>
      <w:r>
        <w:rPr>
          <w:rStyle w:val="100"/>
          <w:rFonts w:hint="eastAsia" w:ascii="仿宋" w:hAnsi="仿宋" w:eastAsia="仿宋" w:cs="仿宋"/>
          <w:color w:val="auto"/>
          <w:sz w:val="24"/>
          <w:szCs w:val="24"/>
          <w:lang w:val="zh-CN"/>
        </w:rPr>
        <w:t>打蜡护理一次。</w:t>
      </w:r>
    </w:p>
    <w:p>
      <w:pPr>
        <w:tabs>
          <w:tab w:val="left" w:pos="425"/>
        </w:tabs>
        <w:spacing w:line="360" w:lineRule="auto"/>
        <w:ind w:firstLine="480" w:firstLineChars="200"/>
        <w:jc w:val="left"/>
        <w:outlineLvl w:val="4"/>
        <w:rPr>
          <w:rStyle w:val="100"/>
          <w:rFonts w:hint="eastAsia" w:ascii="仿宋" w:hAnsi="仿宋" w:eastAsia="仿宋" w:cs="仿宋"/>
          <w:color w:val="auto"/>
          <w:sz w:val="24"/>
          <w:szCs w:val="24"/>
        </w:rPr>
      </w:pP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9垃圾暂存点清洁、消毒及管理</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9.1生活垃圾暂存间每天2次（生活垃圾运走之后）用消毒液清洗地面、墙壁。每天两次紫外线消毒并登记。</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9.2医疗废物暂存间</w:t>
      </w:r>
      <w:r>
        <w:rPr>
          <w:rStyle w:val="100"/>
          <w:rFonts w:hint="eastAsia" w:ascii="仿宋" w:hAnsi="仿宋" w:eastAsia="仿宋" w:cs="仿宋"/>
          <w:color w:val="auto"/>
          <w:sz w:val="24"/>
          <w:szCs w:val="24"/>
          <w:lang w:val="en-US"/>
        </w:rPr>
        <w:t>按需清洁</w:t>
      </w:r>
      <w:r>
        <w:rPr>
          <w:rStyle w:val="100"/>
          <w:rFonts w:hint="eastAsia" w:ascii="仿宋" w:hAnsi="仿宋" w:eastAsia="仿宋" w:cs="仿宋"/>
          <w:color w:val="auto"/>
          <w:sz w:val="24"/>
          <w:szCs w:val="24"/>
          <w:lang w:val="zh-CN"/>
        </w:rPr>
        <w:t>；医疗废物</w:t>
      </w:r>
      <w:r>
        <w:rPr>
          <w:rStyle w:val="100"/>
          <w:rFonts w:hint="eastAsia" w:ascii="仿宋" w:hAnsi="仿宋" w:eastAsia="仿宋" w:cs="仿宋"/>
          <w:color w:val="auto"/>
          <w:sz w:val="24"/>
          <w:szCs w:val="24"/>
          <w:lang w:val="en-US"/>
        </w:rPr>
        <w:t>每次</w:t>
      </w:r>
      <w:r>
        <w:rPr>
          <w:rStyle w:val="100"/>
          <w:rFonts w:hint="eastAsia" w:ascii="仿宋" w:hAnsi="仿宋" w:eastAsia="仿宋" w:cs="仿宋"/>
          <w:color w:val="auto"/>
          <w:sz w:val="24"/>
          <w:szCs w:val="24"/>
          <w:lang w:val="zh-CN"/>
        </w:rPr>
        <w:t>运走之后即用消毒液清洗地面、墙壁；每天两次紫外线消毒，并登记；及时上锁，做好保管工作，防止医疗废物</w:t>
      </w:r>
      <w:r>
        <w:rPr>
          <w:rStyle w:val="100"/>
          <w:rFonts w:hint="eastAsia" w:ascii="仿宋" w:hAnsi="仿宋" w:eastAsia="仿宋" w:cs="仿宋"/>
          <w:color w:val="auto"/>
          <w:sz w:val="24"/>
          <w:szCs w:val="24"/>
          <w:lang w:val="en-US"/>
        </w:rPr>
        <w:t>意外</w:t>
      </w:r>
      <w:r>
        <w:rPr>
          <w:rStyle w:val="100"/>
          <w:rFonts w:hint="eastAsia" w:ascii="仿宋" w:hAnsi="仿宋" w:eastAsia="仿宋" w:cs="仿宋"/>
          <w:color w:val="auto"/>
          <w:sz w:val="24"/>
          <w:szCs w:val="24"/>
          <w:lang w:val="zh-CN"/>
        </w:rPr>
        <w:t>流失。</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9.3</w:t>
      </w:r>
      <w:r>
        <w:rPr>
          <w:rStyle w:val="100"/>
          <w:rFonts w:hint="eastAsia" w:ascii="仿宋" w:hAnsi="仿宋" w:eastAsia="仿宋" w:cs="仿宋"/>
          <w:color w:val="auto"/>
          <w:sz w:val="24"/>
          <w:szCs w:val="24"/>
          <w:lang w:val="en-US"/>
        </w:rPr>
        <w:t>各类垃圾暂存间</w:t>
      </w:r>
      <w:r>
        <w:rPr>
          <w:rStyle w:val="100"/>
          <w:rFonts w:hint="eastAsia" w:ascii="仿宋" w:hAnsi="仿宋" w:eastAsia="仿宋" w:cs="仿宋"/>
          <w:color w:val="auto"/>
          <w:sz w:val="24"/>
          <w:szCs w:val="24"/>
          <w:lang w:val="zh-CN"/>
        </w:rPr>
        <w:t>天花板、灯具、墙壁、地面、通道、下水道等保持清洁无杂物。</w:t>
      </w:r>
    </w:p>
    <w:p>
      <w:pPr>
        <w:tabs>
          <w:tab w:val="left" w:pos="425"/>
        </w:tabs>
        <w:spacing w:line="360" w:lineRule="auto"/>
        <w:ind w:firstLine="480" w:firstLineChars="200"/>
        <w:jc w:val="left"/>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9.4医疗废物、生活垃圾分车转运。随用随消毒。</w:t>
      </w:r>
    </w:p>
    <w:p>
      <w:pPr>
        <w:tabs>
          <w:tab w:val="left" w:pos="425"/>
        </w:tabs>
        <w:spacing w:line="360" w:lineRule="auto"/>
        <w:ind w:firstLine="480" w:firstLineChars="200"/>
        <w:outlineLvl w:val="4"/>
        <w:rPr>
          <w:rStyle w:val="100"/>
          <w:rFonts w:hint="eastAsia" w:ascii="仿宋" w:hAnsi="仿宋" w:eastAsia="仿宋" w:cs="宋体"/>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9.5</w:t>
      </w:r>
      <w:r>
        <w:rPr>
          <w:rStyle w:val="100"/>
          <w:rFonts w:hint="eastAsia" w:ascii="仿宋" w:hAnsi="仿宋" w:eastAsia="仿宋" w:cs="宋体"/>
          <w:color w:val="auto"/>
          <w:sz w:val="24"/>
          <w:szCs w:val="24"/>
          <w:lang w:val="zh-CN"/>
        </w:rPr>
        <w:t>各科室产生的生活垃圾和医疗废物设专人用专用运输车下到各科室集中收运，密封运送至垃圾暂存点，（</w:t>
      </w:r>
      <w:r>
        <w:rPr>
          <w:rStyle w:val="100"/>
          <w:rFonts w:hint="eastAsia" w:ascii="仿宋" w:hAnsi="仿宋" w:eastAsia="仿宋" w:cs="宋体"/>
          <w:color w:val="auto"/>
          <w:sz w:val="24"/>
          <w:szCs w:val="24"/>
        </w:rPr>
        <w:t>生活垃圾运输车和医疗垃圾运输车均由采购人提供，备注：因最新要求垃圾不落地，暂存间全部采用运输车及垃圾桶存放</w:t>
      </w:r>
      <w:r>
        <w:rPr>
          <w:rStyle w:val="100"/>
          <w:rFonts w:hint="eastAsia" w:ascii="仿宋" w:hAnsi="仿宋" w:eastAsia="仿宋" w:cs="宋体"/>
          <w:color w:val="auto"/>
          <w:sz w:val="24"/>
          <w:szCs w:val="24"/>
          <w:lang w:val="zh-CN"/>
        </w:rPr>
        <w:t>）运送人员进行运送工作时，收集医疗废物必须按规定配带好防护用品，</w:t>
      </w:r>
      <w:r>
        <w:rPr>
          <w:rStyle w:val="100"/>
          <w:rFonts w:hint="eastAsia" w:ascii="仿宋" w:hAnsi="仿宋" w:eastAsia="仿宋" w:cs="宋体"/>
          <w:color w:val="auto"/>
          <w:sz w:val="24"/>
          <w:szCs w:val="24"/>
        </w:rPr>
        <w:t>做好系统称重交接</w:t>
      </w:r>
      <w:r>
        <w:rPr>
          <w:rStyle w:val="100"/>
          <w:rFonts w:hint="eastAsia" w:ascii="仿宋" w:hAnsi="仿宋" w:eastAsia="仿宋" w:cs="宋体"/>
          <w:color w:val="auto"/>
          <w:sz w:val="24"/>
          <w:szCs w:val="24"/>
          <w:lang w:val="zh-CN"/>
        </w:rPr>
        <w:t>。医疗废物运输严格按国家规定执行，并做好暂存保管和符合资质的公司交接数据等工作。</w:t>
      </w:r>
    </w:p>
    <w:p>
      <w:pPr>
        <w:tabs>
          <w:tab w:val="left" w:pos="425"/>
        </w:tabs>
        <w:spacing w:line="360" w:lineRule="auto"/>
        <w:ind w:firstLine="480" w:firstLineChars="200"/>
        <w:jc w:val="left"/>
        <w:rPr>
          <w:rStyle w:val="100"/>
          <w:rFonts w:hint="eastAsia" w:ascii="仿宋" w:hAnsi="仿宋" w:eastAsia="仿宋" w:cs="仿宋"/>
          <w:color w:val="auto"/>
          <w:sz w:val="24"/>
          <w:szCs w:val="24"/>
          <w:lang w:val="zh-CN"/>
        </w:rPr>
      </w:pPr>
    </w:p>
    <w:p>
      <w:pPr>
        <w:tabs>
          <w:tab w:val="left" w:pos="425"/>
        </w:tabs>
        <w:spacing w:line="360" w:lineRule="auto"/>
        <w:ind w:firstLine="480" w:firstLineChars="200"/>
        <w:jc w:val="left"/>
        <w:outlineLvl w:val="4"/>
        <w:rPr>
          <w:rStyle w:val="100"/>
          <w:rFonts w:hint="eastAsia" w:ascii="仿宋" w:hAnsi="仿宋" w:eastAsia="仿宋" w:cs="仿宋"/>
          <w:color w:val="auto"/>
          <w:sz w:val="24"/>
          <w:szCs w:val="24"/>
          <w:lang w:val="zh-CN"/>
        </w:rPr>
      </w:pPr>
      <w:r>
        <w:rPr>
          <w:rStyle w:val="100"/>
          <w:rFonts w:hint="eastAsia" w:ascii="仿宋" w:hAnsi="仿宋" w:eastAsia="仿宋" w:cs="仿宋"/>
          <w:color w:val="auto"/>
          <w:sz w:val="24"/>
          <w:szCs w:val="24"/>
        </w:rPr>
        <w:t>8.1.</w:t>
      </w:r>
      <w:r>
        <w:rPr>
          <w:rStyle w:val="100"/>
          <w:rFonts w:hint="eastAsia" w:ascii="仿宋" w:hAnsi="仿宋" w:eastAsia="仿宋" w:cs="仿宋"/>
          <w:color w:val="auto"/>
          <w:sz w:val="24"/>
          <w:szCs w:val="24"/>
          <w:lang w:val="zh-CN"/>
        </w:rPr>
        <w:t>9.</w:t>
      </w:r>
      <w:r>
        <w:rPr>
          <w:rStyle w:val="100"/>
          <w:rFonts w:hint="eastAsia" w:ascii="仿宋" w:hAnsi="仿宋" w:eastAsia="仿宋" w:cs="仿宋"/>
          <w:color w:val="auto"/>
          <w:sz w:val="24"/>
          <w:szCs w:val="24"/>
          <w:lang w:val="en-US"/>
        </w:rPr>
        <w:t>6</w:t>
      </w:r>
      <w:r>
        <w:rPr>
          <w:rStyle w:val="100"/>
          <w:rFonts w:hint="eastAsia" w:ascii="仿宋" w:hAnsi="仿宋" w:eastAsia="仿宋" w:cs="宋体"/>
          <w:color w:val="auto"/>
          <w:sz w:val="24"/>
          <w:szCs w:val="24"/>
          <w:lang w:val="zh-CN"/>
        </w:rPr>
        <w:t>医疗垃圾及生活垃圾定时收运（不少于4次），特殊科室（如手术室）需根据实际情况增加次数，并按收运时间进行。运送垃圾、污物等使用污物梯，严格按照污物运送线路指示，禁止从非运输路线出入。</w:t>
      </w:r>
    </w:p>
    <w:p>
      <w:pPr>
        <w:tabs>
          <w:tab w:val="left" w:pos="425"/>
        </w:tabs>
        <w:spacing w:line="360" w:lineRule="auto"/>
        <w:ind w:firstLine="0" w:firstLineChars="0"/>
        <w:outlineLvl w:val="3"/>
        <w:rPr>
          <w:rStyle w:val="100"/>
          <w:rFonts w:hint="eastAsia" w:ascii="仿宋" w:hAnsi="仿宋" w:eastAsia="仿宋" w:cs="宋体"/>
          <w:b/>
          <w:color w:val="auto"/>
          <w:sz w:val="24"/>
          <w:szCs w:val="24"/>
        </w:rPr>
      </w:pPr>
    </w:p>
    <w:p>
      <w:pPr>
        <w:tabs>
          <w:tab w:val="left" w:pos="425"/>
        </w:tabs>
        <w:spacing w:line="360" w:lineRule="auto"/>
        <w:ind w:firstLine="482" w:firstLineChars="200"/>
        <w:outlineLvl w:val="3"/>
        <w:rPr>
          <w:rStyle w:val="100"/>
          <w:rFonts w:ascii="仿宋" w:hAnsi="仿宋" w:eastAsia="仿宋" w:cs="宋体"/>
          <w:b/>
          <w:color w:val="auto"/>
          <w:sz w:val="24"/>
          <w:szCs w:val="24"/>
          <w:lang w:val="zh-CN"/>
        </w:rPr>
      </w:pPr>
      <w:r>
        <w:rPr>
          <w:rStyle w:val="100"/>
          <w:rFonts w:hint="eastAsia" w:ascii="仿宋" w:hAnsi="仿宋" w:eastAsia="仿宋" w:cs="宋体"/>
          <w:b/>
          <w:color w:val="auto"/>
          <w:sz w:val="24"/>
          <w:szCs w:val="24"/>
        </w:rPr>
        <w:t>8.1.</w:t>
      </w:r>
      <w:r>
        <w:rPr>
          <w:rStyle w:val="100"/>
          <w:rFonts w:hint="eastAsia" w:ascii="仿宋" w:hAnsi="仿宋" w:eastAsia="仿宋" w:cs="宋体"/>
          <w:b/>
          <w:color w:val="auto"/>
          <w:sz w:val="24"/>
          <w:szCs w:val="24"/>
          <w:lang w:val="en-US"/>
        </w:rPr>
        <w:t>10保洁人员管理</w:t>
      </w:r>
      <w:r>
        <w:rPr>
          <w:rStyle w:val="100"/>
          <w:rFonts w:hint="eastAsia" w:ascii="仿宋" w:hAnsi="仿宋" w:eastAsia="仿宋" w:cs="宋体"/>
          <w:b/>
          <w:color w:val="auto"/>
          <w:sz w:val="24"/>
          <w:szCs w:val="24"/>
          <w:lang w:val="zh-CN"/>
        </w:rPr>
        <w:t>要求</w:t>
      </w:r>
    </w:p>
    <w:p>
      <w:pPr>
        <w:tabs>
          <w:tab w:val="left" w:pos="425"/>
        </w:tabs>
        <w:spacing w:line="360" w:lineRule="auto"/>
        <w:ind w:firstLine="480" w:firstLineChars="200"/>
        <w:outlineLvl w:val="4"/>
        <w:rPr>
          <w:rStyle w:val="100"/>
          <w:rFonts w:hint="eastAsia" w:ascii="仿宋" w:hAnsi="仿宋" w:eastAsia="仿宋" w:cs="宋体"/>
          <w:color w:val="auto"/>
          <w:sz w:val="24"/>
          <w:szCs w:val="24"/>
          <w:lang w:val="zh-CN"/>
        </w:rPr>
      </w:pPr>
      <w:r>
        <w:rPr>
          <w:rStyle w:val="100"/>
          <w:rFonts w:hint="eastAsia" w:ascii="仿宋" w:hAnsi="仿宋" w:eastAsia="仿宋" w:cs="宋体"/>
          <w:color w:val="auto"/>
          <w:sz w:val="24"/>
          <w:szCs w:val="24"/>
        </w:rPr>
        <w:t>8.1.</w:t>
      </w:r>
      <w:r>
        <w:rPr>
          <w:rStyle w:val="100"/>
          <w:rFonts w:hint="eastAsia" w:ascii="仿宋" w:hAnsi="仿宋" w:eastAsia="仿宋" w:cs="宋体"/>
          <w:color w:val="auto"/>
          <w:sz w:val="24"/>
          <w:szCs w:val="24"/>
          <w:lang w:val="en-US"/>
        </w:rPr>
        <w:t>10</w:t>
      </w:r>
      <w:r>
        <w:rPr>
          <w:rStyle w:val="100"/>
          <w:rFonts w:hint="eastAsia" w:ascii="仿宋" w:hAnsi="仿宋" w:eastAsia="仿宋" w:cs="宋体"/>
          <w:color w:val="auto"/>
          <w:sz w:val="24"/>
          <w:szCs w:val="24"/>
          <w:lang w:val="zh-CN"/>
        </w:rPr>
        <w:t>.1实施清洁与消毒时，应做好手卫生和个人防护。</w:t>
      </w:r>
    </w:p>
    <w:p>
      <w:pPr>
        <w:tabs>
          <w:tab w:val="left" w:pos="425"/>
        </w:tabs>
        <w:spacing w:line="360" w:lineRule="auto"/>
        <w:ind w:firstLine="480" w:firstLineChars="200"/>
        <w:outlineLvl w:val="4"/>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8.1.</w:t>
      </w:r>
      <w:r>
        <w:rPr>
          <w:rStyle w:val="100"/>
          <w:rFonts w:hint="eastAsia" w:ascii="仿宋" w:hAnsi="仿宋" w:eastAsia="仿宋" w:cs="宋体"/>
          <w:color w:val="auto"/>
          <w:sz w:val="24"/>
          <w:szCs w:val="24"/>
          <w:lang w:val="en-US"/>
        </w:rPr>
        <w:t>10</w:t>
      </w:r>
      <w:r>
        <w:rPr>
          <w:rStyle w:val="100"/>
          <w:rFonts w:hint="eastAsia" w:ascii="仿宋" w:hAnsi="仿宋" w:eastAsia="仿宋" w:cs="宋体"/>
          <w:color w:val="auto"/>
          <w:sz w:val="24"/>
          <w:szCs w:val="24"/>
          <w:lang w:val="zh-CN"/>
        </w:rPr>
        <w:t>.2</w:t>
      </w:r>
      <w:r>
        <w:rPr>
          <w:rStyle w:val="100"/>
          <w:rFonts w:ascii="仿宋" w:hAnsi="仿宋" w:eastAsia="仿宋" w:cs="宋体"/>
          <w:color w:val="auto"/>
          <w:sz w:val="24"/>
          <w:szCs w:val="24"/>
        </w:rPr>
        <w:t>固定科室的人员考勤，</w:t>
      </w:r>
      <w:r>
        <w:rPr>
          <w:rStyle w:val="100"/>
          <w:rFonts w:hint="eastAsia" w:ascii="仿宋" w:hAnsi="仿宋" w:eastAsia="仿宋" w:cs="宋体"/>
          <w:color w:val="auto"/>
          <w:sz w:val="24"/>
          <w:szCs w:val="24"/>
        </w:rPr>
        <w:t>可</w:t>
      </w:r>
      <w:r>
        <w:rPr>
          <w:rStyle w:val="100"/>
          <w:rFonts w:ascii="仿宋" w:hAnsi="仿宋" w:eastAsia="仿宋" w:cs="宋体"/>
          <w:color w:val="auto"/>
          <w:sz w:val="24"/>
          <w:szCs w:val="24"/>
        </w:rPr>
        <w:t>由护长或主管人员排班、考勤。其他岗位人员</w:t>
      </w:r>
      <w:r>
        <w:rPr>
          <w:rStyle w:val="100"/>
          <w:rFonts w:hint="eastAsia" w:ascii="仿宋" w:hAnsi="仿宋" w:eastAsia="仿宋" w:cs="宋体"/>
          <w:color w:val="auto"/>
          <w:sz w:val="24"/>
          <w:szCs w:val="24"/>
        </w:rPr>
        <w:t>全部需要</w:t>
      </w:r>
      <w:r>
        <w:rPr>
          <w:rStyle w:val="100"/>
          <w:rFonts w:ascii="仿宋" w:hAnsi="仿宋" w:eastAsia="仿宋" w:cs="宋体"/>
          <w:color w:val="auto"/>
          <w:sz w:val="24"/>
          <w:szCs w:val="24"/>
        </w:rPr>
        <w:t>进行考勤</w:t>
      </w:r>
      <w:r>
        <w:rPr>
          <w:rStyle w:val="100"/>
          <w:rFonts w:hint="eastAsia" w:ascii="仿宋" w:hAnsi="仿宋" w:eastAsia="仿宋" w:cs="宋体"/>
          <w:color w:val="auto"/>
          <w:sz w:val="24"/>
          <w:szCs w:val="24"/>
        </w:rPr>
        <w:t>登记，由主管科室定期抽查</w:t>
      </w:r>
      <w:r>
        <w:rPr>
          <w:rStyle w:val="100"/>
          <w:rFonts w:hint="eastAsia" w:ascii="仿宋" w:hAnsi="仿宋" w:eastAsia="仿宋" w:cs="宋体"/>
          <w:color w:val="auto"/>
          <w:sz w:val="24"/>
          <w:szCs w:val="24"/>
          <w:lang w:val="zh-CN"/>
        </w:rPr>
        <w:t>。</w:t>
      </w:r>
    </w:p>
    <w:p>
      <w:pPr>
        <w:tabs>
          <w:tab w:val="left" w:pos="425"/>
        </w:tabs>
        <w:spacing w:line="360" w:lineRule="auto"/>
        <w:ind w:firstLine="480" w:firstLineChars="200"/>
        <w:outlineLvl w:val="4"/>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8.1.</w:t>
      </w:r>
      <w:r>
        <w:rPr>
          <w:rStyle w:val="100"/>
          <w:rFonts w:hint="eastAsia" w:ascii="仿宋" w:hAnsi="仿宋" w:eastAsia="仿宋" w:cs="宋体"/>
          <w:color w:val="auto"/>
          <w:sz w:val="24"/>
          <w:szCs w:val="24"/>
          <w:lang w:val="en-US"/>
        </w:rPr>
        <w:t>10</w:t>
      </w:r>
      <w:r>
        <w:rPr>
          <w:rStyle w:val="100"/>
          <w:rFonts w:hint="eastAsia" w:ascii="仿宋" w:hAnsi="仿宋" w:eastAsia="仿宋" w:cs="宋体"/>
          <w:color w:val="auto"/>
          <w:sz w:val="24"/>
          <w:szCs w:val="24"/>
          <w:lang w:val="zh-CN"/>
        </w:rPr>
        <w:t>.3保管好病区门卡、锁匙，不得将</w:t>
      </w:r>
      <w:r>
        <w:rPr>
          <w:rStyle w:val="100"/>
          <w:rFonts w:hint="eastAsia" w:ascii="仿宋" w:hAnsi="仿宋" w:eastAsia="仿宋" w:cs="宋体"/>
          <w:color w:val="auto"/>
          <w:sz w:val="24"/>
          <w:szCs w:val="24"/>
          <w:lang w:val="en-US"/>
        </w:rPr>
        <w:t>其交于</w:t>
      </w:r>
      <w:r>
        <w:rPr>
          <w:rStyle w:val="100"/>
          <w:rFonts w:hint="eastAsia" w:ascii="仿宋" w:hAnsi="仿宋" w:eastAsia="仿宋" w:cs="宋体"/>
          <w:color w:val="auto"/>
          <w:sz w:val="24"/>
          <w:szCs w:val="24"/>
          <w:lang w:val="zh-CN"/>
        </w:rPr>
        <w:t>其他人员，发现锁匙丢失应立即报告</w:t>
      </w:r>
      <w:r>
        <w:rPr>
          <w:rStyle w:val="100"/>
          <w:rFonts w:hint="eastAsia" w:ascii="仿宋" w:hAnsi="仿宋" w:eastAsia="仿宋" w:cs="宋体"/>
          <w:color w:val="auto"/>
          <w:sz w:val="24"/>
          <w:szCs w:val="24"/>
          <w:lang w:val="en-US"/>
        </w:rPr>
        <w:t>主管部门</w:t>
      </w:r>
      <w:r>
        <w:rPr>
          <w:rStyle w:val="100"/>
          <w:rFonts w:hint="eastAsia" w:ascii="仿宋" w:hAnsi="仿宋" w:eastAsia="仿宋" w:cs="宋体"/>
          <w:color w:val="auto"/>
          <w:sz w:val="24"/>
          <w:szCs w:val="24"/>
          <w:lang w:val="zh-CN"/>
        </w:rPr>
        <w:t>处理；换岗、离岗</w:t>
      </w:r>
      <w:r>
        <w:rPr>
          <w:rStyle w:val="100"/>
          <w:rFonts w:hint="eastAsia" w:ascii="仿宋" w:hAnsi="仿宋" w:eastAsia="仿宋" w:cs="宋体"/>
          <w:color w:val="auto"/>
          <w:sz w:val="24"/>
          <w:szCs w:val="24"/>
          <w:lang w:val="en-US"/>
        </w:rPr>
        <w:t>需</w:t>
      </w:r>
      <w:r>
        <w:rPr>
          <w:rStyle w:val="100"/>
          <w:rFonts w:hint="eastAsia" w:ascii="仿宋" w:hAnsi="仿宋" w:eastAsia="仿宋" w:cs="宋体"/>
          <w:color w:val="auto"/>
          <w:sz w:val="24"/>
          <w:szCs w:val="24"/>
          <w:lang w:val="zh-CN"/>
        </w:rPr>
        <w:t>将门卡锁匙交还护长或主管</w:t>
      </w:r>
      <w:r>
        <w:rPr>
          <w:rStyle w:val="100"/>
          <w:rFonts w:hint="eastAsia" w:ascii="仿宋" w:hAnsi="仿宋" w:eastAsia="仿宋" w:cs="宋体"/>
          <w:color w:val="auto"/>
          <w:sz w:val="24"/>
          <w:szCs w:val="24"/>
          <w:lang w:val="en-US"/>
        </w:rPr>
        <w:t>科室</w:t>
      </w:r>
      <w:r>
        <w:rPr>
          <w:rStyle w:val="100"/>
          <w:rFonts w:hint="eastAsia" w:ascii="仿宋" w:hAnsi="仿宋" w:eastAsia="仿宋" w:cs="宋体"/>
          <w:color w:val="auto"/>
          <w:sz w:val="24"/>
          <w:szCs w:val="24"/>
          <w:lang w:val="zh-CN"/>
        </w:rPr>
        <w:t>。</w:t>
      </w:r>
    </w:p>
    <w:p>
      <w:pPr>
        <w:tabs>
          <w:tab w:val="left" w:pos="425"/>
        </w:tabs>
        <w:spacing w:line="360" w:lineRule="auto"/>
        <w:ind w:firstLine="480" w:firstLineChars="200"/>
        <w:outlineLvl w:val="4"/>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.4不得为病人购物、传递信件、字条、口信等。</w:t>
      </w:r>
    </w:p>
    <w:p>
      <w:pPr>
        <w:tabs>
          <w:tab w:val="left" w:pos="425"/>
        </w:tabs>
        <w:spacing w:line="360" w:lineRule="auto"/>
        <w:ind w:firstLine="480" w:firstLineChars="200"/>
        <w:outlineLvl w:val="4"/>
        <w:rPr>
          <w:rStyle w:val="100"/>
          <w:rFonts w:hint="eastAsia"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w:t>
      </w:r>
      <w:r>
        <w:rPr>
          <w:rStyle w:val="100"/>
          <w:rFonts w:hint="eastAsia" w:ascii="仿宋" w:hAnsi="仿宋" w:eastAsia="仿宋" w:cs="宋体"/>
          <w:color w:val="auto"/>
          <w:sz w:val="24"/>
          <w:szCs w:val="24"/>
          <w:lang w:val="en-US"/>
        </w:rPr>
        <w:t>5</w:t>
      </w:r>
      <w:r>
        <w:rPr>
          <w:rStyle w:val="100"/>
          <w:rFonts w:hint="eastAsia" w:ascii="仿宋" w:hAnsi="仿宋" w:eastAsia="仿宋" w:cs="宋体"/>
          <w:color w:val="auto"/>
          <w:sz w:val="24"/>
          <w:szCs w:val="24"/>
          <w:lang w:val="zh-CN"/>
        </w:rPr>
        <w:t>除特殊岗位要求，其他岗位保洁员对病人扔的垃圾应及时清扫，最大限度地增加保洁频率。</w:t>
      </w:r>
    </w:p>
    <w:p>
      <w:pPr>
        <w:tabs>
          <w:tab w:val="left" w:pos="425"/>
        </w:tabs>
        <w:spacing w:line="360" w:lineRule="auto"/>
        <w:ind w:firstLine="480" w:firstLineChars="200"/>
        <w:outlineLvl w:val="4"/>
        <w:rPr>
          <w:rStyle w:val="100"/>
          <w:rFonts w:ascii="仿宋" w:hAnsi="仿宋" w:eastAsia="仿宋" w:cs="宋体"/>
          <w:color w:val="auto"/>
          <w:sz w:val="24"/>
          <w:szCs w:val="24"/>
          <w:lang w:val="zh-CN"/>
        </w:rPr>
      </w:pPr>
      <w:bookmarkStart w:id="148" w:name="_Toc14403"/>
      <w:bookmarkStart w:id="149" w:name="_Toc12086"/>
      <w:bookmarkStart w:id="150" w:name="_Toc4957"/>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w:t>
      </w:r>
      <w:r>
        <w:rPr>
          <w:rStyle w:val="100"/>
          <w:rFonts w:hint="eastAsia" w:ascii="仿宋" w:hAnsi="仿宋" w:eastAsia="仿宋" w:cs="宋体"/>
          <w:color w:val="auto"/>
          <w:sz w:val="24"/>
          <w:szCs w:val="24"/>
          <w:lang w:val="en-US"/>
        </w:rPr>
        <w:t>6</w:t>
      </w:r>
      <w:bookmarkEnd w:id="148"/>
      <w:bookmarkEnd w:id="149"/>
      <w:bookmarkEnd w:id="150"/>
      <w:r>
        <w:rPr>
          <w:rStyle w:val="100"/>
          <w:rFonts w:hint="eastAsia" w:ascii="仿宋" w:hAnsi="仿宋" w:eastAsia="仿宋" w:cs="宋体"/>
          <w:color w:val="auto"/>
          <w:sz w:val="24"/>
          <w:szCs w:val="24"/>
          <w:lang w:val="zh-CN"/>
        </w:rPr>
        <w:t xml:space="preserve"> 对待病人要爱护、关心、忍让（绝对不允许与病人发生口角），努力协助配合好医生、护士的工作，维护病区正常的生活秩序；在病区内不许大声说话,对病人的问话要随时答复，不清楚的事让其找医护人员；对发生不良现象及时制止并立即报告给医护人员。</w:t>
      </w:r>
    </w:p>
    <w:p>
      <w:pPr>
        <w:tabs>
          <w:tab w:val="left" w:pos="425"/>
        </w:tabs>
        <w:spacing w:line="360" w:lineRule="auto"/>
        <w:ind w:firstLine="480" w:firstLineChars="200"/>
        <w:outlineLvl w:val="4"/>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.7遵守医院消毒隔离制度和医院清洁卫生制度，所有清洁工具、清洁剂及垃圾袋（</w:t>
      </w:r>
      <w:r>
        <w:rPr>
          <w:rStyle w:val="100"/>
          <w:rFonts w:hint="eastAsia" w:ascii="仿宋" w:hAnsi="仿宋" w:eastAsia="仿宋" w:cs="宋体"/>
          <w:color w:val="auto"/>
          <w:sz w:val="24"/>
          <w:szCs w:val="24"/>
        </w:rPr>
        <w:t>蓝色垃圾袋由采购人提供）</w:t>
      </w:r>
      <w:r>
        <w:rPr>
          <w:rStyle w:val="100"/>
          <w:rFonts w:hint="eastAsia" w:ascii="仿宋" w:hAnsi="仿宋" w:eastAsia="仿宋" w:cs="宋体"/>
          <w:color w:val="auto"/>
          <w:sz w:val="24"/>
          <w:szCs w:val="24"/>
          <w:lang w:val="zh-CN"/>
        </w:rPr>
        <w:t>由</w:t>
      </w:r>
      <w:r>
        <w:rPr>
          <w:rStyle w:val="100"/>
          <w:rFonts w:hint="eastAsia" w:ascii="仿宋" w:hAnsi="仿宋" w:eastAsia="仿宋" w:cs="宋体"/>
          <w:color w:val="auto"/>
          <w:sz w:val="24"/>
          <w:szCs w:val="24"/>
          <w:lang w:val="en-US"/>
        </w:rPr>
        <w:t>供应商</w:t>
      </w:r>
      <w:r>
        <w:rPr>
          <w:rStyle w:val="100"/>
          <w:rFonts w:hint="eastAsia" w:ascii="仿宋" w:hAnsi="仿宋" w:eastAsia="仿宋" w:cs="宋体"/>
          <w:color w:val="auto"/>
          <w:sz w:val="24"/>
          <w:szCs w:val="24"/>
          <w:lang w:val="zh-CN"/>
        </w:rPr>
        <w:t>负责，消毒剂、清洁剂要符合医院和环保部门使用标准。采购人有权</w:t>
      </w:r>
      <w:r>
        <w:rPr>
          <w:rStyle w:val="100"/>
          <w:rFonts w:hint="eastAsia" w:ascii="仿宋" w:hAnsi="仿宋" w:eastAsia="仿宋" w:cs="宋体"/>
          <w:color w:val="auto"/>
          <w:sz w:val="24"/>
          <w:szCs w:val="24"/>
          <w:lang w:val="en-US"/>
        </w:rPr>
        <w:t>监督</w:t>
      </w:r>
      <w:r>
        <w:rPr>
          <w:rStyle w:val="100"/>
          <w:rFonts w:hint="eastAsia" w:ascii="仿宋" w:hAnsi="仿宋" w:eastAsia="仿宋" w:cs="宋体"/>
          <w:color w:val="auto"/>
          <w:sz w:val="24"/>
          <w:szCs w:val="24"/>
          <w:lang w:val="zh-CN"/>
        </w:rPr>
        <w:t>，消毒剂由医院提供，每月将需求计划提交给主管部门审批后在医院领取。在临床服务工作中提供使用的工具车、扫把、地拖、抹布等工具摆放统一；按消毒隔离规范要求，以工具的颜色分区使用。</w:t>
      </w:r>
    </w:p>
    <w:p>
      <w:pPr>
        <w:tabs>
          <w:tab w:val="left" w:pos="425"/>
        </w:tabs>
        <w:spacing w:line="360" w:lineRule="auto"/>
        <w:ind w:firstLine="480" w:firstLineChars="200"/>
        <w:outlineLvl w:val="4"/>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w:t>
      </w:r>
      <w:r>
        <w:rPr>
          <w:rStyle w:val="100"/>
          <w:rFonts w:hint="eastAsia" w:ascii="仿宋" w:hAnsi="仿宋" w:eastAsia="仿宋" w:cs="宋体"/>
          <w:color w:val="auto"/>
          <w:sz w:val="24"/>
          <w:szCs w:val="24"/>
          <w:lang w:val="en-US"/>
        </w:rPr>
        <w:t>8</w:t>
      </w:r>
      <w:r>
        <w:rPr>
          <w:rStyle w:val="100"/>
          <w:rFonts w:hint="eastAsia" w:ascii="仿宋" w:hAnsi="仿宋" w:eastAsia="仿宋" w:cs="宋体"/>
          <w:color w:val="auto"/>
          <w:sz w:val="24"/>
          <w:szCs w:val="24"/>
          <w:lang w:val="zh-CN"/>
        </w:rPr>
        <w:t>按区域不同使用相应清洁工具和选用规定浓度消毒液清洁，供应</w:t>
      </w:r>
      <w:r>
        <w:rPr>
          <w:rStyle w:val="100"/>
          <w:rFonts w:hint="eastAsia" w:ascii="仿宋" w:hAnsi="仿宋" w:eastAsia="仿宋" w:cs="宋体"/>
          <w:color w:val="auto"/>
          <w:sz w:val="24"/>
          <w:szCs w:val="24"/>
          <w:lang w:val="en-US"/>
        </w:rPr>
        <w:t>商</w:t>
      </w:r>
      <w:r>
        <w:rPr>
          <w:rStyle w:val="100"/>
          <w:rFonts w:hint="eastAsia" w:ascii="仿宋" w:hAnsi="仿宋" w:eastAsia="仿宋" w:cs="宋体"/>
          <w:color w:val="auto"/>
          <w:sz w:val="24"/>
          <w:szCs w:val="24"/>
          <w:lang w:val="zh-CN"/>
        </w:rPr>
        <w:t>负责清洁工具的区分标识（污染区、半污染区、清洁区、无菌区和隔离区）及按要求分区域放置。清洁、去污溶液瓶外要贴明显的标签，防误饮等安全意外。</w:t>
      </w:r>
    </w:p>
    <w:p>
      <w:pPr>
        <w:tabs>
          <w:tab w:val="left" w:pos="425"/>
        </w:tabs>
        <w:spacing w:line="360" w:lineRule="auto"/>
        <w:ind w:firstLine="480" w:firstLineChars="200"/>
        <w:outlineLvl w:val="4"/>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w:t>
      </w:r>
      <w:r>
        <w:rPr>
          <w:rStyle w:val="100"/>
          <w:rFonts w:hint="eastAsia" w:ascii="仿宋" w:hAnsi="仿宋" w:eastAsia="仿宋" w:cs="宋体"/>
          <w:color w:val="auto"/>
          <w:sz w:val="24"/>
          <w:szCs w:val="24"/>
          <w:lang w:val="en-US"/>
        </w:rPr>
        <w:t>9</w:t>
      </w:r>
      <w:r>
        <w:rPr>
          <w:rStyle w:val="100"/>
          <w:rFonts w:hint="eastAsia" w:ascii="仿宋" w:hAnsi="仿宋" w:eastAsia="仿宋" w:cs="宋体"/>
          <w:color w:val="auto"/>
          <w:sz w:val="24"/>
          <w:szCs w:val="24"/>
          <w:lang w:val="zh-CN"/>
        </w:rPr>
        <w:t>结合院区实际情况落实24小时保洁制度。住院部在</w:t>
      </w:r>
      <w:r>
        <w:rPr>
          <w:rStyle w:val="100"/>
          <w:rFonts w:hint="eastAsia" w:ascii="仿宋" w:hAnsi="仿宋" w:eastAsia="仿宋" w:cs="宋体"/>
          <w:color w:val="auto"/>
          <w:sz w:val="24"/>
          <w:szCs w:val="24"/>
          <w:lang w:val="en-US"/>
        </w:rPr>
        <w:t>岗</w:t>
      </w:r>
      <w:r>
        <w:rPr>
          <w:rStyle w:val="100"/>
          <w:rFonts w:hint="eastAsia" w:ascii="仿宋" w:hAnsi="仿宋" w:eastAsia="仿宋" w:cs="宋体"/>
          <w:color w:val="auto"/>
          <w:sz w:val="24"/>
          <w:szCs w:val="24"/>
          <w:lang w:val="zh-CN"/>
        </w:rPr>
        <w:t>时间要求</w:t>
      </w:r>
      <w:r>
        <w:rPr>
          <w:rStyle w:val="100"/>
          <w:rFonts w:hint="eastAsia" w:ascii="仿宋" w:hAnsi="仿宋" w:eastAsia="仿宋" w:cs="宋体"/>
          <w:color w:val="auto"/>
          <w:sz w:val="24"/>
          <w:szCs w:val="24"/>
          <w:lang w:val="en-US"/>
        </w:rPr>
        <w:t>时段</w:t>
      </w:r>
      <w:r>
        <w:rPr>
          <w:rStyle w:val="100"/>
          <w:rFonts w:hint="eastAsia" w:ascii="仿宋" w:hAnsi="仿宋" w:eastAsia="仿宋" w:cs="宋体"/>
          <w:color w:val="auto"/>
          <w:sz w:val="24"/>
          <w:szCs w:val="24"/>
          <w:highlight w:val="none"/>
          <w:lang w:val="zh-CN"/>
        </w:rPr>
        <w:t>6</w:t>
      </w:r>
      <w:r>
        <w:rPr>
          <w:rStyle w:val="100"/>
          <w:rFonts w:hint="eastAsia" w:ascii="仿宋" w:hAnsi="仿宋" w:eastAsia="仿宋" w:cs="宋体"/>
          <w:color w:val="auto"/>
          <w:sz w:val="24"/>
          <w:szCs w:val="24"/>
          <w:highlight w:val="none"/>
        </w:rPr>
        <w:t>:</w:t>
      </w:r>
      <w:r>
        <w:rPr>
          <w:rStyle w:val="100"/>
          <w:rFonts w:hint="eastAsia" w:ascii="仿宋" w:hAnsi="仿宋" w:eastAsia="仿宋" w:cs="宋体"/>
          <w:color w:val="auto"/>
          <w:sz w:val="24"/>
          <w:szCs w:val="24"/>
          <w:highlight w:val="none"/>
          <w:lang w:val="zh-CN"/>
        </w:rPr>
        <w:t>30</w:t>
      </w:r>
      <w:r>
        <w:rPr>
          <w:rStyle w:val="100"/>
          <w:rFonts w:hint="eastAsia" w:ascii="仿宋" w:hAnsi="仿宋" w:eastAsia="仿宋" w:cs="宋体"/>
          <w:color w:val="auto"/>
          <w:sz w:val="24"/>
          <w:szCs w:val="24"/>
          <w:highlight w:val="none"/>
        </w:rPr>
        <w:t>-20:</w:t>
      </w:r>
      <w:r>
        <w:rPr>
          <w:rStyle w:val="100"/>
          <w:rFonts w:hint="eastAsia" w:ascii="仿宋" w:hAnsi="仿宋" w:eastAsia="仿宋" w:cs="宋体"/>
          <w:color w:val="auto"/>
          <w:sz w:val="24"/>
          <w:szCs w:val="24"/>
          <w:highlight w:val="none"/>
          <w:lang w:val="zh-CN"/>
        </w:rPr>
        <w:t>30，中间时段有跨区保洁人员；</w:t>
      </w:r>
      <w:r>
        <w:rPr>
          <w:rStyle w:val="100"/>
          <w:rFonts w:hint="eastAsia" w:ascii="仿宋" w:hAnsi="仿宋" w:eastAsia="仿宋" w:cs="宋体"/>
          <w:color w:val="auto"/>
          <w:sz w:val="24"/>
          <w:szCs w:val="24"/>
          <w:highlight w:val="none"/>
          <w:lang w:val="en-US"/>
        </w:rPr>
        <w:t>20</w:t>
      </w:r>
      <w:r>
        <w:rPr>
          <w:rStyle w:val="100"/>
          <w:rFonts w:hint="eastAsia" w:ascii="仿宋" w:hAnsi="仿宋" w:eastAsia="仿宋" w:cs="宋体"/>
          <w:color w:val="auto"/>
          <w:sz w:val="24"/>
          <w:szCs w:val="24"/>
          <w:highlight w:val="none"/>
        </w:rPr>
        <w:t>:</w:t>
      </w:r>
      <w:r>
        <w:rPr>
          <w:rStyle w:val="100"/>
          <w:rFonts w:hint="eastAsia" w:ascii="仿宋" w:hAnsi="仿宋" w:eastAsia="仿宋" w:cs="宋体"/>
          <w:color w:val="auto"/>
          <w:sz w:val="24"/>
          <w:szCs w:val="24"/>
          <w:highlight w:val="none"/>
          <w:lang w:val="en-US"/>
        </w:rPr>
        <w:t>3</w:t>
      </w:r>
      <w:r>
        <w:rPr>
          <w:rStyle w:val="100"/>
          <w:rFonts w:hint="eastAsia" w:ascii="仿宋" w:hAnsi="仿宋" w:eastAsia="仿宋" w:cs="宋体"/>
          <w:color w:val="auto"/>
          <w:sz w:val="24"/>
          <w:szCs w:val="24"/>
          <w:highlight w:val="none"/>
          <w:lang w:val="zh-CN"/>
        </w:rPr>
        <w:t>0</w:t>
      </w:r>
      <w:r>
        <w:rPr>
          <w:rStyle w:val="100"/>
          <w:rFonts w:hint="eastAsia" w:ascii="仿宋" w:hAnsi="仿宋" w:eastAsia="仿宋" w:cs="宋体"/>
          <w:color w:val="auto"/>
          <w:sz w:val="24"/>
          <w:szCs w:val="24"/>
          <w:highlight w:val="none"/>
        </w:rPr>
        <w:t>-</w:t>
      </w:r>
      <w:r>
        <w:rPr>
          <w:rStyle w:val="100"/>
          <w:rFonts w:hint="eastAsia" w:ascii="仿宋" w:hAnsi="仿宋" w:eastAsia="仿宋" w:cs="宋体"/>
          <w:color w:val="auto"/>
          <w:sz w:val="24"/>
          <w:szCs w:val="24"/>
          <w:highlight w:val="none"/>
          <w:lang w:val="zh-CN"/>
        </w:rPr>
        <w:t>次晨6</w:t>
      </w:r>
      <w:r>
        <w:rPr>
          <w:rStyle w:val="100"/>
          <w:rFonts w:hint="eastAsia" w:ascii="仿宋" w:hAnsi="仿宋" w:eastAsia="仿宋" w:cs="宋体"/>
          <w:color w:val="auto"/>
          <w:sz w:val="24"/>
          <w:szCs w:val="24"/>
          <w:highlight w:val="none"/>
        </w:rPr>
        <w:t>:</w:t>
      </w:r>
      <w:r>
        <w:rPr>
          <w:rStyle w:val="100"/>
          <w:rFonts w:hint="eastAsia" w:ascii="仿宋" w:hAnsi="仿宋" w:eastAsia="仿宋" w:cs="宋体"/>
          <w:color w:val="auto"/>
          <w:sz w:val="24"/>
          <w:szCs w:val="24"/>
          <w:highlight w:val="none"/>
          <w:lang w:val="zh-CN"/>
        </w:rPr>
        <w:t>30由夜班应急保洁，特</w:t>
      </w:r>
      <w:r>
        <w:rPr>
          <w:rStyle w:val="100"/>
          <w:rFonts w:hint="eastAsia" w:ascii="仿宋" w:hAnsi="仿宋" w:eastAsia="仿宋" w:cs="宋体"/>
          <w:color w:val="auto"/>
          <w:sz w:val="24"/>
          <w:szCs w:val="24"/>
          <w:lang w:val="zh-CN"/>
        </w:rPr>
        <w:t>别情况随叫随到。门诊大厅、广场、各大楼出入门口、公共洗手间、各楼层电梯及等候区、病人活动区等等公共区域，清洁工人在班时间要求7:00</w:t>
      </w:r>
      <w:r>
        <w:rPr>
          <w:rStyle w:val="100"/>
          <w:rFonts w:hint="eastAsia" w:ascii="仿宋" w:hAnsi="仿宋" w:eastAsia="仿宋" w:cs="宋体"/>
          <w:color w:val="auto"/>
          <w:sz w:val="24"/>
          <w:szCs w:val="24"/>
        </w:rPr>
        <w:t>-</w:t>
      </w:r>
      <w:r>
        <w:rPr>
          <w:rStyle w:val="100"/>
          <w:rFonts w:hint="eastAsia" w:ascii="仿宋" w:hAnsi="仿宋" w:eastAsia="仿宋" w:cs="宋体"/>
          <w:color w:val="auto"/>
          <w:sz w:val="24"/>
          <w:szCs w:val="24"/>
          <w:lang w:val="zh-CN"/>
        </w:rPr>
        <w:t>21</w:t>
      </w:r>
      <w:r>
        <w:rPr>
          <w:rStyle w:val="100"/>
          <w:rFonts w:hint="eastAsia" w:ascii="仿宋" w:hAnsi="仿宋" w:eastAsia="仿宋" w:cs="宋体"/>
          <w:color w:val="auto"/>
          <w:sz w:val="24"/>
          <w:szCs w:val="24"/>
        </w:rPr>
        <w:t>:</w:t>
      </w:r>
      <w:r>
        <w:rPr>
          <w:rStyle w:val="100"/>
          <w:rFonts w:ascii="仿宋" w:hAnsi="仿宋" w:eastAsia="仿宋" w:cs="宋体"/>
          <w:color w:val="auto"/>
          <w:sz w:val="24"/>
          <w:szCs w:val="24"/>
          <w:lang w:val="zh-CN"/>
        </w:rPr>
        <w:t>00</w:t>
      </w:r>
      <w:r>
        <w:rPr>
          <w:rStyle w:val="100"/>
          <w:rFonts w:hint="eastAsia" w:ascii="仿宋" w:hAnsi="仿宋" w:eastAsia="仿宋" w:cs="宋体"/>
          <w:color w:val="auto"/>
          <w:sz w:val="24"/>
          <w:szCs w:val="24"/>
          <w:lang w:val="zh-CN"/>
        </w:rPr>
        <w:t>持续有人巡回保洁，21</w:t>
      </w:r>
      <w:r>
        <w:rPr>
          <w:rStyle w:val="100"/>
          <w:rFonts w:hint="eastAsia" w:ascii="仿宋" w:hAnsi="仿宋" w:eastAsia="仿宋" w:cs="宋体"/>
          <w:color w:val="auto"/>
          <w:sz w:val="24"/>
          <w:szCs w:val="24"/>
        </w:rPr>
        <w:t>:</w:t>
      </w:r>
      <w:r>
        <w:rPr>
          <w:rStyle w:val="100"/>
          <w:rFonts w:ascii="仿宋" w:hAnsi="仿宋" w:eastAsia="仿宋" w:cs="宋体"/>
          <w:color w:val="auto"/>
          <w:sz w:val="24"/>
          <w:szCs w:val="24"/>
          <w:lang w:val="zh-CN"/>
        </w:rPr>
        <w:t>0</w:t>
      </w:r>
      <w:r>
        <w:rPr>
          <w:rStyle w:val="100"/>
          <w:rFonts w:hint="eastAsia" w:ascii="仿宋" w:hAnsi="仿宋" w:eastAsia="仿宋" w:cs="宋体"/>
          <w:color w:val="auto"/>
          <w:sz w:val="24"/>
          <w:szCs w:val="24"/>
          <w:lang w:val="zh-CN"/>
        </w:rPr>
        <w:t>0</w:t>
      </w:r>
      <w:r>
        <w:rPr>
          <w:rStyle w:val="100"/>
          <w:rFonts w:hint="eastAsia" w:ascii="仿宋" w:hAnsi="仿宋" w:eastAsia="仿宋" w:cs="宋体"/>
          <w:color w:val="auto"/>
          <w:sz w:val="24"/>
          <w:szCs w:val="24"/>
        </w:rPr>
        <w:t>-</w:t>
      </w:r>
      <w:r>
        <w:rPr>
          <w:rStyle w:val="100"/>
          <w:rFonts w:hint="eastAsia" w:ascii="仿宋" w:hAnsi="仿宋" w:eastAsia="仿宋" w:cs="宋体"/>
          <w:color w:val="auto"/>
          <w:sz w:val="24"/>
          <w:szCs w:val="24"/>
          <w:lang w:val="zh-CN"/>
        </w:rPr>
        <w:t>次晨7:00由</w:t>
      </w:r>
      <w:r>
        <w:rPr>
          <w:rStyle w:val="100"/>
          <w:rFonts w:hint="eastAsia" w:ascii="仿宋" w:hAnsi="仿宋" w:eastAsia="仿宋" w:cs="宋体"/>
          <w:color w:val="auto"/>
          <w:sz w:val="24"/>
          <w:szCs w:val="24"/>
        </w:rPr>
        <w:t>夜班应急保洁</w:t>
      </w:r>
      <w:r>
        <w:rPr>
          <w:rStyle w:val="100"/>
          <w:rFonts w:hint="eastAsia" w:ascii="仿宋" w:hAnsi="仿宋" w:eastAsia="仿宋" w:cs="宋体"/>
          <w:color w:val="auto"/>
          <w:sz w:val="24"/>
          <w:szCs w:val="24"/>
          <w:lang w:val="zh-CN"/>
        </w:rPr>
        <w:t>，特别情况随叫随到。</w:t>
      </w:r>
    </w:p>
    <w:p>
      <w:pPr>
        <w:tabs>
          <w:tab w:val="left" w:pos="425"/>
        </w:tabs>
        <w:spacing w:line="360" w:lineRule="auto"/>
        <w:ind w:firstLine="480" w:firstLineChars="200"/>
        <w:outlineLvl w:val="4"/>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w:t>
      </w:r>
      <w:r>
        <w:rPr>
          <w:rStyle w:val="100"/>
          <w:rFonts w:hint="eastAsia" w:ascii="仿宋" w:hAnsi="仿宋" w:eastAsia="仿宋" w:cs="宋体"/>
          <w:color w:val="auto"/>
          <w:sz w:val="24"/>
          <w:szCs w:val="24"/>
          <w:lang w:val="en-US"/>
        </w:rPr>
        <w:t>10</w:t>
      </w:r>
      <w:r>
        <w:rPr>
          <w:rStyle w:val="100"/>
          <w:rFonts w:hint="eastAsia" w:ascii="仿宋" w:hAnsi="仿宋" w:eastAsia="仿宋" w:cs="宋体"/>
          <w:color w:val="auto"/>
          <w:sz w:val="24"/>
          <w:szCs w:val="24"/>
          <w:lang w:val="zh-CN"/>
        </w:rPr>
        <w:t>发生突发性事件时，保洁</w:t>
      </w:r>
      <w:r>
        <w:rPr>
          <w:rStyle w:val="100"/>
          <w:rFonts w:hint="eastAsia" w:ascii="仿宋" w:hAnsi="仿宋" w:eastAsia="仿宋" w:cs="宋体"/>
          <w:color w:val="auto"/>
          <w:sz w:val="24"/>
          <w:szCs w:val="24"/>
          <w:lang w:val="en-US"/>
        </w:rPr>
        <w:t>员</w:t>
      </w:r>
      <w:r>
        <w:rPr>
          <w:rStyle w:val="100"/>
          <w:rFonts w:hint="eastAsia" w:ascii="仿宋" w:hAnsi="仿宋" w:eastAsia="仿宋" w:cs="宋体"/>
          <w:color w:val="auto"/>
          <w:sz w:val="24"/>
          <w:szCs w:val="24"/>
          <w:lang w:val="zh-CN"/>
        </w:rPr>
        <w:t>有义务积极配合、参与院方的紧急救助工作，按医院要求执行。免费提供一些突击性保洁、消毒服务。</w:t>
      </w:r>
    </w:p>
    <w:p>
      <w:pPr>
        <w:tabs>
          <w:tab w:val="left" w:pos="425"/>
        </w:tabs>
        <w:spacing w:line="360" w:lineRule="auto"/>
        <w:ind w:firstLine="480" w:firstLineChars="200"/>
        <w:outlineLvl w:val="4"/>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w:t>
      </w:r>
      <w:r>
        <w:rPr>
          <w:rStyle w:val="100"/>
          <w:rFonts w:hint="eastAsia" w:ascii="仿宋" w:hAnsi="仿宋" w:eastAsia="仿宋" w:cs="宋体"/>
          <w:color w:val="auto"/>
          <w:sz w:val="24"/>
          <w:szCs w:val="24"/>
          <w:lang w:val="en-US"/>
        </w:rPr>
        <w:t>11</w:t>
      </w:r>
      <w:r>
        <w:rPr>
          <w:rStyle w:val="100"/>
          <w:rFonts w:hint="eastAsia" w:ascii="仿宋" w:hAnsi="仿宋" w:eastAsia="仿宋" w:cs="宋体"/>
          <w:color w:val="auto"/>
          <w:sz w:val="24"/>
          <w:szCs w:val="24"/>
          <w:lang w:val="zh-CN"/>
        </w:rPr>
        <w:t>严格执行采购人医疗废物管理制度，各类废物要分类放置，统一回收，不允许个人私自变卖（包括</w:t>
      </w:r>
      <w:r>
        <w:rPr>
          <w:rStyle w:val="100"/>
          <w:rFonts w:hint="eastAsia" w:ascii="仿宋" w:hAnsi="仿宋" w:eastAsia="仿宋" w:cs="宋体"/>
          <w:color w:val="auto"/>
          <w:sz w:val="24"/>
          <w:szCs w:val="24"/>
        </w:rPr>
        <w:t>未撕毁</w:t>
      </w:r>
      <w:r>
        <w:rPr>
          <w:rStyle w:val="100"/>
          <w:rFonts w:hint="eastAsia" w:ascii="仿宋" w:hAnsi="仿宋" w:eastAsia="仿宋" w:cs="宋体"/>
          <w:color w:val="auto"/>
          <w:sz w:val="24"/>
          <w:szCs w:val="24"/>
          <w:lang w:val="zh-CN"/>
        </w:rPr>
        <w:t>药盒）。如因供应</w:t>
      </w:r>
      <w:r>
        <w:rPr>
          <w:rStyle w:val="100"/>
          <w:rFonts w:hint="eastAsia" w:ascii="仿宋" w:hAnsi="仿宋" w:eastAsia="仿宋" w:cs="宋体"/>
          <w:color w:val="auto"/>
          <w:sz w:val="24"/>
          <w:szCs w:val="24"/>
          <w:lang w:val="en-US"/>
        </w:rPr>
        <w:t>商</w:t>
      </w:r>
      <w:r>
        <w:rPr>
          <w:rStyle w:val="100"/>
          <w:rFonts w:hint="eastAsia" w:ascii="仿宋" w:hAnsi="仿宋" w:eastAsia="仿宋" w:cs="宋体"/>
          <w:color w:val="auto"/>
          <w:sz w:val="24"/>
          <w:szCs w:val="24"/>
          <w:lang w:val="zh-CN"/>
        </w:rPr>
        <w:t>对员工管理不善而引起的法律责任由供应方负责。</w:t>
      </w:r>
    </w:p>
    <w:p>
      <w:pPr>
        <w:tabs>
          <w:tab w:val="left" w:pos="425"/>
        </w:tabs>
        <w:spacing w:line="360" w:lineRule="auto"/>
        <w:ind w:firstLine="480" w:firstLineChars="200"/>
        <w:jc w:val="left"/>
        <w:outlineLvl w:val="9"/>
        <w:rPr>
          <w:rStyle w:val="100"/>
          <w:rFonts w:hint="eastAsia"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.1</w:t>
      </w:r>
      <w:r>
        <w:rPr>
          <w:rStyle w:val="100"/>
          <w:rFonts w:hint="eastAsia" w:ascii="仿宋" w:hAnsi="仿宋" w:eastAsia="仿宋" w:cs="宋体"/>
          <w:color w:val="auto"/>
          <w:sz w:val="24"/>
          <w:szCs w:val="24"/>
          <w:lang w:val="en-US"/>
        </w:rPr>
        <w:t>2</w:t>
      </w:r>
      <w:r>
        <w:rPr>
          <w:rStyle w:val="100"/>
          <w:rFonts w:hint="eastAsia" w:ascii="仿宋" w:hAnsi="仿宋" w:eastAsia="仿宋" w:cs="仿宋"/>
          <w:color w:val="auto"/>
          <w:sz w:val="24"/>
          <w:szCs w:val="24"/>
          <w:lang w:val="zh-CN"/>
        </w:rPr>
        <w:t>协助做好除“四害”工作，按时消毒、登记，检查时符合要求。</w:t>
      </w:r>
    </w:p>
    <w:p>
      <w:pPr>
        <w:tabs>
          <w:tab w:val="left" w:pos="425"/>
        </w:tabs>
        <w:spacing w:line="360" w:lineRule="auto"/>
        <w:ind w:firstLine="480" w:firstLineChars="200"/>
        <w:outlineLvl w:val="4"/>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.1</w:t>
      </w:r>
      <w:r>
        <w:rPr>
          <w:rStyle w:val="100"/>
          <w:rFonts w:hint="eastAsia" w:ascii="仿宋" w:hAnsi="仿宋" w:eastAsia="仿宋" w:cs="宋体"/>
          <w:color w:val="auto"/>
          <w:sz w:val="24"/>
          <w:szCs w:val="24"/>
          <w:lang w:val="en-US"/>
        </w:rPr>
        <w:t>3</w:t>
      </w:r>
      <w:r>
        <w:rPr>
          <w:rStyle w:val="100"/>
          <w:rFonts w:hint="eastAsia" w:ascii="仿宋" w:hAnsi="仿宋" w:eastAsia="仿宋" w:cs="宋体"/>
          <w:color w:val="auto"/>
          <w:sz w:val="24"/>
          <w:szCs w:val="24"/>
          <w:lang w:val="zh-CN"/>
        </w:rPr>
        <w:t>负责清理搬运医院内需丢弃的物品、废旧家具、淘汰设备等至指定地点，如病区的椅子、节日装饰物等。</w:t>
      </w:r>
    </w:p>
    <w:p>
      <w:pPr>
        <w:tabs>
          <w:tab w:val="left" w:pos="425"/>
        </w:tabs>
        <w:spacing w:line="360" w:lineRule="auto"/>
        <w:ind w:firstLine="480" w:firstLineChars="200"/>
        <w:outlineLvl w:val="4"/>
        <w:rPr>
          <w:rStyle w:val="100"/>
          <w:rFonts w:hint="eastAsia"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.1</w:t>
      </w:r>
      <w:r>
        <w:rPr>
          <w:rStyle w:val="100"/>
          <w:rFonts w:hint="eastAsia" w:ascii="仿宋" w:hAnsi="仿宋" w:eastAsia="仿宋" w:cs="宋体"/>
          <w:color w:val="auto"/>
          <w:sz w:val="24"/>
          <w:szCs w:val="24"/>
          <w:lang w:val="en-US"/>
        </w:rPr>
        <w:t>4</w:t>
      </w:r>
      <w:r>
        <w:rPr>
          <w:rStyle w:val="100"/>
          <w:rFonts w:hint="eastAsia" w:ascii="仿宋" w:hAnsi="仿宋" w:eastAsia="仿宋" w:cs="宋体"/>
          <w:color w:val="auto"/>
          <w:sz w:val="24"/>
          <w:szCs w:val="24"/>
          <w:lang w:val="zh-CN"/>
        </w:rPr>
        <w:t>各院区内厕所、下水管道疏通工作：厕所、尿兜、地漏</w:t>
      </w:r>
      <w:r>
        <w:rPr>
          <w:rStyle w:val="100"/>
          <w:rFonts w:hint="eastAsia" w:ascii="仿宋" w:hAnsi="仿宋" w:eastAsia="仿宋" w:cs="宋体"/>
          <w:color w:val="auto"/>
          <w:sz w:val="24"/>
          <w:szCs w:val="24"/>
          <w:lang w:val="en-US"/>
        </w:rPr>
        <w:t>等</w:t>
      </w:r>
      <w:r>
        <w:rPr>
          <w:rStyle w:val="100"/>
          <w:rFonts w:hint="eastAsia" w:ascii="仿宋" w:hAnsi="仿宋" w:eastAsia="仿宋" w:cs="宋体"/>
          <w:color w:val="auto"/>
          <w:sz w:val="24"/>
          <w:szCs w:val="24"/>
          <w:lang w:val="zh-CN"/>
        </w:rPr>
        <w:t xml:space="preserve">出现堵塞，由供应商安排专人前往现场疏通，经人工吸盘、疏通器处理均无法处理情况下，需拆除管道、马桶或尿兜方能疏通处理时，由供应商经手人填写《疏通工程移交单》交给采购人主管部门审核； </w:t>
      </w:r>
    </w:p>
    <w:p>
      <w:pPr>
        <w:tabs>
          <w:tab w:val="left" w:pos="425"/>
        </w:tabs>
        <w:spacing w:line="360" w:lineRule="auto"/>
        <w:ind w:firstLine="480" w:firstLineChars="200"/>
        <w:outlineLvl w:val="4"/>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.1</w:t>
      </w:r>
      <w:r>
        <w:rPr>
          <w:rStyle w:val="100"/>
          <w:rFonts w:hint="eastAsia" w:ascii="仿宋" w:hAnsi="仿宋" w:eastAsia="仿宋" w:cs="宋体"/>
          <w:color w:val="auto"/>
          <w:sz w:val="24"/>
          <w:szCs w:val="24"/>
          <w:lang w:val="en-US"/>
        </w:rPr>
        <w:t>5</w:t>
      </w:r>
      <w:r>
        <w:rPr>
          <w:rStyle w:val="100"/>
          <w:rFonts w:hint="eastAsia" w:ascii="仿宋" w:hAnsi="仿宋" w:eastAsia="仿宋" w:cs="宋体"/>
          <w:color w:val="auto"/>
          <w:sz w:val="24"/>
          <w:szCs w:val="24"/>
          <w:lang w:val="zh-CN"/>
        </w:rPr>
        <w:t>非病房科室按要求出洗、回收清点病人布草、工作人员衣物及值班被服、做到数目准确。有问题及时向科室汇报。</w:t>
      </w:r>
    </w:p>
    <w:p>
      <w:pPr>
        <w:tabs>
          <w:tab w:val="left" w:pos="425"/>
        </w:tabs>
        <w:spacing w:line="360" w:lineRule="auto"/>
        <w:ind w:firstLine="480" w:firstLineChars="200"/>
        <w:outlineLvl w:val="4"/>
        <w:rPr>
          <w:rStyle w:val="100"/>
          <w:rFonts w:hint="eastAsia"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.1</w:t>
      </w:r>
      <w:r>
        <w:rPr>
          <w:rStyle w:val="100"/>
          <w:rFonts w:hint="eastAsia" w:ascii="仿宋" w:hAnsi="仿宋" w:eastAsia="仿宋" w:cs="宋体"/>
          <w:color w:val="auto"/>
          <w:sz w:val="24"/>
          <w:szCs w:val="24"/>
          <w:lang w:val="en-US"/>
        </w:rPr>
        <w:t>6</w:t>
      </w:r>
      <w:r>
        <w:rPr>
          <w:rStyle w:val="100"/>
          <w:rFonts w:hint="eastAsia" w:ascii="仿宋" w:hAnsi="仿宋" w:eastAsia="仿宋" w:cs="宋体"/>
          <w:color w:val="auto"/>
          <w:sz w:val="24"/>
          <w:szCs w:val="24"/>
          <w:lang w:val="zh-CN"/>
        </w:rPr>
        <w:t>非紧急情况的员工请假、调动要提前通知护士长或所在科室负责人，员工辞职要提前一个月，通知护士长或所在科室，经双方同意后方可执行，并做好工作安排和新员工上岗培训及交接。</w:t>
      </w:r>
    </w:p>
    <w:p>
      <w:pPr>
        <w:tabs>
          <w:tab w:val="left" w:pos="425"/>
        </w:tabs>
        <w:spacing w:line="360" w:lineRule="auto"/>
        <w:ind w:firstLine="480" w:firstLineChars="200"/>
        <w:jc w:val="left"/>
        <w:outlineLvl w:val="4"/>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.1</w:t>
      </w:r>
      <w:r>
        <w:rPr>
          <w:rStyle w:val="100"/>
          <w:rFonts w:hint="eastAsia" w:ascii="仿宋" w:hAnsi="仿宋" w:eastAsia="仿宋" w:cs="宋体"/>
          <w:color w:val="auto"/>
          <w:sz w:val="24"/>
          <w:szCs w:val="24"/>
          <w:lang w:val="en-US"/>
        </w:rPr>
        <w:t>7</w:t>
      </w:r>
      <w:r>
        <w:rPr>
          <w:rStyle w:val="100"/>
          <w:rFonts w:hint="eastAsia" w:ascii="仿宋" w:hAnsi="仿宋" w:eastAsia="仿宋" w:cs="仿宋"/>
          <w:color w:val="auto"/>
          <w:sz w:val="24"/>
          <w:szCs w:val="24"/>
          <w:lang w:val="en-US"/>
        </w:rPr>
        <w:t>供应商</w:t>
      </w:r>
      <w:r>
        <w:rPr>
          <w:rStyle w:val="100"/>
          <w:rFonts w:hint="eastAsia" w:ascii="仿宋" w:hAnsi="仿宋" w:eastAsia="仿宋" w:cs="仿宋"/>
          <w:color w:val="auto"/>
          <w:sz w:val="24"/>
          <w:szCs w:val="24"/>
          <w:lang w:val="zh-CN"/>
        </w:rPr>
        <w:t>至少每季度1次为采购人院内公共区域门诊大堂、各层电梯间的大理石、花岗岩石地面做地面保养，保持地面洁净、光亮，费用已包含在日常保洁费用中，不再另外支付。</w:t>
      </w:r>
    </w:p>
    <w:p>
      <w:pPr>
        <w:tabs>
          <w:tab w:val="left" w:pos="425"/>
        </w:tabs>
        <w:spacing w:line="360" w:lineRule="auto"/>
        <w:ind w:firstLine="480" w:firstLineChars="200"/>
        <w:jc w:val="left"/>
        <w:outlineLvl w:val="4"/>
        <w:rPr>
          <w:rStyle w:val="100"/>
          <w:rFonts w:ascii="仿宋" w:hAnsi="仿宋" w:eastAsia="仿宋" w:cs="宋体"/>
          <w:b/>
          <w:color w:val="auto"/>
          <w:sz w:val="24"/>
          <w:szCs w:val="24"/>
          <w:lang w:val="zh-CN"/>
        </w:rPr>
      </w:pPr>
      <w:bookmarkStart w:id="151" w:name="_Toc9034"/>
      <w:bookmarkStart w:id="152" w:name="_Toc32532"/>
      <w:bookmarkStart w:id="153" w:name="_Toc2160"/>
      <w:bookmarkStart w:id="154" w:name="_Toc3471"/>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.1</w:t>
      </w:r>
      <w:r>
        <w:rPr>
          <w:rStyle w:val="100"/>
          <w:rFonts w:hint="eastAsia" w:ascii="仿宋" w:hAnsi="仿宋" w:eastAsia="仿宋" w:cs="宋体"/>
          <w:color w:val="auto"/>
          <w:sz w:val="24"/>
          <w:szCs w:val="24"/>
          <w:lang w:val="en-US"/>
        </w:rPr>
        <w:t>8</w:t>
      </w:r>
      <w:r>
        <w:rPr>
          <w:rStyle w:val="100"/>
          <w:rFonts w:hint="eastAsia" w:ascii="仿宋" w:hAnsi="仿宋" w:eastAsia="仿宋" w:cs="仿宋"/>
          <w:color w:val="auto"/>
          <w:sz w:val="24"/>
          <w:szCs w:val="24"/>
          <w:lang w:val="zh-CN"/>
        </w:rPr>
        <w:t>清洁主管每天巡视各个岗位工人的纪律、仪表、工作完成情况、污物间清洁工具处理情况、垃圾摆放和医疗垃圾登记情况、采购人设备设施、消防安全隐患、安全用电等，做好保洁人员上岗培训及在职培训及考核，并有登记。定期和各科室护长或负责人沟通一次，并做好工作记录。物业管理科通过定期进行满意度调查，发出的持续改进记录，要针对问题，制定改进措施，及时改进，并交物业管理科备案。做好三甲复审、各类检查工作的配合工作。</w:t>
      </w:r>
      <w:bookmarkEnd w:id="151"/>
      <w:bookmarkEnd w:id="152"/>
      <w:bookmarkEnd w:id="153"/>
      <w:bookmarkEnd w:id="154"/>
    </w:p>
    <w:p>
      <w:pPr>
        <w:tabs>
          <w:tab w:val="left" w:pos="425"/>
        </w:tabs>
        <w:spacing w:line="360" w:lineRule="auto"/>
        <w:ind w:firstLine="480" w:firstLineChars="200"/>
        <w:jc w:val="left"/>
        <w:outlineLvl w:val="4"/>
        <w:rPr>
          <w:rStyle w:val="100"/>
          <w:rFonts w:ascii="仿宋" w:hAnsi="仿宋" w:eastAsia="仿宋" w:cs="宋体"/>
          <w:color w:val="auto"/>
          <w:sz w:val="24"/>
          <w:szCs w:val="24"/>
          <w:lang w:val="zh-CN"/>
        </w:rPr>
      </w:pPr>
      <w:bookmarkStart w:id="155" w:name="_Toc29844"/>
      <w:bookmarkStart w:id="156" w:name="_Toc7493"/>
      <w:bookmarkStart w:id="157" w:name="_Toc30553"/>
      <w:bookmarkStart w:id="158" w:name="_Toc24368"/>
      <w:r>
        <w:rPr>
          <w:rStyle w:val="100"/>
          <w:rFonts w:hint="eastAsia" w:ascii="仿宋" w:hAnsi="仿宋" w:eastAsia="仿宋" w:cs="宋体"/>
          <w:color w:val="auto"/>
          <w:sz w:val="24"/>
          <w:szCs w:val="24"/>
        </w:rPr>
        <w:t>8.1.10</w:t>
      </w:r>
      <w:r>
        <w:rPr>
          <w:rStyle w:val="100"/>
          <w:rFonts w:hint="eastAsia" w:ascii="仿宋" w:hAnsi="仿宋" w:eastAsia="仿宋" w:cs="宋体"/>
          <w:color w:val="auto"/>
          <w:sz w:val="24"/>
          <w:szCs w:val="24"/>
          <w:lang w:val="zh-CN"/>
        </w:rPr>
        <w:t>.1</w:t>
      </w:r>
      <w:r>
        <w:rPr>
          <w:rStyle w:val="100"/>
          <w:rFonts w:hint="eastAsia" w:ascii="仿宋" w:hAnsi="仿宋" w:eastAsia="仿宋" w:cs="宋体"/>
          <w:color w:val="auto"/>
          <w:sz w:val="24"/>
          <w:szCs w:val="24"/>
          <w:lang w:val="en-US"/>
        </w:rPr>
        <w:t>9</w:t>
      </w:r>
      <w:r>
        <w:rPr>
          <w:rStyle w:val="100"/>
          <w:rFonts w:hint="eastAsia" w:ascii="仿宋" w:hAnsi="仿宋" w:eastAsia="仿宋" w:cs="仿宋"/>
          <w:color w:val="auto"/>
          <w:sz w:val="24"/>
          <w:szCs w:val="24"/>
          <w:lang w:val="zh-CN"/>
        </w:rPr>
        <w:t>供应商须积极配合医院的各项评审工作，无条件接受医院的各项配合工作；须在合同实施后两个月内，结合本院实际，建立及落实各类服务人员的服务规范标准、工作流程，规章制度及各类岗位人员职责，交采购人审核及备案保存，认真实施，并在供应商办公区域公诸于众；每年度组织进行1-2次知识技能比赛活动，促进学习。</w:t>
      </w:r>
      <w:bookmarkEnd w:id="155"/>
      <w:bookmarkEnd w:id="156"/>
      <w:bookmarkEnd w:id="157"/>
      <w:bookmarkEnd w:id="158"/>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8.1.10</w:t>
      </w:r>
      <w:r>
        <w:rPr>
          <w:rStyle w:val="100"/>
          <w:rFonts w:hint="eastAsia" w:ascii="仿宋" w:hAnsi="仿宋" w:eastAsia="仿宋" w:cs="仿宋"/>
          <w:color w:val="auto"/>
          <w:sz w:val="24"/>
          <w:szCs w:val="24"/>
          <w:lang w:val="zh-CN"/>
        </w:rPr>
        <w:t>.</w:t>
      </w:r>
      <w:r>
        <w:rPr>
          <w:rStyle w:val="100"/>
          <w:rFonts w:hint="eastAsia" w:ascii="仿宋" w:hAnsi="仿宋" w:eastAsia="仿宋" w:cs="仿宋"/>
          <w:color w:val="auto"/>
          <w:sz w:val="24"/>
          <w:szCs w:val="24"/>
          <w:lang w:val="en-US"/>
        </w:rPr>
        <w:t>20</w:t>
      </w:r>
      <w:r>
        <w:rPr>
          <w:rStyle w:val="100"/>
          <w:rFonts w:hint="eastAsia" w:ascii="仿宋" w:hAnsi="仿宋" w:eastAsia="仿宋" w:cs="仿宋"/>
          <w:color w:val="auto"/>
          <w:sz w:val="24"/>
          <w:szCs w:val="24"/>
          <w:lang w:val="zh-CN"/>
        </w:rPr>
        <w:t>在不影响医院的正常运作，且保证服务质量，在科室负责人应允的前提下，采购人支持供应商改进工作方法，支持以包干模式为我院的门诊（除医疗重点部门：如检验科、静配室）、行政办公区提供优质的保洁服务。但供应商要定期（每半年）对岗位人员配置表进行整理，找科室签名确认，交物业管理科备案。</w:t>
      </w:r>
    </w:p>
    <w:p>
      <w:pPr>
        <w:numPr>
          <w:ilvl w:val="-1"/>
          <w:numId w:val="0"/>
        </w:numPr>
        <w:tabs>
          <w:tab w:val="left" w:pos="425"/>
        </w:tabs>
        <w:spacing w:line="360" w:lineRule="auto"/>
        <w:ind w:firstLine="480" w:firstLineChars="200"/>
        <w:jc w:val="left"/>
        <w:outlineLvl w:val="4"/>
        <w:rPr>
          <w:rFonts w:hint="eastAsia" w:ascii="仿宋" w:hAnsi="仿宋" w:eastAsia="仿宋" w:cs="仿宋"/>
          <w:sz w:val="24"/>
          <w:szCs w:val="24"/>
        </w:rPr>
      </w:pPr>
      <w:r>
        <w:rPr>
          <w:rFonts w:hint="eastAsia" w:ascii="仿宋" w:hAnsi="仿宋" w:eastAsia="仿宋" w:cs="仿宋"/>
          <w:sz w:val="24"/>
          <w:szCs w:val="24"/>
        </w:rPr>
        <w:t>8.1.</w:t>
      </w:r>
      <w:r>
        <w:rPr>
          <w:rFonts w:hint="eastAsia" w:ascii="仿宋" w:hAnsi="仿宋" w:eastAsia="仿宋" w:cs="仿宋"/>
          <w:sz w:val="24"/>
          <w:szCs w:val="24"/>
          <w:lang w:val="en-US" w:eastAsia="zh-CN"/>
        </w:rPr>
        <w:t>11</w:t>
      </w:r>
      <w:r>
        <w:rPr>
          <w:rFonts w:hint="eastAsia" w:ascii="仿宋" w:hAnsi="仿宋" w:eastAsia="仿宋" w:cs="仿宋"/>
          <w:sz w:val="24"/>
          <w:szCs w:val="24"/>
        </w:rPr>
        <w:t>在合同有效期内，</w:t>
      </w:r>
      <w:r>
        <w:rPr>
          <w:rFonts w:hint="eastAsia" w:ascii="仿宋" w:hAnsi="仿宋" w:eastAsia="仿宋" w:cs="仿宋"/>
          <w:sz w:val="24"/>
          <w:szCs w:val="24"/>
          <w:lang w:eastAsia="zh-CN"/>
        </w:rPr>
        <w:t>供应商</w:t>
      </w:r>
      <w:r>
        <w:rPr>
          <w:rFonts w:hint="eastAsia" w:ascii="仿宋" w:hAnsi="仿宋" w:eastAsia="仿宋" w:cs="仿宋"/>
          <w:sz w:val="24"/>
          <w:szCs w:val="24"/>
        </w:rPr>
        <w:t>需要经</w:t>
      </w:r>
      <w:r>
        <w:rPr>
          <w:rFonts w:hint="eastAsia" w:ascii="仿宋" w:hAnsi="仿宋" w:eastAsia="仿宋" w:cs="仿宋"/>
          <w:sz w:val="24"/>
          <w:szCs w:val="24"/>
          <w:lang w:eastAsia="zh-CN"/>
        </w:rPr>
        <w:t>采购人</w:t>
      </w:r>
      <w:r>
        <w:rPr>
          <w:rFonts w:hint="eastAsia" w:ascii="仿宋" w:hAnsi="仿宋" w:eastAsia="仿宋" w:cs="仿宋"/>
          <w:sz w:val="24"/>
          <w:szCs w:val="24"/>
        </w:rPr>
        <w:t>主管部门审批同意为院内PVC地面打蜡和大理石石材晶面处理，经</w:t>
      </w:r>
      <w:r>
        <w:rPr>
          <w:rFonts w:hint="eastAsia" w:ascii="仿宋" w:hAnsi="仿宋" w:eastAsia="仿宋" w:cs="仿宋"/>
          <w:sz w:val="24"/>
          <w:szCs w:val="24"/>
          <w:lang w:eastAsia="zh-CN"/>
        </w:rPr>
        <w:t>采购人</w:t>
      </w:r>
      <w:r>
        <w:rPr>
          <w:rFonts w:hint="eastAsia" w:ascii="仿宋" w:hAnsi="仿宋" w:eastAsia="仿宋" w:cs="仿宋"/>
          <w:sz w:val="24"/>
          <w:szCs w:val="24"/>
        </w:rPr>
        <w:t>使用和主管科室验收合格后，按单价据实结算，</w:t>
      </w:r>
      <w:r>
        <w:rPr>
          <w:rFonts w:hint="eastAsia" w:ascii="仿宋" w:hAnsi="仿宋" w:eastAsia="仿宋" w:cs="仿宋"/>
          <w:sz w:val="24"/>
          <w:szCs w:val="24"/>
          <w:lang w:eastAsia="zh-CN"/>
        </w:rPr>
        <w:t>供应商</w:t>
      </w:r>
      <w:r>
        <w:rPr>
          <w:rFonts w:hint="eastAsia" w:ascii="仿宋" w:hAnsi="仿宋" w:eastAsia="仿宋" w:cs="仿宋"/>
          <w:sz w:val="24"/>
          <w:szCs w:val="24"/>
        </w:rPr>
        <w:t>每半年向</w:t>
      </w:r>
      <w:r>
        <w:rPr>
          <w:rFonts w:hint="eastAsia" w:ascii="仿宋" w:hAnsi="仿宋" w:eastAsia="仿宋" w:cs="仿宋"/>
          <w:sz w:val="24"/>
          <w:szCs w:val="24"/>
          <w:lang w:eastAsia="zh-CN"/>
        </w:rPr>
        <w:t>采购人</w:t>
      </w:r>
      <w:r>
        <w:rPr>
          <w:rFonts w:hint="eastAsia" w:ascii="仿宋" w:hAnsi="仿宋" w:eastAsia="仿宋" w:cs="仿宋"/>
          <w:sz w:val="24"/>
          <w:szCs w:val="24"/>
        </w:rPr>
        <w:t>递交一次结算资料，</w:t>
      </w:r>
      <w:r>
        <w:rPr>
          <w:rFonts w:hint="eastAsia" w:ascii="仿宋" w:hAnsi="仿宋" w:eastAsia="仿宋" w:cs="仿宋"/>
          <w:sz w:val="24"/>
          <w:szCs w:val="24"/>
          <w:lang w:eastAsia="zh-CN"/>
        </w:rPr>
        <w:t>采购人</w:t>
      </w:r>
      <w:r>
        <w:rPr>
          <w:rFonts w:hint="eastAsia" w:ascii="仿宋" w:hAnsi="仿宋" w:eastAsia="仿宋" w:cs="仿宋"/>
          <w:sz w:val="24"/>
          <w:szCs w:val="24"/>
        </w:rPr>
        <w:t>支付打蜡及石材保养费用。</w:t>
      </w:r>
    </w:p>
    <w:p>
      <w:pPr>
        <w:numPr>
          <w:ilvl w:val="255"/>
          <w:numId w:val="0"/>
        </w:numPr>
        <w:tabs>
          <w:tab w:val="left" w:pos="425"/>
        </w:tabs>
        <w:spacing w:line="360" w:lineRule="auto"/>
        <w:ind w:firstLine="482" w:firstLineChars="200"/>
        <w:outlineLvl w:val="3"/>
        <w:rPr>
          <w:rStyle w:val="100"/>
          <w:rFonts w:ascii="仿宋" w:hAnsi="仿宋" w:eastAsia="仿宋" w:cs="宋体"/>
          <w:b/>
          <w:color w:val="auto"/>
          <w:sz w:val="24"/>
          <w:szCs w:val="24"/>
          <w:lang w:val="zh-CN"/>
        </w:rPr>
      </w:pPr>
      <w:bookmarkStart w:id="159" w:name="_Toc16904"/>
      <w:bookmarkStart w:id="160" w:name="_Toc26639"/>
      <w:bookmarkStart w:id="161" w:name="_Toc21877"/>
      <w:bookmarkStart w:id="162" w:name="_Toc22045"/>
      <w:r>
        <w:rPr>
          <w:rStyle w:val="100"/>
          <w:rFonts w:hint="eastAsia" w:ascii="仿宋" w:hAnsi="仿宋" w:eastAsia="仿宋" w:cs="宋体"/>
          <w:b/>
          <w:color w:val="auto"/>
          <w:sz w:val="24"/>
          <w:szCs w:val="24"/>
        </w:rPr>
        <w:t>8.1.</w:t>
      </w:r>
      <w:r>
        <w:rPr>
          <w:rStyle w:val="100"/>
          <w:rFonts w:hint="eastAsia" w:ascii="仿宋" w:hAnsi="仿宋" w:eastAsia="仿宋" w:cs="宋体"/>
          <w:b/>
          <w:color w:val="auto"/>
          <w:sz w:val="24"/>
          <w:szCs w:val="24"/>
          <w:lang w:val="en-US"/>
        </w:rPr>
        <w:t>12</w:t>
      </w:r>
      <w:r>
        <w:rPr>
          <w:rStyle w:val="100"/>
          <w:rFonts w:hint="eastAsia" w:ascii="仿宋" w:hAnsi="仿宋" w:eastAsia="仿宋" w:cs="宋体"/>
          <w:b/>
          <w:color w:val="auto"/>
          <w:sz w:val="24"/>
          <w:szCs w:val="24"/>
        </w:rPr>
        <w:t>岗位</w:t>
      </w:r>
      <w:r>
        <w:rPr>
          <w:rStyle w:val="100"/>
          <w:rFonts w:hint="eastAsia" w:ascii="仿宋" w:hAnsi="仿宋" w:eastAsia="仿宋" w:cs="宋体"/>
          <w:b/>
          <w:color w:val="auto"/>
          <w:sz w:val="24"/>
          <w:szCs w:val="24"/>
          <w:lang w:val="zh-CN"/>
        </w:rPr>
        <w:t>配置见附表，采购人根据实际需求增减。</w:t>
      </w:r>
      <w:bookmarkEnd w:id="159"/>
      <w:bookmarkEnd w:id="160"/>
      <w:bookmarkEnd w:id="161"/>
      <w:bookmarkEnd w:id="162"/>
    </w:p>
    <w:p>
      <w:pPr>
        <w:numPr>
          <w:ilvl w:val="255"/>
          <w:numId w:val="0"/>
        </w:numPr>
        <w:tabs>
          <w:tab w:val="left" w:pos="397"/>
          <w:tab w:val="left" w:pos="425"/>
        </w:tabs>
        <w:spacing w:line="360" w:lineRule="auto"/>
        <w:ind w:firstLine="482" w:firstLineChars="200"/>
        <w:outlineLvl w:val="3"/>
        <w:rPr>
          <w:rStyle w:val="100"/>
          <w:rFonts w:ascii="仿宋" w:hAnsi="仿宋" w:eastAsia="仿宋" w:cs="宋体"/>
          <w:b/>
          <w:color w:val="auto"/>
          <w:sz w:val="24"/>
          <w:szCs w:val="24"/>
          <w:lang w:val="zh-CN"/>
        </w:rPr>
      </w:pPr>
      <w:bookmarkStart w:id="163" w:name="_Toc23119"/>
      <w:bookmarkStart w:id="164" w:name="_Toc26571"/>
      <w:bookmarkStart w:id="165" w:name="_Toc23660"/>
      <w:bookmarkStart w:id="166" w:name="_Toc906"/>
      <w:r>
        <w:rPr>
          <w:rStyle w:val="100"/>
          <w:rFonts w:hint="eastAsia" w:ascii="仿宋" w:hAnsi="仿宋" w:eastAsia="仿宋" w:cs="宋体"/>
          <w:b/>
          <w:color w:val="auto"/>
          <w:sz w:val="24"/>
          <w:szCs w:val="24"/>
        </w:rPr>
        <w:t>8.1.</w:t>
      </w:r>
      <w:r>
        <w:rPr>
          <w:rStyle w:val="100"/>
          <w:rFonts w:hint="eastAsia" w:ascii="仿宋" w:hAnsi="仿宋" w:eastAsia="仿宋" w:cs="宋体"/>
          <w:b/>
          <w:color w:val="auto"/>
          <w:sz w:val="24"/>
          <w:szCs w:val="24"/>
          <w:lang w:val="en-US"/>
        </w:rPr>
        <w:t>13</w:t>
      </w:r>
      <w:r>
        <w:rPr>
          <w:rStyle w:val="100"/>
          <w:rFonts w:hint="eastAsia" w:ascii="仿宋" w:hAnsi="仿宋" w:eastAsia="仿宋" w:cs="宋体"/>
          <w:b/>
          <w:color w:val="auto"/>
          <w:sz w:val="24"/>
          <w:szCs w:val="24"/>
        </w:rPr>
        <w:t>.</w:t>
      </w:r>
      <w:r>
        <w:rPr>
          <w:rStyle w:val="100"/>
          <w:rFonts w:hint="eastAsia" w:ascii="仿宋" w:hAnsi="仿宋" w:eastAsia="仿宋" w:cs="宋体"/>
          <w:b/>
          <w:color w:val="auto"/>
          <w:sz w:val="24"/>
          <w:szCs w:val="24"/>
          <w:lang w:val="zh-CN"/>
        </w:rPr>
        <w:t>保洁控感执行规范</w:t>
      </w:r>
      <w:r>
        <w:rPr>
          <w:rStyle w:val="100"/>
          <w:rFonts w:hint="eastAsia" w:ascii="仿宋" w:hAnsi="仿宋" w:eastAsia="仿宋" w:cs="宋体"/>
          <w:b/>
          <w:color w:val="auto"/>
          <w:sz w:val="24"/>
          <w:szCs w:val="24"/>
          <w:lang w:eastAsia="zh-Hans"/>
        </w:rPr>
        <w:t>见附件</w:t>
      </w:r>
      <w:r>
        <w:rPr>
          <w:rStyle w:val="100"/>
          <w:rFonts w:ascii="仿宋" w:hAnsi="仿宋" w:eastAsia="仿宋" w:cs="宋体"/>
          <w:b/>
          <w:color w:val="auto"/>
          <w:sz w:val="24"/>
          <w:szCs w:val="24"/>
          <w:lang w:eastAsia="zh-Hans"/>
        </w:rPr>
        <w:t>：《</w:t>
      </w:r>
      <w:r>
        <w:rPr>
          <w:rStyle w:val="100"/>
          <w:rFonts w:hint="eastAsia" w:ascii="仿宋" w:hAnsi="仿宋" w:eastAsia="仿宋" w:cs="宋体"/>
          <w:b/>
          <w:color w:val="auto"/>
          <w:sz w:val="24"/>
          <w:szCs w:val="24"/>
          <w:lang w:eastAsia="zh-Hans"/>
        </w:rPr>
        <w:t>医院感染预防与控制规章制度传染病及重大疫情防控标准操作规程</w:t>
      </w:r>
      <w:r>
        <w:rPr>
          <w:rStyle w:val="100"/>
          <w:rFonts w:ascii="仿宋" w:hAnsi="仿宋" w:eastAsia="仿宋" w:cs="宋体"/>
          <w:b/>
          <w:color w:val="auto"/>
          <w:sz w:val="24"/>
          <w:szCs w:val="24"/>
          <w:lang w:eastAsia="zh-Hans"/>
        </w:rPr>
        <w:t>》</w:t>
      </w:r>
      <w:bookmarkEnd w:id="163"/>
      <w:bookmarkEnd w:id="164"/>
      <w:bookmarkEnd w:id="165"/>
      <w:bookmarkEnd w:id="166"/>
    </w:p>
    <w:p/>
    <w:p>
      <w:pPr>
        <w:pStyle w:val="111"/>
        <w:spacing w:line="360" w:lineRule="auto"/>
        <w:ind w:firstLine="0" w:firstLineChars="0"/>
        <w:jc w:val="center"/>
        <w:outlineLvl w:val="1"/>
        <w:rPr>
          <w:rFonts w:hint="eastAsia" w:ascii="仿宋" w:hAnsi="仿宋" w:eastAsia="仿宋" w:cs="仿宋"/>
          <w:b/>
          <w:sz w:val="24"/>
          <w:szCs w:val="24"/>
          <w:lang w:eastAsia="zh-CN"/>
        </w:rPr>
      </w:pPr>
      <w:bookmarkStart w:id="167" w:name="_Toc28616"/>
      <w:bookmarkStart w:id="168" w:name="_Toc31829"/>
      <w:bookmarkStart w:id="169" w:name="_Toc21890"/>
      <w:bookmarkStart w:id="170" w:name="_Toc18774"/>
      <w:bookmarkStart w:id="171" w:name="_Toc14082"/>
      <w:bookmarkStart w:id="172" w:name="_Toc13936"/>
      <w:bookmarkStart w:id="173" w:name="_Toc3002"/>
      <w:bookmarkStart w:id="174" w:name="_Toc1899"/>
      <w:bookmarkStart w:id="175" w:name="_Toc26246"/>
      <w:bookmarkStart w:id="176" w:name="_Toc22908"/>
      <w:bookmarkStart w:id="177" w:name="_Toc8255"/>
      <w:bookmarkStart w:id="178" w:name="_Toc19436"/>
      <w:bookmarkStart w:id="179" w:name="_Toc12213"/>
      <w:bookmarkStart w:id="180" w:name="_Toc8638"/>
      <w:r>
        <w:rPr>
          <w:rFonts w:hint="eastAsia" w:ascii="仿宋" w:hAnsi="仿宋" w:eastAsia="仿宋" w:cs="仿宋"/>
          <w:b/>
          <w:sz w:val="24"/>
          <w:szCs w:val="24"/>
        </w:rPr>
        <w:t>8.2</w:t>
      </w:r>
      <w:r>
        <w:rPr>
          <w:rFonts w:hint="eastAsia" w:ascii="仿宋" w:hAnsi="仿宋" w:eastAsia="仿宋" w:cs="仿宋"/>
          <w:b/>
          <w:sz w:val="24"/>
          <w:szCs w:val="24"/>
          <w:lang w:eastAsia="zh-CN"/>
        </w:rPr>
        <w:t>《</w:t>
      </w:r>
      <w:r>
        <w:rPr>
          <w:rFonts w:hint="eastAsia" w:ascii="仿宋" w:hAnsi="仿宋" w:eastAsia="仿宋" w:cs="仿宋"/>
          <w:b/>
          <w:sz w:val="24"/>
          <w:szCs w:val="24"/>
        </w:rPr>
        <w:t>院内输送服务</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仿宋" w:hAnsi="仿宋" w:eastAsia="仿宋" w:cs="仿宋"/>
          <w:b/>
          <w:sz w:val="24"/>
          <w:szCs w:val="24"/>
        </w:rPr>
        <w:t>需求书</w:t>
      </w:r>
      <w:r>
        <w:rPr>
          <w:rFonts w:hint="eastAsia" w:ascii="仿宋" w:hAnsi="仿宋" w:eastAsia="仿宋" w:cs="仿宋"/>
          <w:b/>
          <w:sz w:val="24"/>
          <w:szCs w:val="24"/>
          <w:lang w:eastAsia="zh-CN"/>
        </w:rPr>
        <w:t>》</w:t>
      </w:r>
    </w:p>
    <w:p>
      <w:pPr>
        <w:tabs>
          <w:tab w:val="left" w:pos="425"/>
        </w:tabs>
        <w:spacing w:line="360" w:lineRule="auto"/>
        <w:ind w:firstLine="482" w:firstLineChars="200"/>
        <w:jc w:val="left"/>
        <w:outlineLvl w:val="3"/>
        <w:rPr>
          <w:rStyle w:val="100"/>
          <w:rFonts w:ascii="仿宋" w:hAnsi="仿宋" w:eastAsia="仿宋" w:cs="仿宋"/>
          <w:b/>
          <w:color w:val="auto"/>
          <w:sz w:val="24"/>
          <w:szCs w:val="24"/>
          <w:lang w:val="zh-CN"/>
        </w:rPr>
      </w:pPr>
      <w:r>
        <w:rPr>
          <w:rStyle w:val="100"/>
          <w:rFonts w:hint="eastAsia" w:ascii="仿宋" w:hAnsi="仿宋" w:eastAsia="仿宋" w:cs="仿宋"/>
          <w:b/>
          <w:color w:val="auto"/>
          <w:sz w:val="24"/>
          <w:szCs w:val="24"/>
        </w:rPr>
        <w:t>8.2.</w:t>
      </w:r>
      <w:r>
        <w:rPr>
          <w:rStyle w:val="100"/>
          <w:rFonts w:hint="eastAsia" w:ascii="仿宋" w:hAnsi="仿宋" w:eastAsia="仿宋" w:cs="仿宋"/>
          <w:b/>
          <w:color w:val="auto"/>
          <w:sz w:val="24"/>
          <w:szCs w:val="24"/>
          <w:lang w:val="zh-CN"/>
        </w:rPr>
        <w:t>1服务范围</w:t>
      </w:r>
    </w:p>
    <w:p>
      <w:pPr>
        <w:tabs>
          <w:tab w:val="left" w:pos="425"/>
        </w:tabs>
        <w:spacing w:line="360" w:lineRule="auto"/>
        <w:ind w:firstLine="480" w:firstLineChars="200"/>
        <w:jc w:val="left"/>
        <w:rPr>
          <w:rStyle w:val="100"/>
          <w:rFonts w:hint="default" w:ascii="仿宋" w:hAnsi="仿宋" w:eastAsia="仿宋" w:cs="仿宋"/>
          <w:color w:val="auto"/>
          <w:sz w:val="24"/>
          <w:szCs w:val="24"/>
          <w:lang w:val="en-US"/>
        </w:rPr>
      </w:pPr>
      <w:r>
        <w:rPr>
          <w:rStyle w:val="100"/>
          <w:rFonts w:hint="eastAsia" w:ascii="仿宋" w:hAnsi="仿宋" w:eastAsia="仿宋" w:cs="仿宋"/>
          <w:color w:val="auto"/>
          <w:sz w:val="24"/>
          <w:szCs w:val="24"/>
          <w:lang w:val="zh-CN"/>
        </w:rPr>
        <w:t>中山大学附属肿瘤医院</w:t>
      </w:r>
      <w:r>
        <w:rPr>
          <w:rStyle w:val="100"/>
          <w:rFonts w:hint="eastAsia" w:ascii="仿宋" w:hAnsi="仿宋" w:eastAsia="仿宋" w:cs="仿宋"/>
          <w:color w:val="auto"/>
          <w:sz w:val="24"/>
          <w:szCs w:val="24"/>
        </w:rPr>
        <w:t>越秀</w:t>
      </w:r>
      <w:r>
        <w:rPr>
          <w:rStyle w:val="100"/>
          <w:rFonts w:hint="eastAsia" w:ascii="仿宋" w:hAnsi="仿宋" w:eastAsia="仿宋" w:cs="仿宋"/>
          <w:color w:val="auto"/>
          <w:sz w:val="24"/>
          <w:szCs w:val="24"/>
          <w:lang w:val="zh-CN"/>
        </w:rPr>
        <w:t>院区、黄埔院区</w:t>
      </w:r>
      <w:r>
        <w:rPr>
          <w:rStyle w:val="100"/>
          <w:rFonts w:hint="eastAsia" w:ascii="仿宋" w:hAnsi="仿宋" w:eastAsia="仿宋" w:cs="仿宋"/>
          <w:color w:val="auto"/>
          <w:sz w:val="24"/>
          <w:szCs w:val="24"/>
          <w:lang w:val="en-US"/>
        </w:rPr>
        <w:t>及医院外租物业。</w:t>
      </w:r>
      <w:r>
        <w:rPr>
          <w:rStyle w:val="100"/>
          <w:rFonts w:hint="eastAsia" w:ascii="仿宋" w:hAnsi="仿宋" w:eastAsia="仿宋" w:cs="仿宋"/>
          <w:color w:val="auto"/>
          <w:sz w:val="24"/>
          <w:szCs w:val="24"/>
          <w:lang w:val="zh-CN"/>
        </w:rPr>
        <w:t>临床医疗输送工作，</w:t>
      </w:r>
      <w:r>
        <w:rPr>
          <w:rStyle w:val="100"/>
          <w:rFonts w:hint="eastAsia" w:ascii="仿宋" w:hAnsi="仿宋" w:eastAsia="仿宋" w:cs="仿宋"/>
          <w:color w:val="auto"/>
          <w:sz w:val="24"/>
          <w:szCs w:val="24"/>
        </w:rPr>
        <w:t>各院区之间物资输送、</w:t>
      </w:r>
      <w:r>
        <w:rPr>
          <w:rStyle w:val="100"/>
          <w:rFonts w:hint="eastAsia" w:ascii="仿宋" w:hAnsi="仿宋" w:eastAsia="仿宋" w:cs="仿宋"/>
          <w:color w:val="auto"/>
          <w:sz w:val="24"/>
          <w:szCs w:val="24"/>
          <w:lang w:val="zh-CN"/>
        </w:rPr>
        <w:t>院内急救出车、应急队外出服务、物资、药品运送，外送标本及临时性的物品搬运工作。</w:t>
      </w:r>
      <w:r>
        <w:rPr>
          <w:rStyle w:val="100"/>
          <w:rFonts w:hint="eastAsia" w:ascii="仿宋" w:hAnsi="仿宋" w:eastAsia="仿宋" w:cs="仿宋"/>
          <w:color w:val="auto"/>
          <w:sz w:val="24"/>
          <w:szCs w:val="24"/>
          <w:lang w:val="en-US"/>
        </w:rPr>
        <w:t>供应商应建设和配备相应信息系统提升管理和服务效率。</w:t>
      </w:r>
    </w:p>
    <w:p>
      <w:pPr>
        <w:tabs>
          <w:tab w:val="left" w:pos="425"/>
        </w:tabs>
        <w:spacing w:line="360" w:lineRule="auto"/>
        <w:ind w:firstLine="482" w:firstLineChars="200"/>
        <w:jc w:val="left"/>
        <w:outlineLvl w:val="3"/>
        <w:rPr>
          <w:rStyle w:val="100"/>
          <w:rFonts w:ascii="仿宋" w:hAnsi="仿宋" w:eastAsia="仿宋" w:cs="仿宋"/>
          <w:b/>
          <w:color w:val="auto"/>
          <w:sz w:val="24"/>
          <w:szCs w:val="24"/>
          <w:lang w:val="zh-CN"/>
        </w:rPr>
      </w:pPr>
      <w:r>
        <w:rPr>
          <w:rStyle w:val="100"/>
          <w:rFonts w:hint="eastAsia" w:ascii="仿宋" w:hAnsi="仿宋" w:eastAsia="仿宋" w:cs="仿宋"/>
          <w:b/>
          <w:color w:val="auto"/>
          <w:sz w:val="24"/>
          <w:szCs w:val="24"/>
        </w:rPr>
        <w:t>8.2.</w:t>
      </w:r>
      <w:r>
        <w:rPr>
          <w:rStyle w:val="100"/>
          <w:rFonts w:hint="eastAsia" w:ascii="仿宋" w:hAnsi="仿宋" w:eastAsia="仿宋" w:cs="仿宋"/>
          <w:b/>
          <w:color w:val="auto"/>
          <w:sz w:val="24"/>
          <w:szCs w:val="24"/>
          <w:lang w:val="zh-CN"/>
        </w:rPr>
        <w:t>2输送员工的条件</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w:t>
      </w:r>
      <w:r>
        <w:rPr>
          <w:rStyle w:val="100"/>
          <w:rFonts w:hint="eastAsia" w:ascii="仿宋" w:hAnsi="仿宋" w:eastAsia="仿宋" w:cs="仿宋"/>
          <w:color w:val="auto"/>
          <w:sz w:val="24"/>
          <w:szCs w:val="24"/>
          <w:lang w:val="zh-CN"/>
        </w:rPr>
        <w:t>2.1初中或以上学历，具有较好的读听写语言能力。</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w:t>
      </w:r>
      <w:r>
        <w:rPr>
          <w:rStyle w:val="100"/>
          <w:rFonts w:hint="eastAsia" w:ascii="仿宋" w:hAnsi="仿宋" w:eastAsia="仿宋" w:cs="仿宋"/>
          <w:color w:val="auto"/>
          <w:sz w:val="24"/>
          <w:szCs w:val="24"/>
          <w:lang w:val="zh-CN"/>
        </w:rPr>
        <w:t>2.2</w:t>
      </w:r>
      <w:r>
        <w:rPr>
          <w:rStyle w:val="100"/>
          <w:rFonts w:hint="eastAsia" w:ascii="仿宋" w:hAnsi="仿宋" w:eastAsia="仿宋" w:cs="仿宋"/>
          <w:color w:val="auto"/>
          <w:sz w:val="24"/>
          <w:szCs w:val="24"/>
          <w:lang w:val="en-US"/>
        </w:rPr>
        <w:t>原则上</w:t>
      </w:r>
      <w:r>
        <w:rPr>
          <w:rStyle w:val="100"/>
          <w:rFonts w:hint="eastAsia" w:ascii="仿宋" w:hAnsi="仿宋" w:eastAsia="仿宋" w:cs="仿宋"/>
          <w:color w:val="auto"/>
          <w:sz w:val="24"/>
          <w:szCs w:val="24"/>
          <w:lang w:val="zh-CN"/>
        </w:rPr>
        <w:t>男性年龄6</w:t>
      </w:r>
      <w:r>
        <w:rPr>
          <w:rStyle w:val="100"/>
          <w:rFonts w:hint="eastAsia" w:ascii="仿宋" w:hAnsi="仿宋" w:eastAsia="仿宋" w:cs="仿宋"/>
          <w:color w:val="auto"/>
          <w:sz w:val="24"/>
          <w:szCs w:val="24"/>
        </w:rPr>
        <w:t>0</w:t>
      </w:r>
      <w:r>
        <w:rPr>
          <w:rStyle w:val="100"/>
          <w:rFonts w:hint="eastAsia" w:ascii="仿宋" w:hAnsi="仿宋" w:eastAsia="仿宋" w:cs="仿宋"/>
          <w:color w:val="auto"/>
          <w:sz w:val="24"/>
          <w:szCs w:val="24"/>
          <w:lang w:val="zh-CN"/>
        </w:rPr>
        <w:t>岁以下， 女性年龄5</w:t>
      </w:r>
      <w:r>
        <w:rPr>
          <w:rStyle w:val="100"/>
          <w:rFonts w:hint="eastAsia" w:ascii="仿宋" w:hAnsi="仿宋" w:eastAsia="仿宋" w:cs="仿宋"/>
          <w:color w:val="auto"/>
          <w:sz w:val="24"/>
          <w:szCs w:val="24"/>
        </w:rPr>
        <w:t>5</w:t>
      </w:r>
      <w:r>
        <w:rPr>
          <w:rStyle w:val="100"/>
          <w:rFonts w:hint="eastAsia" w:ascii="仿宋" w:hAnsi="仿宋" w:eastAsia="仿宋" w:cs="仿宋"/>
          <w:color w:val="auto"/>
          <w:sz w:val="24"/>
          <w:szCs w:val="24"/>
          <w:lang w:val="zh-CN"/>
        </w:rPr>
        <w:t>岁以下。</w:t>
      </w:r>
    </w:p>
    <w:p>
      <w:pPr>
        <w:tabs>
          <w:tab w:val="left" w:pos="425"/>
        </w:tabs>
        <w:spacing w:line="360" w:lineRule="auto"/>
        <w:ind w:firstLine="482" w:firstLineChars="200"/>
        <w:jc w:val="left"/>
        <w:outlineLvl w:val="3"/>
        <w:rPr>
          <w:rStyle w:val="100"/>
          <w:rFonts w:ascii="仿宋" w:hAnsi="仿宋" w:eastAsia="仿宋" w:cs="仿宋"/>
          <w:b/>
          <w:color w:val="auto"/>
          <w:sz w:val="24"/>
          <w:szCs w:val="24"/>
          <w:lang w:val="zh-CN"/>
        </w:rPr>
      </w:pPr>
      <w:r>
        <w:rPr>
          <w:rStyle w:val="100"/>
          <w:rFonts w:hint="eastAsia" w:ascii="仿宋" w:hAnsi="仿宋" w:eastAsia="仿宋" w:cs="仿宋"/>
          <w:b/>
          <w:color w:val="auto"/>
          <w:sz w:val="24"/>
          <w:szCs w:val="24"/>
        </w:rPr>
        <w:t>8.2.</w:t>
      </w:r>
      <w:r>
        <w:rPr>
          <w:rStyle w:val="100"/>
          <w:rFonts w:hint="eastAsia" w:ascii="仿宋" w:hAnsi="仿宋" w:eastAsia="仿宋" w:cs="仿宋"/>
          <w:b/>
          <w:color w:val="auto"/>
          <w:sz w:val="24"/>
          <w:szCs w:val="24"/>
          <w:lang w:val="zh-CN"/>
        </w:rPr>
        <w:t>3输送工作内容</w:t>
      </w:r>
    </w:p>
    <w:p>
      <w:pPr>
        <w:tabs>
          <w:tab w:val="left" w:pos="425"/>
        </w:tabs>
        <w:spacing w:line="360" w:lineRule="auto"/>
        <w:ind w:firstLine="480" w:firstLineChars="200"/>
        <w:jc w:val="left"/>
        <w:outlineLvl w:val="4"/>
        <w:rPr>
          <w:rStyle w:val="100"/>
          <w:rFonts w:hint="default" w:ascii="仿宋" w:hAnsi="仿宋" w:eastAsia="仿宋" w:cs="仿宋"/>
          <w:color w:val="auto"/>
          <w:sz w:val="24"/>
          <w:szCs w:val="24"/>
          <w:lang w:val="en-US"/>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3.1按医务人员的要求进行临床医疗各类输送工作配合。（特殊情况下需服从临时调度）</w:t>
      </w:r>
      <w:r>
        <w:rPr>
          <w:rStyle w:val="100"/>
          <w:rFonts w:hint="eastAsia" w:ascii="仿宋" w:hAnsi="仿宋" w:eastAsia="仿宋" w:cs="仿宋"/>
          <w:color w:val="auto"/>
          <w:sz w:val="24"/>
          <w:szCs w:val="24"/>
          <w:lang w:val="en-US"/>
        </w:rPr>
        <w:t>输送服务总则：</w:t>
      </w:r>
      <w:r>
        <w:rPr>
          <w:rStyle w:val="100"/>
          <w:rFonts w:hint="eastAsia" w:ascii="仿宋" w:hAnsi="仿宋" w:eastAsia="仿宋" w:cs="仿宋"/>
          <w:color w:val="auto"/>
          <w:sz w:val="24"/>
          <w:szCs w:val="24"/>
          <w:lang w:val="zh-CN"/>
        </w:rPr>
        <w:t>及时、不出差错、不损坏、不丢失。</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3.2物资运送：按医院和科室的要求，按时把仓库物质运送到各科室，按时运送各种办公物资、资料、医疗物资（药品、器械、耗材、资料等）到指定位置，做好登记、交接手续。</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3.3标本运送（含送往院外）：定时到各科室收集各种检验标本并运送到指定科室，运送标本时要做好刷条码或登记、交接和标本的存放（必须用专用储存设备保存，避免丢失、损坏）工作；按时间按要求及时运送做好登记。随时运送各科室的急诊标本</w:t>
      </w:r>
      <w:r>
        <w:rPr>
          <w:rStyle w:val="100"/>
          <w:rFonts w:hint="eastAsia" w:ascii="仿宋" w:hAnsi="仿宋" w:eastAsia="仿宋" w:cs="仿宋"/>
          <w:color w:val="auto"/>
          <w:sz w:val="24"/>
          <w:szCs w:val="24"/>
        </w:rPr>
        <w:t>等</w:t>
      </w:r>
      <w:r>
        <w:rPr>
          <w:rStyle w:val="100"/>
          <w:rFonts w:hint="eastAsia" w:ascii="仿宋" w:hAnsi="仿宋" w:eastAsia="仿宋" w:cs="仿宋"/>
          <w:color w:val="auto"/>
          <w:sz w:val="24"/>
          <w:szCs w:val="24"/>
          <w:lang w:val="zh-CN"/>
        </w:rPr>
        <w:t>，并10分钟内到位。</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3.4表单运送：定时将有关报表、申请单、会诊单、检查单、各种预约单、手术通知单、报告单及时送到相关科室。做好交接签名。</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3.5病人运送（检查、出入院、ICU转科、颅脑CT、小手术后等）：负责院内病人检查和治疗时的接送工作，必要时2名以上输送人员共同负责，并保证病人运送过程的安全，防止意外发生。常规运送按规定时间送达，临时运送</w:t>
      </w:r>
      <w:r>
        <w:rPr>
          <w:rStyle w:val="100"/>
          <w:rFonts w:hint="eastAsia" w:ascii="仿宋" w:hAnsi="仿宋" w:eastAsia="仿宋" w:cs="仿宋"/>
          <w:color w:val="auto"/>
          <w:sz w:val="24"/>
          <w:szCs w:val="24"/>
        </w:rPr>
        <w:t>15</w:t>
      </w:r>
      <w:r>
        <w:rPr>
          <w:rStyle w:val="100"/>
          <w:rFonts w:hint="eastAsia" w:ascii="仿宋" w:hAnsi="仿宋" w:eastAsia="仿宋" w:cs="仿宋"/>
          <w:color w:val="auto"/>
          <w:sz w:val="24"/>
          <w:szCs w:val="24"/>
          <w:lang w:val="zh-CN"/>
        </w:rPr>
        <w:t>分钟内到达。安全运送，不丢失、不跌倒病人。</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3.6各类检查过床、检查现场接待和临时调度等，不损伤病人，保持病人身上输液管等各种管道不松脱，对有需要的病人必须送出送回。</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3.7医技科室根据需要安排驻点人员，服从科室工作安排，做好病人接送交接及登记；注意病人在等候检查的照顾，及时通知运送人员接送病人。</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3.8药品运输（包括口服药、针剂药、中药、外用药、静脉配液、夜间取药等），随叫随到、如损坏或丢失照价赔偿。工作和排班由药房</w:t>
      </w:r>
      <w:r>
        <w:rPr>
          <w:rStyle w:val="100"/>
          <w:rFonts w:hint="eastAsia" w:ascii="仿宋" w:hAnsi="仿宋" w:eastAsia="仿宋" w:cs="仿宋"/>
          <w:color w:val="auto"/>
          <w:sz w:val="24"/>
          <w:szCs w:val="24"/>
        </w:rPr>
        <w:t>与供应商协商</w:t>
      </w:r>
      <w:r>
        <w:rPr>
          <w:rStyle w:val="100"/>
          <w:rFonts w:hint="eastAsia" w:ascii="仿宋" w:hAnsi="仿宋" w:eastAsia="仿宋" w:cs="仿宋"/>
          <w:color w:val="auto"/>
          <w:sz w:val="24"/>
          <w:szCs w:val="24"/>
          <w:lang w:val="zh-CN"/>
        </w:rPr>
        <w:t>安排。</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3.9手术病人及手术标本等的运送，按手术室要求。</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3.10消毒供应中心物品的运输，按供应室要求，</w:t>
      </w:r>
      <w:r>
        <w:rPr>
          <w:rStyle w:val="100"/>
          <w:rFonts w:hint="eastAsia" w:ascii="仿宋" w:hAnsi="仿宋" w:eastAsia="仿宋" w:cs="仿宋"/>
          <w:color w:val="auto"/>
          <w:sz w:val="24"/>
          <w:szCs w:val="24"/>
          <w:lang w:val="en-US"/>
        </w:rPr>
        <w:t>执行</w:t>
      </w:r>
      <w:r>
        <w:rPr>
          <w:rStyle w:val="100"/>
          <w:rFonts w:hint="eastAsia" w:ascii="仿宋" w:hAnsi="仿宋" w:eastAsia="仿宋" w:cs="仿宋"/>
          <w:color w:val="auto"/>
          <w:sz w:val="24"/>
          <w:szCs w:val="24"/>
          <w:lang w:val="zh-CN"/>
        </w:rPr>
        <w:t>专科运送要求进行。</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3.11</w:t>
      </w:r>
      <w:r>
        <w:rPr>
          <w:rStyle w:val="100"/>
          <w:rFonts w:hint="eastAsia" w:ascii="仿宋" w:hAnsi="仿宋" w:eastAsia="仿宋" w:cs="仿宋"/>
          <w:color w:val="auto"/>
          <w:sz w:val="24"/>
          <w:szCs w:val="24"/>
          <w:lang w:val="en-US"/>
        </w:rPr>
        <w:t>提供</w:t>
      </w:r>
      <w:r>
        <w:rPr>
          <w:rStyle w:val="100"/>
          <w:rFonts w:hint="eastAsia" w:ascii="仿宋" w:hAnsi="仿宋" w:eastAsia="仿宋" w:cs="仿宋"/>
          <w:color w:val="auto"/>
          <w:sz w:val="24"/>
          <w:szCs w:val="24"/>
          <w:lang w:val="zh-CN"/>
        </w:rPr>
        <w:t>24小时运送排班表</w:t>
      </w:r>
      <w:r>
        <w:rPr>
          <w:rStyle w:val="100"/>
          <w:rFonts w:hint="eastAsia" w:ascii="仿宋" w:hAnsi="仿宋" w:eastAsia="仿宋" w:cs="仿宋"/>
          <w:color w:val="auto"/>
          <w:sz w:val="24"/>
          <w:szCs w:val="24"/>
          <w:lang w:val="en-US"/>
        </w:rPr>
        <w:t>服务</w:t>
      </w:r>
      <w:r>
        <w:rPr>
          <w:rStyle w:val="100"/>
          <w:rFonts w:hint="eastAsia" w:ascii="仿宋" w:hAnsi="仿宋" w:eastAsia="仿宋" w:cs="仿宋"/>
          <w:color w:val="auto"/>
          <w:sz w:val="24"/>
          <w:szCs w:val="24"/>
          <w:lang w:val="zh-CN"/>
        </w:rPr>
        <w:t>，各班按排班表上班，设交班本，上、下班有交接文字记录，处理情况，重点交接等。科学排班，做好考勤考核，使用</w:t>
      </w:r>
      <w:r>
        <w:rPr>
          <w:rStyle w:val="100"/>
          <w:rFonts w:hint="eastAsia" w:ascii="仿宋" w:hAnsi="仿宋" w:eastAsia="仿宋" w:cs="仿宋"/>
          <w:color w:val="auto"/>
          <w:sz w:val="24"/>
          <w:szCs w:val="24"/>
        </w:rPr>
        <w:t>信息系统</w:t>
      </w:r>
      <w:r>
        <w:rPr>
          <w:rStyle w:val="100"/>
          <w:rFonts w:hint="eastAsia" w:ascii="仿宋" w:hAnsi="仿宋" w:eastAsia="仿宋" w:cs="仿宋"/>
          <w:color w:val="auto"/>
          <w:sz w:val="24"/>
          <w:szCs w:val="24"/>
          <w:lang w:val="zh-CN"/>
        </w:rPr>
        <w:t>考勤。有激励机制调动员工积极性，有奖罚措施。</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3.12负责科室小型设备运送/报修等的运输工作，损坏丢失按价赔偿。</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3.13</w:t>
      </w:r>
      <w:r>
        <w:rPr>
          <w:rStyle w:val="100"/>
          <w:rFonts w:hint="eastAsia" w:ascii="仿宋" w:hAnsi="仿宋" w:eastAsia="仿宋" w:cs="仿宋"/>
          <w:color w:val="auto"/>
          <w:sz w:val="24"/>
          <w:szCs w:val="24"/>
          <w:lang w:val="en-US"/>
        </w:rPr>
        <w:t>积极配合</w:t>
      </w:r>
      <w:r>
        <w:rPr>
          <w:rStyle w:val="100"/>
          <w:rFonts w:hint="eastAsia" w:ascii="仿宋" w:hAnsi="仿宋" w:eastAsia="仿宋" w:cs="仿宋"/>
          <w:color w:val="auto"/>
          <w:sz w:val="24"/>
          <w:szCs w:val="24"/>
          <w:lang w:val="zh-CN"/>
        </w:rPr>
        <w:t>医院安排的临时性搬运工作。</w:t>
      </w:r>
    </w:p>
    <w:p>
      <w:pPr>
        <w:tabs>
          <w:tab w:val="left" w:pos="425"/>
        </w:tabs>
        <w:spacing w:line="360" w:lineRule="auto"/>
        <w:ind w:firstLine="480" w:firstLineChars="200"/>
        <w:jc w:val="left"/>
        <w:outlineLvl w:val="4"/>
        <w:rPr>
          <w:rStyle w:val="100"/>
          <w:rFonts w:hint="eastAsia"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3.14</w:t>
      </w:r>
      <w:r>
        <w:rPr>
          <w:rStyle w:val="100"/>
          <w:rFonts w:hint="eastAsia" w:ascii="仿宋" w:hAnsi="仿宋" w:eastAsia="仿宋" w:cs="仿宋"/>
          <w:color w:val="auto"/>
          <w:sz w:val="24"/>
          <w:szCs w:val="24"/>
          <w:lang w:val="en-US"/>
        </w:rPr>
        <w:t>提供</w:t>
      </w:r>
      <w:r>
        <w:rPr>
          <w:rStyle w:val="100"/>
          <w:rFonts w:hint="eastAsia" w:ascii="仿宋" w:hAnsi="仿宋" w:eastAsia="仿宋" w:cs="仿宋"/>
          <w:color w:val="auto"/>
          <w:sz w:val="24"/>
          <w:szCs w:val="24"/>
          <w:lang w:val="zh-CN"/>
        </w:rPr>
        <w:t>两院区的物资运输工作。</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3.15所有员工必须经过专业培训，考核及格后才能上岗工作。上岗员工必须具有责任心强，服务态度良好，着装统一、配戴工牌。</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3.16设立定员定科与运输调度相结合，相关人员必须配置</w:t>
      </w:r>
      <w:r>
        <w:rPr>
          <w:rStyle w:val="100"/>
          <w:rFonts w:hint="eastAsia" w:ascii="仿宋" w:hAnsi="仿宋" w:eastAsia="仿宋" w:cs="仿宋"/>
          <w:color w:val="auto"/>
          <w:sz w:val="24"/>
          <w:szCs w:val="24"/>
        </w:rPr>
        <w:t>专用设备、值班</w:t>
      </w:r>
      <w:r>
        <w:rPr>
          <w:rStyle w:val="100"/>
          <w:rFonts w:hint="eastAsia" w:ascii="仿宋" w:hAnsi="仿宋" w:eastAsia="仿宋" w:cs="仿宋"/>
          <w:color w:val="auto"/>
          <w:sz w:val="24"/>
          <w:szCs w:val="24"/>
          <w:lang w:val="zh-CN"/>
        </w:rPr>
        <w:t>手机等通讯工具。日常工作调度时说话注意调小音量，做到说话轻，走路轻，操作轻，保持医院环境的安静：</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bookmarkStart w:id="181" w:name="_Toc31236"/>
      <w:bookmarkStart w:id="182" w:name="_Toc25386"/>
      <w:bookmarkStart w:id="183" w:name="_Toc3860"/>
      <w:bookmarkStart w:id="184" w:name="_Toc21971"/>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3.16.1有调度工作制度、二线值班制度、应急问题处理程序等。</w:t>
      </w:r>
      <w:bookmarkEnd w:id="181"/>
      <w:bookmarkEnd w:id="182"/>
      <w:bookmarkEnd w:id="183"/>
      <w:bookmarkEnd w:id="184"/>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bookmarkStart w:id="185" w:name="_Toc27958"/>
      <w:bookmarkStart w:id="186" w:name="_Toc19561"/>
      <w:bookmarkStart w:id="187" w:name="_Toc24419"/>
      <w:bookmarkStart w:id="188" w:name="_Toc22231"/>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3.16.2为全院病人及临床各科室提供24小时的专业运输服务。</w:t>
      </w:r>
      <w:bookmarkEnd w:id="185"/>
      <w:bookmarkEnd w:id="186"/>
      <w:bookmarkEnd w:id="187"/>
      <w:bookmarkEnd w:id="188"/>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bookmarkStart w:id="189" w:name="_Toc2238"/>
      <w:bookmarkStart w:id="190" w:name="_Toc14665"/>
      <w:bookmarkStart w:id="191" w:name="_Toc11903"/>
      <w:bookmarkStart w:id="192" w:name="_Toc17242"/>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3.16.3运送病人的车床轮椅</w:t>
      </w:r>
      <w:r>
        <w:rPr>
          <w:rStyle w:val="100"/>
          <w:rFonts w:hint="eastAsia" w:ascii="仿宋" w:hAnsi="仿宋" w:eastAsia="仿宋" w:cs="仿宋"/>
          <w:color w:val="auto"/>
          <w:sz w:val="24"/>
          <w:szCs w:val="24"/>
        </w:rPr>
        <w:t>在</w:t>
      </w:r>
      <w:r>
        <w:rPr>
          <w:rStyle w:val="100"/>
          <w:rFonts w:hint="eastAsia" w:ascii="仿宋" w:hAnsi="仿宋" w:eastAsia="仿宋" w:cs="仿宋"/>
          <w:color w:val="auto"/>
          <w:sz w:val="24"/>
          <w:szCs w:val="24"/>
          <w:lang w:val="zh-CN"/>
        </w:rPr>
        <w:t>运送病人</w:t>
      </w:r>
      <w:r>
        <w:rPr>
          <w:rStyle w:val="100"/>
          <w:rFonts w:hint="eastAsia" w:ascii="仿宋" w:hAnsi="仿宋" w:eastAsia="仿宋" w:cs="仿宋"/>
          <w:color w:val="auto"/>
          <w:sz w:val="24"/>
          <w:szCs w:val="24"/>
        </w:rPr>
        <w:t>前</w:t>
      </w:r>
      <w:r>
        <w:rPr>
          <w:rStyle w:val="100"/>
          <w:rFonts w:hint="eastAsia" w:ascii="仿宋" w:hAnsi="仿宋" w:eastAsia="仿宋" w:cs="仿宋"/>
          <w:color w:val="auto"/>
          <w:sz w:val="24"/>
          <w:szCs w:val="24"/>
          <w:lang w:val="zh-CN"/>
        </w:rPr>
        <w:t>要做好清洁和消毒。</w:t>
      </w:r>
      <w:bookmarkEnd w:id="189"/>
      <w:bookmarkEnd w:id="190"/>
      <w:bookmarkEnd w:id="191"/>
      <w:bookmarkEnd w:id="192"/>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bookmarkStart w:id="193" w:name="_Toc942"/>
      <w:bookmarkStart w:id="194" w:name="_Toc10943"/>
      <w:bookmarkStart w:id="195" w:name="_Toc26424"/>
      <w:bookmarkStart w:id="196" w:name="_Toc8950"/>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3.16.4因员工损坏医院的公物，由供应方照价赔偿。</w:t>
      </w:r>
      <w:bookmarkEnd w:id="193"/>
      <w:bookmarkEnd w:id="194"/>
      <w:bookmarkEnd w:id="195"/>
      <w:bookmarkEnd w:id="196"/>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bookmarkStart w:id="197" w:name="_Toc20116"/>
      <w:bookmarkStart w:id="198" w:name="_Toc14422"/>
      <w:bookmarkStart w:id="199" w:name="_Toc13532"/>
      <w:bookmarkStart w:id="200" w:name="_Toc23467"/>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3.16.5运送过程中因工人原因导致病人损伤或摔倒，由供应方负全部责任。</w:t>
      </w:r>
      <w:bookmarkEnd w:id="197"/>
      <w:bookmarkEnd w:id="198"/>
      <w:bookmarkEnd w:id="199"/>
      <w:bookmarkEnd w:id="200"/>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bookmarkStart w:id="201" w:name="_Toc6358"/>
      <w:bookmarkStart w:id="202" w:name="_Toc7255"/>
      <w:bookmarkStart w:id="203" w:name="_Toc12461"/>
      <w:bookmarkStart w:id="204" w:name="_Toc12150"/>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3.16.6运输调度24小时排班表含二线排班，由输送主管负责。</w:t>
      </w:r>
      <w:bookmarkEnd w:id="201"/>
      <w:bookmarkEnd w:id="202"/>
      <w:bookmarkEnd w:id="203"/>
      <w:bookmarkEnd w:id="204"/>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3.16.7设置输送主管，并负责运送管理。输送主管每天巡视运送情况，加强医技科室病人集中地点的现场巡查，提醒运送安全。</w:t>
      </w:r>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bookmarkStart w:id="205" w:name="_Toc27839"/>
      <w:bookmarkStart w:id="206" w:name="_Toc20275"/>
      <w:bookmarkStart w:id="207" w:name="_Toc23100"/>
      <w:bookmarkStart w:id="208" w:name="_Toc4581"/>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3.16.8预约钟点运送准时，临时运送任务15分钟内到位。</w:t>
      </w:r>
      <w:bookmarkEnd w:id="205"/>
      <w:bookmarkEnd w:id="206"/>
      <w:bookmarkEnd w:id="207"/>
      <w:bookmarkEnd w:id="208"/>
    </w:p>
    <w:p>
      <w:pPr>
        <w:tabs>
          <w:tab w:val="left" w:pos="425"/>
        </w:tabs>
        <w:spacing w:line="360" w:lineRule="auto"/>
        <w:ind w:firstLine="480" w:firstLineChars="200"/>
        <w:jc w:val="left"/>
        <w:outlineLvl w:val="4"/>
        <w:rPr>
          <w:rStyle w:val="100"/>
          <w:rFonts w:ascii="仿宋" w:hAnsi="仿宋" w:eastAsia="仿宋" w:cs="仿宋"/>
          <w:color w:val="auto"/>
          <w:sz w:val="24"/>
          <w:szCs w:val="24"/>
          <w:lang w:val="zh-CN"/>
        </w:rPr>
      </w:pPr>
      <w:r>
        <w:rPr>
          <w:rStyle w:val="100"/>
          <w:rFonts w:hint="eastAsia" w:ascii="仿宋" w:hAnsi="仿宋" w:eastAsia="仿宋" w:cs="仿宋"/>
          <w:bCs/>
          <w:color w:val="auto"/>
          <w:sz w:val="24"/>
          <w:szCs w:val="24"/>
        </w:rPr>
        <w:t>8.2.</w:t>
      </w:r>
      <w:r>
        <w:rPr>
          <w:rStyle w:val="100"/>
          <w:rFonts w:hint="eastAsia" w:ascii="仿宋" w:hAnsi="仿宋" w:eastAsia="仿宋" w:cs="仿宋"/>
          <w:color w:val="auto"/>
          <w:sz w:val="24"/>
          <w:szCs w:val="24"/>
          <w:lang w:val="zh-CN"/>
        </w:rPr>
        <w:t>3.16.9输送主管每天巡视各个运送岗位工人的纪律、仪表、工作完成情况、安全和查对意识、工具使用是否正确，病人保暖等情况；做好输送人员上岗培训及在职培训及考核，并有登记。定期与各科室负责人沟通，并做好工作记录，按要求处理后上交</w:t>
      </w:r>
      <w:r>
        <w:rPr>
          <w:rStyle w:val="100"/>
          <w:rFonts w:hint="eastAsia" w:ascii="仿宋" w:hAnsi="仿宋" w:eastAsia="仿宋" w:cs="仿宋"/>
          <w:color w:val="auto"/>
          <w:sz w:val="24"/>
          <w:szCs w:val="24"/>
        </w:rPr>
        <w:t>主管部门或相关</w:t>
      </w:r>
      <w:r>
        <w:rPr>
          <w:rStyle w:val="100"/>
          <w:rFonts w:hint="eastAsia" w:ascii="仿宋" w:hAnsi="仿宋" w:eastAsia="仿宋" w:cs="仿宋"/>
          <w:color w:val="auto"/>
          <w:sz w:val="24"/>
          <w:szCs w:val="24"/>
          <w:lang w:val="zh-CN"/>
        </w:rPr>
        <w:t>科</w:t>
      </w:r>
      <w:r>
        <w:rPr>
          <w:rStyle w:val="100"/>
          <w:rFonts w:hint="eastAsia" w:ascii="仿宋" w:hAnsi="仿宋" w:eastAsia="仿宋" w:cs="仿宋"/>
          <w:color w:val="auto"/>
          <w:sz w:val="24"/>
          <w:szCs w:val="24"/>
        </w:rPr>
        <w:t>室</w:t>
      </w:r>
      <w:r>
        <w:rPr>
          <w:rStyle w:val="100"/>
          <w:rFonts w:hint="eastAsia" w:ascii="仿宋" w:hAnsi="仿宋" w:eastAsia="仿宋" w:cs="仿宋"/>
          <w:color w:val="auto"/>
          <w:sz w:val="24"/>
          <w:szCs w:val="24"/>
          <w:lang w:val="zh-CN"/>
        </w:rPr>
        <w:t>审阅、备案。物业管理科通过定期进行满意度调查，发出的持续改进记录，要针对问题，制定改进措施，及时改进，并交物业管理科备案。</w:t>
      </w:r>
    </w:p>
    <w:p>
      <w:pPr>
        <w:tabs>
          <w:tab w:val="left" w:pos="425"/>
        </w:tabs>
        <w:spacing w:line="360" w:lineRule="auto"/>
        <w:ind w:firstLine="482" w:firstLineChars="200"/>
        <w:jc w:val="left"/>
        <w:outlineLvl w:val="2"/>
        <w:rPr>
          <w:rStyle w:val="100"/>
          <w:rFonts w:ascii="仿宋" w:hAnsi="仿宋" w:eastAsia="仿宋" w:cs="仿宋"/>
          <w:b/>
          <w:color w:val="auto"/>
          <w:sz w:val="24"/>
          <w:szCs w:val="24"/>
          <w:lang w:val="zh-CN"/>
        </w:rPr>
      </w:pPr>
      <w:bookmarkStart w:id="209" w:name="_Toc26048"/>
      <w:bookmarkStart w:id="210" w:name="_Toc4597"/>
      <w:bookmarkStart w:id="211" w:name="_Toc13552"/>
      <w:bookmarkStart w:id="212" w:name="_Toc2611"/>
      <w:bookmarkStart w:id="213" w:name="_Toc26391"/>
      <w:r>
        <w:rPr>
          <w:rStyle w:val="100"/>
          <w:rFonts w:hint="eastAsia" w:ascii="仿宋" w:hAnsi="仿宋" w:eastAsia="仿宋" w:cs="仿宋"/>
          <w:b/>
          <w:color w:val="auto"/>
          <w:sz w:val="24"/>
          <w:szCs w:val="24"/>
        </w:rPr>
        <w:t>8.2.</w:t>
      </w:r>
      <w:r>
        <w:rPr>
          <w:rStyle w:val="100"/>
          <w:rFonts w:hint="eastAsia" w:ascii="仿宋" w:hAnsi="仿宋" w:eastAsia="仿宋" w:cs="仿宋"/>
          <w:b/>
          <w:color w:val="auto"/>
          <w:sz w:val="24"/>
          <w:szCs w:val="24"/>
          <w:lang w:val="zh-CN"/>
        </w:rPr>
        <w:t>4</w:t>
      </w:r>
      <w:r>
        <w:rPr>
          <w:rStyle w:val="100"/>
          <w:rFonts w:hint="eastAsia" w:ascii="仿宋" w:hAnsi="仿宋" w:eastAsia="仿宋" w:cs="仿宋"/>
          <w:b/>
          <w:color w:val="auto"/>
          <w:sz w:val="24"/>
          <w:szCs w:val="24"/>
          <w:lang w:val="en-US"/>
        </w:rPr>
        <w:t>输送</w:t>
      </w:r>
      <w:r>
        <w:rPr>
          <w:rStyle w:val="100"/>
          <w:rFonts w:hint="eastAsia" w:ascii="仿宋" w:hAnsi="仿宋" w:eastAsia="仿宋" w:cs="宋体"/>
          <w:b/>
          <w:color w:val="auto"/>
          <w:sz w:val="24"/>
          <w:szCs w:val="24"/>
          <w:lang w:val="en-US"/>
        </w:rPr>
        <w:t>人员</w:t>
      </w:r>
      <w:r>
        <w:rPr>
          <w:rStyle w:val="100"/>
          <w:rFonts w:hint="eastAsia" w:ascii="仿宋" w:hAnsi="仿宋" w:eastAsia="仿宋" w:cs="仿宋"/>
          <w:b/>
          <w:color w:val="auto"/>
          <w:sz w:val="24"/>
          <w:szCs w:val="24"/>
          <w:lang w:val="zh-CN"/>
        </w:rPr>
        <w:t>安全</w:t>
      </w:r>
      <w:r>
        <w:rPr>
          <w:rStyle w:val="100"/>
          <w:rFonts w:hint="eastAsia" w:ascii="仿宋" w:hAnsi="仿宋" w:eastAsia="仿宋" w:cs="宋体"/>
          <w:b/>
          <w:color w:val="auto"/>
          <w:sz w:val="24"/>
          <w:szCs w:val="24"/>
          <w:lang w:val="en-US"/>
        </w:rPr>
        <w:t>管理</w:t>
      </w:r>
      <w:r>
        <w:rPr>
          <w:rStyle w:val="100"/>
          <w:rFonts w:hint="eastAsia" w:ascii="仿宋" w:hAnsi="仿宋" w:eastAsia="仿宋" w:cs="仿宋"/>
          <w:b/>
          <w:color w:val="auto"/>
          <w:sz w:val="24"/>
          <w:szCs w:val="24"/>
          <w:lang w:val="en-US"/>
        </w:rPr>
        <w:t>要求</w:t>
      </w:r>
    </w:p>
    <w:bookmarkEnd w:id="209"/>
    <w:bookmarkEnd w:id="210"/>
    <w:bookmarkEnd w:id="211"/>
    <w:bookmarkEnd w:id="212"/>
    <w:bookmarkEnd w:id="213"/>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.1在运送病人过程要注意运送安全，要贴身陪护病人，密切观察，发现病人有异常情况要及时报告医务人员并协同处理。在电梯内不允许带手套按电梯。</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.2严禁打骂病人，对病人要有爱心，关心和耐心，避免过激语言和动作粗鲁。</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.3对于冲动行为病人，不要单独接触，要作好自我保护。</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.4标本运送过程中要确保安全，不得丢失、泄露、损坏、混淆、污染。使用专用工具运送，交接要清楚。</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5发生标本损坏、泄露、污染、丢失、混淆即刻报告科室负责人、护士长。标本损坏、泄露按感染性废物处理，做好现场消毒，该事件按医院相关规定处理。科室护士长通知患者重新抽血检验，并与当事人共同做好患者的解释工作。隐瞒不报按医院有关规定给予从重处罚。</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.6发生漏收、迟收标本延误检查，科室护士通知当事人即刻收取，如耽误治疗按医院相关规定处理。</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.7消毒、灭菌包在运送过程中，要确保物品安全，要保证灭菌包干燥、清洁、无污染、无丢失。运送车要专用防水、防尘，易清洗、消毒。待消毒、灭菌包与已消毒、灭菌包不得混运。</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.8运送车运输待消毒、灭菌包后，要进行消毒后方可运送已消毒、灭菌包。运送车每日擦拭消毒二次，每周彻底清洗、按规定消毒，运送车不可作为它用。</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.9运送消毒、灭菌包过程中，发生包被溅湿、受潮、掉在地上等污染，即刻报告科室护士长或当班护士，予以重新清洗、消毒、打包、灭菌。如隐瞒不报，导致该包被消毒灭菌并使用，按医院相关规定处理。</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.10运送物品过程中，发生丢失，即刻报告物业管理科负责人及科室护士长到现场调查，如隐瞒不报按医院有关规定给予从重处罚。</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11在药物运送、摆放过程中，要保证药物安全，无破损、丢失、泄露，如运送、摆放过程中不慎出现药物破损、泄露，当事人将破损的药物按损伤性废物处理，并报告领药中心药房负责人及科室护士长，由当事人如数补回损坏的药物。</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.12 药物运送途中不慎发生丢失，即刻报告保卫科、相关科室负责人及领药科室护士长到现场调查，如隐瞒不报按医院有关规定给予从重处罚。</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8.2.4</w:t>
      </w:r>
      <w:r>
        <w:rPr>
          <w:rStyle w:val="100"/>
          <w:rFonts w:hint="eastAsia" w:ascii="仿宋" w:hAnsi="仿宋" w:eastAsia="仿宋" w:cs="仿宋"/>
          <w:color w:val="auto"/>
          <w:sz w:val="24"/>
          <w:szCs w:val="24"/>
          <w:lang w:val="zh-CN"/>
        </w:rPr>
        <w:t>.13运送仓库物品，按时、按要求送达，交接，有问题报医院物流科仓库主管人员。</w:t>
      </w:r>
    </w:p>
    <w:p>
      <w:pPr>
        <w:tabs>
          <w:tab w:val="left" w:pos="425"/>
        </w:tabs>
        <w:spacing w:line="360" w:lineRule="auto"/>
        <w:ind w:firstLine="482" w:firstLineChars="200"/>
        <w:jc w:val="left"/>
        <w:outlineLvl w:val="2"/>
        <w:rPr>
          <w:rStyle w:val="100"/>
          <w:rFonts w:ascii="仿宋" w:hAnsi="仿宋" w:eastAsia="仿宋" w:cs="仿宋"/>
          <w:b/>
          <w:color w:val="auto"/>
          <w:sz w:val="24"/>
          <w:szCs w:val="24"/>
          <w:lang w:val="zh-CN"/>
        </w:rPr>
      </w:pPr>
      <w:bookmarkStart w:id="214" w:name="_Toc6836"/>
      <w:bookmarkStart w:id="215" w:name="_Toc14165"/>
      <w:bookmarkStart w:id="216" w:name="_Toc15189"/>
      <w:bookmarkStart w:id="217" w:name="_Toc3465"/>
      <w:bookmarkStart w:id="218" w:name="_Toc2926"/>
      <w:r>
        <w:rPr>
          <w:rStyle w:val="100"/>
          <w:rFonts w:hint="eastAsia" w:ascii="仿宋" w:hAnsi="仿宋" w:eastAsia="仿宋" w:cs="仿宋"/>
          <w:b/>
          <w:color w:val="auto"/>
          <w:sz w:val="24"/>
          <w:szCs w:val="24"/>
        </w:rPr>
        <w:t>8.2.5</w:t>
      </w:r>
      <w:r>
        <w:rPr>
          <w:rStyle w:val="100"/>
          <w:rFonts w:hint="eastAsia" w:ascii="仿宋" w:hAnsi="仿宋" w:eastAsia="仿宋" w:cs="仿宋"/>
          <w:b/>
          <w:color w:val="auto"/>
          <w:sz w:val="24"/>
          <w:szCs w:val="24"/>
          <w:lang w:val="zh-CN"/>
        </w:rPr>
        <w:t>院内输送总体服务标准</w:t>
      </w:r>
      <w:bookmarkEnd w:id="214"/>
      <w:bookmarkEnd w:id="215"/>
      <w:bookmarkEnd w:id="216"/>
      <w:bookmarkEnd w:id="217"/>
      <w:bookmarkEnd w:id="218"/>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8.2.5</w:t>
      </w:r>
      <w:r>
        <w:rPr>
          <w:rStyle w:val="100"/>
          <w:rFonts w:hint="eastAsia" w:ascii="仿宋" w:hAnsi="仿宋" w:eastAsia="仿宋" w:cs="仿宋"/>
          <w:color w:val="auto"/>
          <w:sz w:val="24"/>
          <w:szCs w:val="24"/>
          <w:lang w:val="zh-CN"/>
        </w:rPr>
        <w:t>.1输送总体服务标准为：准确、及时、充分、可控、可查。</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8.2.5</w:t>
      </w:r>
      <w:r>
        <w:rPr>
          <w:rStyle w:val="100"/>
          <w:rFonts w:hint="eastAsia" w:ascii="仿宋" w:hAnsi="仿宋" w:eastAsia="仿宋" w:cs="仿宋"/>
          <w:color w:val="auto"/>
          <w:sz w:val="24"/>
          <w:szCs w:val="24"/>
          <w:lang w:val="zh-CN"/>
        </w:rPr>
        <w:t>.2“准确”即要求对输送对象和输送目的地不可有偏差；</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8.2.5</w:t>
      </w:r>
      <w:r>
        <w:rPr>
          <w:rStyle w:val="100"/>
          <w:rFonts w:hint="eastAsia" w:ascii="仿宋" w:hAnsi="仿宋" w:eastAsia="仿宋" w:cs="仿宋"/>
          <w:color w:val="auto"/>
          <w:sz w:val="24"/>
          <w:szCs w:val="24"/>
          <w:lang w:val="zh-CN"/>
        </w:rPr>
        <w:t>.3“及时”即要求输送工作要满足医、患等各方对时间的要求；</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8.2.5</w:t>
      </w:r>
      <w:r>
        <w:rPr>
          <w:rStyle w:val="100"/>
          <w:rFonts w:hint="eastAsia" w:ascii="仿宋" w:hAnsi="仿宋" w:eastAsia="仿宋" w:cs="仿宋"/>
          <w:color w:val="auto"/>
          <w:sz w:val="24"/>
          <w:szCs w:val="24"/>
          <w:lang w:val="zh-CN"/>
        </w:rPr>
        <w:t>.4“充分”即能在一个输送过程中尽可能满足医、患等各方的要求；</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8.2.5</w:t>
      </w:r>
      <w:r>
        <w:rPr>
          <w:rStyle w:val="100"/>
          <w:rFonts w:hint="eastAsia" w:ascii="仿宋" w:hAnsi="仿宋" w:eastAsia="仿宋" w:cs="仿宋"/>
          <w:color w:val="auto"/>
          <w:sz w:val="24"/>
          <w:szCs w:val="24"/>
          <w:lang w:val="zh-CN"/>
        </w:rPr>
        <w:t>.5“可控”即对在途中输送对象的状态、将要抵达的时间等能实时掌握并可满足临时改变指令的要求；</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8.2.5</w:t>
      </w:r>
      <w:r>
        <w:rPr>
          <w:rStyle w:val="100"/>
          <w:rFonts w:hint="eastAsia" w:ascii="仿宋" w:hAnsi="仿宋" w:eastAsia="仿宋" w:cs="仿宋"/>
          <w:color w:val="auto"/>
          <w:sz w:val="24"/>
          <w:szCs w:val="24"/>
          <w:lang w:val="zh-CN"/>
        </w:rPr>
        <w:t>.6“可查”即对输送的时间、内容、完好状态、送达交收等留有记录凭证，可备日后查询、追溯等。</w:t>
      </w:r>
    </w:p>
    <w:p>
      <w:pPr>
        <w:tabs>
          <w:tab w:val="left" w:pos="425"/>
        </w:tabs>
        <w:spacing w:line="360" w:lineRule="auto"/>
        <w:ind w:firstLine="482" w:firstLineChars="200"/>
        <w:jc w:val="left"/>
        <w:outlineLvl w:val="2"/>
        <w:rPr>
          <w:rStyle w:val="100"/>
          <w:rFonts w:ascii="仿宋" w:hAnsi="仿宋" w:eastAsia="仿宋" w:cs="仿宋"/>
          <w:b/>
          <w:color w:val="auto"/>
          <w:sz w:val="24"/>
          <w:szCs w:val="24"/>
          <w:lang w:val="zh-CN"/>
        </w:rPr>
      </w:pPr>
      <w:bookmarkStart w:id="219" w:name="_Toc17750"/>
      <w:bookmarkStart w:id="220" w:name="_Toc31378"/>
      <w:bookmarkStart w:id="221" w:name="_Toc30954"/>
      <w:bookmarkStart w:id="222" w:name="_Toc31978"/>
      <w:bookmarkStart w:id="223" w:name="_Toc31578"/>
      <w:r>
        <w:rPr>
          <w:rStyle w:val="100"/>
          <w:rFonts w:hint="eastAsia" w:ascii="仿宋" w:hAnsi="仿宋" w:eastAsia="仿宋" w:cs="仿宋"/>
          <w:b/>
          <w:color w:val="auto"/>
          <w:sz w:val="24"/>
          <w:szCs w:val="24"/>
        </w:rPr>
        <w:t>8.2.6</w:t>
      </w:r>
      <w:r>
        <w:rPr>
          <w:rStyle w:val="100"/>
          <w:rFonts w:hint="eastAsia" w:ascii="仿宋" w:hAnsi="仿宋" w:eastAsia="仿宋" w:cs="仿宋"/>
          <w:b/>
          <w:color w:val="auto"/>
          <w:sz w:val="24"/>
          <w:szCs w:val="24"/>
          <w:lang w:val="zh-CN"/>
        </w:rPr>
        <w:t>院内输送管理要求</w:t>
      </w:r>
      <w:bookmarkEnd w:id="219"/>
      <w:bookmarkEnd w:id="220"/>
      <w:bookmarkEnd w:id="221"/>
      <w:bookmarkEnd w:id="222"/>
      <w:bookmarkEnd w:id="223"/>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8.2.6</w:t>
      </w:r>
      <w:r>
        <w:rPr>
          <w:rStyle w:val="100"/>
          <w:rFonts w:hint="eastAsia" w:ascii="仿宋" w:hAnsi="仿宋" w:eastAsia="仿宋" w:cs="仿宋"/>
          <w:color w:val="auto"/>
          <w:sz w:val="24"/>
          <w:szCs w:val="24"/>
          <w:lang w:val="zh-CN"/>
        </w:rPr>
        <w:t>.1加强管理，定期进行思想品德和业务技能培训及考核；</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8.2.6</w:t>
      </w:r>
      <w:r>
        <w:rPr>
          <w:rStyle w:val="100"/>
          <w:rFonts w:hint="eastAsia" w:ascii="仿宋" w:hAnsi="仿宋" w:eastAsia="仿宋" w:cs="仿宋"/>
          <w:color w:val="auto"/>
          <w:sz w:val="24"/>
          <w:szCs w:val="24"/>
          <w:lang w:val="zh-CN"/>
        </w:rPr>
        <w:t>.2经常检查员工的服务工作质量（包括夜间的不定时抽查）；凡服务态度或工作质量问题被使用科室用工部门提出解聘的工人，不能再安排在本院工作。</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8.2.6</w:t>
      </w:r>
      <w:r>
        <w:rPr>
          <w:rStyle w:val="100"/>
          <w:rFonts w:hint="eastAsia" w:ascii="仿宋" w:hAnsi="仿宋" w:eastAsia="仿宋" w:cs="仿宋"/>
          <w:color w:val="auto"/>
          <w:sz w:val="24"/>
          <w:szCs w:val="24"/>
          <w:lang w:val="zh-CN"/>
        </w:rPr>
        <w:t>.3每月征询各科室的意见，及时商讨和解决存在问题。</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8.2.6</w:t>
      </w:r>
      <w:r>
        <w:rPr>
          <w:rStyle w:val="100"/>
          <w:rFonts w:hint="eastAsia" w:ascii="仿宋" w:hAnsi="仿宋" w:eastAsia="仿宋" w:cs="仿宋"/>
          <w:color w:val="auto"/>
          <w:sz w:val="24"/>
          <w:szCs w:val="24"/>
          <w:lang w:val="zh-CN"/>
        </w:rPr>
        <w:t>.4由于不严格按照规章制度运送病人导致的医疗纠纷，由供应商承担全部责任。</w:t>
      </w:r>
    </w:p>
    <w:p>
      <w:pPr>
        <w:tabs>
          <w:tab w:val="left" w:pos="425"/>
        </w:tabs>
        <w:spacing w:line="360" w:lineRule="auto"/>
        <w:ind w:firstLine="480" w:firstLineChars="200"/>
        <w:jc w:val="left"/>
        <w:outlineLvl w:val="3"/>
        <w:rPr>
          <w:rStyle w:val="100"/>
          <w:rFonts w:ascii="仿宋" w:hAnsi="仿宋" w:eastAsia="仿宋" w:cs="仿宋"/>
          <w:color w:val="auto"/>
          <w:sz w:val="24"/>
          <w:szCs w:val="24"/>
          <w:lang w:val="zh-CN"/>
        </w:rPr>
      </w:pPr>
      <w:r>
        <w:rPr>
          <w:rStyle w:val="100"/>
          <w:rFonts w:hint="eastAsia" w:ascii="仿宋" w:hAnsi="仿宋" w:eastAsia="仿宋" w:cs="仿宋"/>
          <w:color w:val="auto"/>
          <w:sz w:val="24"/>
          <w:szCs w:val="24"/>
        </w:rPr>
        <w:t>8.2.6</w:t>
      </w:r>
      <w:r>
        <w:rPr>
          <w:rStyle w:val="100"/>
          <w:rFonts w:hint="eastAsia" w:ascii="仿宋" w:hAnsi="仿宋" w:eastAsia="仿宋" w:cs="仿宋"/>
          <w:color w:val="auto"/>
          <w:sz w:val="24"/>
          <w:szCs w:val="24"/>
          <w:lang w:val="zh-CN"/>
        </w:rPr>
        <w:t>.5在物资运送过程中，不严格执行操作规程和相关制度导致物品损坏、丢失，造成院方经济损失的，供应方负责补回或赔偿。</w:t>
      </w:r>
    </w:p>
    <w:p>
      <w:pPr>
        <w:tabs>
          <w:tab w:val="left" w:pos="425"/>
        </w:tabs>
        <w:spacing w:line="360" w:lineRule="auto"/>
        <w:ind w:firstLine="480" w:firstLineChars="200"/>
        <w:jc w:val="left"/>
        <w:outlineLvl w:val="3"/>
        <w:rPr>
          <w:rStyle w:val="100"/>
          <w:rFonts w:ascii="仿宋" w:hAnsi="仿宋" w:eastAsia="仿宋" w:cs="仿宋"/>
          <w:color w:val="auto"/>
          <w:sz w:val="24"/>
          <w:szCs w:val="24"/>
        </w:rPr>
      </w:pPr>
      <w:r>
        <w:rPr>
          <w:rStyle w:val="100"/>
          <w:rFonts w:hint="eastAsia" w:ascii="仿宋" w:hAnsi="仿宋" w:eastAsia="仿宋" w:cs="仿宋"/>
          <w:color w:val="auto"/>
          <w:sz w:val="24"/>
          <w:szCs w:val="24"/>
        </w:rPr>
        <w:t>8.2.6</w:t>
      </w:r>
      <w:r>
        <w:rPr>
          <w:rStyle w:val="100"/>
          <w:rFonts w:hint="eastAsia" w:ascii="仿宋" w:hAnsi="仿宋" w:eastAsia="仿宋" w:cs="仿宋"/>
          <w:color w:val="auto"/>
          <w:sz w:val="24"/>
          <w:szCs w:val="24"/>
          <w:lang w:val="zh-CN"/>
        </w:rPr>
        <w:t>.6临床医疗输送中心的管理模式，实施信息化智能调度管理，实现集中调度，按件计薪，节省人力资源，以满足医院日渐增长的医疗输送业务需求。</w:t>
      </w:r>
    </w:p>
    <w:p>
      <w:pPr>
        <w:tabs>
          <w:tab w:val="left" w:pos="425"/>
        </w:tabs>
        <w:spacing w:line="360" w:lineRule="auto"/>
        <w:ind w:firstLine="482" w:firstLineChars="200"/>
        <w:jc w:val="left"/>
        <w:outlineLvl w:val="2"/>
        <w:rPr>
          <w:rStyle w:val="100"/>
          <w:rFonts w:ascii="仿宋" w:hAnsi="仿宋" w:eastAsia="仿宋" w:cs="宋体"/>
          <w:b/>
          <w:color w:val="auto"/>
          <w:sz w:val="24"/>
          <w:szCs w:val="24"/>
          <w:lang w:val="zh-CN"/>
        </w:rPr>
      </w:pPr>
      <w:bookmarkStart w:id="224" w:name="_Toc27101"/>
      <w:bookmarkStart w:id="225" w:name="_Toc27190"/>
      <w:bookmarkStart w:id="226" w:name="_Toc5752"/>
      <w:bookmarkStart w:id="227" w:name="_Toc22794"/>
      <w:bookmarkStart w:id="228" w:name="_Toc31925"/>
      <w:r>
        <w:rPr>
          <w:rStyle w:val="100"/>
          <w:rFonts w:hint="eastAsia" w:ascii="仿宋" w:hAnsi="仿宋" w:eastAsia="仿宋" w:cs="宋体"/>
          <w:b/>
          <w:color w:val="auto"/>
          <w:sz w:val="24"/>
          <w:szCs w:val="24"/>
        </w:rPr>
        <w:t>8.2.7</w:t>
      </w:r>
      <w:r>
        <w:rPr>
          <w:rStyle w:val="100"/>
          <w:rFonts w:hint="eastAsia" w:ascii="仿宋" w:hAnsi="仿宋" w:eastAsia="仿宋" w:cs="宋体"/>
          <w:b/>
          <w:color w:val="auto"/>
          <w:sz w:val="24"/>
          <w:szCs w:val="24"/>
          <w:lang w:val="zh-CN"/>
        </w:rPr>
        <w:t>车辆输送管理要求</w:t>
      </w:r>
      <w:bookmarkEnd w:id="224"/>
      <w:bookmarkEnd w:id="225"/>
      <w:bookmarkEnd w:id="226"/>
      <w:bookmarkEnd w:id="227"/>
      <w:bookmarkEnd w:id="228"/>
    </w:p>
    <w:p>
      <w:pPr>
        <w:tabs>
          <w:tab w:val="left" w:pos="425"/>
        </w:tabs>
        <w:spacing w:line="360" w:lineRule="auto"/>
        <w:ind w:firstLine="480" w:firstLineChars="200"/>
        <w:jc w:val="left"/>
        <w:outlineLvl w:val="3"/>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w:t>
      </w:r>
      <w:r>
        <w:rPr>
          <w:rStyle w:val="100"/>
          <w:rFonts w:hint="eastAsia" w:ascii="仿宋" w:hAnsi="仿宋" w:eastAsia="仿宋" w:cs="宋体"/>
          <w:color w:val="auto"/>
          <w:sz w:val="24"/>
          <w:szCs w:val="24"/>
          <w:lang w:val="zh-CN"/>
        </w:rPr>
        <w:t>.1车辆</w:t>
      </w:r>
      <w:r>
        <w:rPr>
          <w:rStyle w:val="100"/>
          <w:rFonts w:hint="eastAsia" w:ascii="仿宋" w:hAnsi="仿宋" w:eastAsia="仿宋" w:cs="宋体"/>
          <w:color w:val="auto"/>
          <w:sz w:val="24"/>
          <w:szCs w:val="24"/>
        </w:rPr>
        <w:t>输送业务内容</w:t>
      </w:r>
    </w:p>
    <w:p>
      <w:pPr>
        <w:tabs>
          <w:tab w:val="left" w:pos="425"/>
        </w:tabs>
        <w:spacing w:line="360" w:lineRule="auto"/>
        <w:ind w:firstLine="480" w:firstLineChars="200"/>
        <w:jc w:val="left"/>
        <w:outlineLvl w:val="4"/>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8.2.7.1.1需提供车辆进行越秀院区（含青菜岗院区）、黄埔院区、及外租区域的文件（财务凭证、办公文件、病历）、物资（物流科批量物资及零散物资）、衣服出洗及申领、标本（病理标本、其他标本）及其他临时性的输送任务。</w:t>
      </w:r>
    </w:p>
    <w:p>
      <w:pPr>
        <w:tabs>
          <w:tab w:val="left" w:pos="425"/>
        </w:tabs>
        <w:spacing w:line="360" w:lineRule="auto"/>
        <w:ind w:firstLine="480" w:firstLineChars="200"/>
        <w:jc w:val="left"/>
        <w:outlineLvl w:val="4"/>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8.2.7.1.2结合医院各输送业务时间节点进行交通车以巡回输送模式，确保输送业务安全高效运作。</w:t>
      </w:r>
    </w:p>
    <w:p>
      <w:pPr>
        <w:tabs>
          <w:tab w:val="left" w:pos="425"/>
        </w:tabs>
        <w:spacing w:line="360" w:lineRule="auto"/>
        <w:ind w:firstLine="480" w:firstLineChars="200"/>
        <w:jc w:val="left"/>
        <w:outlineLvl w:val="4"/>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8.2.7.1.3按照医院控感要求，做好交通车辆运送后的清洁消毒，并做好清洁消毒记录，避免污染造成交叉感染。</w:t>
      </w:r>
    </w:p>
    <w:p>
      <w:pPr>
        <w:tabs>
          <w:tab w:val="left" w:pos="425"/>
        </w:tabs>
        <w:spacing w:line="360" w:lineRule="auto"/>
        <w:ind w:firstLine="480" w:firstLineChars="200"/>
        <w:jc w:val="left"/>
        <w:outlineLvl w:val="4"/>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8.2.7.1.4同时需提供司机服务，司机工作可自行安排，合理调整司机和输送员工作内容，合理利用人力。</w:t>
      </w:r>
    </w:p>
    <w:p>
      <w:pPr>
        <w:tabs>
          <w:tab w:val="left" w:pos="425"/>
        </w:tabs>
        <w:spacing w:line="360" w:lineRule="auto"/>
        <w:ind w:firstLine="480" w:firstLineChars="200"/>
        <w:jc w:val="left"/>
        <w:outlineLvl w:val="4"/>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8.2.7.1.5若遇应急或重大工作事项时，需无条件配合交通车辆运输。</w:t>
      </w:r>
    </w:p>
    <w:p>
      <w:pPr>
        <w:tabs>
          <w:tab w:val="left" w:pos="425"/>
        </w:tabs>
        <w:spacing w:line="360" w:lineRule="auto"/>
        <w:ind w:firstLine="480" w:firstLineChars="200"/>
        <w:jc w:val="left"/>
        <w:outlineLvl w:val="3"/>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8.2.7.2人员及车辆管理要求</w:t>
      </w:r>
    </w:p>
    <w:p>
      <w:pPr>
        <w:tabs>
          <w:tab w:val="left" w:pos="425"/>
        </w:tabs>
        <w:spacing w:line="360" w:lineRule="auto"/>
        <w:ind w:firstLine="480" w:firstLineChars="200"/>
        <w:jc w:val="left"/>
        <w:outlineLvl w:val="4"/>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8.2.7.2.1医院提供停车位，并做好标识管理。</w:t>
      </w:r>
    </w:p>
    <w:p>
      <w:pPr>
        <w:tabs>
          <w:tab w:val="left" w:pos="425"/>
        </w:tabs>
        <w:spacing w:line="360" w:lineRule="auto"/>
        <w:ind w:firstLine="480" w:firstLineChars="200"/>
        <w:jc w:val="left"/>
        <w:outlineLvl w:val="5"/>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8.2.7.2.2</w:t>
      </w:r>
      <w:r>
        <w:rPr>
          <w:rStyle w:val="100"/>
          <w:rFonts w:hint="eastAsia" w:ascii="仿宋" w:hAnsi="仿宋" w:eastAsia="仿宋" w:cs="宋体"/>
          <w:color w:val="auto"/>
          <w:sz w:val="24"/>
          <w:szCs w:val="24"/>
          <w:lang w:val="en-US"/>
        </w:rPr>
        <w:t>驾驶员需</w:t>
      </w:r>
      <w:r>
        <w:rPr>
          <w:rStyle w:val="100"/>
          <w:rFonts w:hint="eastAsia" w:ascii="仿宋" w:hAnsi="仿宋" w:eastAsia="仿宋" w:cs="宋体"/>
          <w:color w:val="auto"/>
          <w:sz w:val="24"/>
          <w:szCs w:val="24"/>
        </w:rPr>
        <w:t>持有C1驾照三年及以上驾龄，年龄在60周岁以下。</w:t>
      </w:r>
    </w:p>
    <w:p>
      <w:pPr>
        <w:tabs>
          <w:tab w:val="left" w:pos="425"/>
        </w:tabs>
        <w:spacing w:line="360" w:lineRule="auto"/>
        <w:ind w:firstLine="480" w:firstLineChars="200"/>
        <w:jc w:val="left"/>
        <w:outlineLvl w:val="5"/>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8.2.7.2.</w:t>
      </w:r>
      <w:r>
        <w:rPr>
          <w:rStyle w:val="100"/>
          <w:rFonts w:hint="eastAsia" w:ascii="仿宋" w:hAnsi="仿宋" w:eastAsia="仿宋" w:cs="宋体"/>
          <w:color w:val="auto"/>
          <w:sz w:val="24"/>
          <w:szCs w:val="24"/>
          <w:lang w:val="en-US"/>
        </w:rPr>
        <w:t>3</w:t>
      </w:r>
      <w:r>
        <w:rPr>
          <w:rStyle w:val="100"/>
          <w:rFonts w:hint="eastAsia" w:ascii="仿宋" w:hAnsi="仿宋" w:eastAsia="仿宋" w:cs="宋体"/>
          <w:color w:val="auto"/>
          <w:sz w:val="24"/>
          <w:szCs w:val="24"/>
        </w:rPr>
        <w:t>如有违章扣分、擦碰等交通事故和安全事件，一切责任由供应商承担。</w:t>
      </w:r>
    </w:p>
    <w:p>
      <w:pPr>
        <w:tabs>
          <w:tab w:val="left" w:pos="425"/>
        </w:tabs>
        <w:spacing w:line="360" w:lineRule="auto"/>
        <w:ind w:firstLine="480" w:firstLineChars="200"/>
        <w:jc w:val="left"/>
        <w:outlineLvl w:val="5"/>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8.2.7.2.</w:t>
      </w:r>
      <w:r>
        <w:rPr>
          <w:rStyle w:val="100"/>
          <w:rFonts w:hint="eastAsia" w:ascii="仿宋" w:hAnsi="仿宋" w:eastAsia="仿宋" w:cs="宋体"/>
          <w:color w:val="auto"/>
          <w:sz w:val="24"/>
          <w:szCs w:val="24"/>
          <w:lang w:val="en-US"/>
        </w:rPr>
        <w:t>4</w:t>
      </w:r>
      <w:r>
        <w:rPr>
          <w:rStyle w:val="100"/>
          <w:rFonts w:hint="eastAsia" w:ascii="仿宋" w:hAnsi="仿宋" w:eastAsia="仿宋" w:cs="宋体"/>
          <w:color w:val="auto"/>
          <w:sz w:val="24"/>
          <w:szCs w:val="24"/>
        </w:rPr>
        <w:t>服务车辆需为满足广州市交通法律法规相关要求合法上路车辆，性能良好。</w:t>
      </w:r>
    </w:p>
    <w:p>
      <w:pPr>
        <w:tabs>
          <w:tab w:val="left" w:pos="425"/>
        </w:tabs>
        <w:spacing w:line="360" w:lineRule="auto"/>
        <w:ind w:firstLine="480" w:firstLineChars="200"/>
        <w:jc w:val="left"/>
        <w:outlineLvl w:val="5"/>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8.2.7.2.</w:t>
      </w:r>
      <w:r>
        <w:rPr>
          <w:rStyle w:val="100"/>
          <w:rFonts w:hint="eastAsia" w:ascii="仿宋" w:hAnsi="仿宋" w:eastAsia="仿宋" w:cs="宋体"/>
          <w:color w:val="auto"/>
          <w:sz w:val="24"/>
          <w:szCs w:val="24"/>
          <w:lang w:val="en-US"/>
        </w:rPr>
        <w:t>5</w:t>
      </w:r>
      <w:r>
        <w:rPr>
          <w:rStyle w:val="100"/>
          <w:rFonts w:hint="eastAsia" w:ascii="仿宋" w:hAnsi="仿宋" w:eastAsia="仿宋" w:cs="宋体"/>
          <w:color w:val="auto"/>
          <w:sz w:val="24"/>
          <w:szCs w:val="24"/>
        </w:rPr>
        <w:t>车辆需具备人货两用条件，核定载客人数不少于5人，行李箱容积不少于700升。</w:t>
      </w:r>
    </w:p>
    <w:p>
      <w:pPr>
        <w:tabs>
          <w:tab w:val="left" w:pos="425"/>
        </w:tabs>
        <w:spacing w:line="360" w:lineRule="auto"/>
        <w:ind w:firstLine="480" w:firstLineChars="200"/>
        <w:jc w:val="left"/>
        <w:outlineLvl w:val="5"/>
        <w:rPr>
          <w:rStyle w:val="100"/>
          <w:rFonts w:ascii="仿宋" w:hAnsi="仿宋" w:eastAsia="仿宋" w:cs="宋体"/>
          <w:color w:val="auto"/>
          <w:sz w:val="24"/>
          <w:szCs w:val="24"/>
        </w:rPr>
      </w:pPr>
      <w:r>
        <w:rPr>
          <w:rStyle w:val="100"/>
          <w:rFonts w:hint="eastAsia" w:ascii="仿宋" w:hAnsi="仿宋" w:eastAsia="仿宋" w:cs="宋体"/>
          <w:color w:val="auto"/>
          <w:sz w:val="24"/>
          <w:szCs w:val="24"/>
        </w:rPr>
        <w:t>8.2.7.2.</w:t>
      </w:r>
      <w:r>
        <w:rPr>
          <w:rStyle w:val="100"/>
          <w:rFonts w:hint="eastAsia" w:ascii="仿宋" w:hAnsi="仿宋" w:eastAsia="仿宋" w:cs="宋体"/>
          <w:color w:val="auto"/>
          <w:sz w:val="24"/>
          <w:szCs w:val="24"/>
          <w:lang w:val="en-US"/>
        </w:rPr>
        <w:t>6</w:t>
      </w:r>
      <w:r>
        <w:rPr>
          <w:rStyle w:val="100"/>
          <w:rFonts w:hint="eastAsia" w:ascii="仿宋" w:hAnsi="仿宋" w:eastAsia="仿宋" w:cs="宋体"/>
          <w:color w:val="auto"/>
          <w:sz w:val="24"/>
          <w:szCs w:val="24"/>
        </w:rPr>
        <w:t>需负责提供交通车辆，供应商承担车辆维修保养费、保险费、汽油费、电费等所有相关费用。</w:t>
      </w:r>
    </w:p>
    <w:p>
      <w:pPr>
        <w:tabs>
          <w:tab w:val="left" w:pos="425"/>
        </w:tabs>
        <w:spacing w:line="360" w:lineRule="auto"/>
        <w:ind w:firstLine="480" w:firstLineChars="200"/>
        <w:jc w:val="left"/>
        <w:outlineLvl w:val="2"/>
        <w:rPr>
          <w:rFonts w:ascii="仿宋" w:hAnsi="仿宋" w:eastAsia="仿宋" w:cs="宋体"/>
          <w:b/>
          <w:sz w:val="24"/>
          <w:szCs w:val="24"/>
          <w:lang w:val="zh-CN"/>
        </w:rPr>
      </w:pPr>
      <w:bookmarkStart w:id="229" w:name="_Toc25503"/>
      <w:bookmarkStart w:id="230" w:name="_Toc907"/>
      <w:bookmarkStart w:id="231" w:name="_Toc32629"/>
      <w:bookmarkStart w:id="232" w:name="_Toc12775"/>
      <w:bookmarkStart w:id="233" w:name="_Toc11267"/>
      <w:r>
        <w:rPr>
          <w:rStyle w:val="100"/>
          <w:rFonts w:hint="eastAsia" w:ascii="仿宋" w:hAnsi="仿宋" w:eastAsia="仿宋" w:cs="宋体"/>
          <w:color w:val="auto"/>
          <w:sz w:val="24"/>
          <w:szCs w:val="24"/>
        </w:rPr>
        <w:t>8.2.</w:t>
      </w:r>
      <w:r>
        <w:rPr>
          <w:rStyle w:val="100"/>
          <w:rFonts w:hint="eastAsia" w:ascii="仿宋" w:hAnsi="仿宋" w:eastAsia="仿宋" w:cs="宋体"/>
          <w:color w:val="auto"/>
          <w:sz w:val="24"/>
          <w:szCs w:val="24"/>
          <w:lang w:val="en-US"/>
        </w:rPr>
        <w:t>8</w:t>
      </w:r>
      <w:r>
        <w:rPr>
          <w:rStyle w:val="100"/>
          <w:rFonts w:hint="eastAsia" w:ascii="仿宋" w:hAnsi="仿宋" w:eastAsia="仿宋" w:cs="宋体"/>
          <w:b/>
          <w:color w:val="auto"/>
          <w:sz w:val="24"/>
          <w:szCs w:val="24"/>
        </w:rPr>
        <w:t>输送</w:t>
      </w:r>
      <w:r>
        <w:rPr>
          <w:rStyle w:val="100"/>
          <w:rFonts w:hint="eastAsia" w:ascii="仿宋" w:hAnsi="仿宋" w:eastAsia="仿宋" w:cs="宋体"/>
          <w:b/>
          <w:color w:val="auto"/>
          <w:sz w:val="24"/>
          <w:szCs w:val="24"/>
          <w:lang w:val="zh-CN"/>
        </w:rPr>
        <w:t>岗配置见附表。采购人可根据实际进行增减人员。</w:t>
      </w:r>
      <w:bookmarkEnd w:id="229"/>
      <w:bookmarkEnd w:id="230"/>
      <w:bookmarkEnd w:id="231"/>
      <w:bookmarkEnd w:id="232"/>
      <w:bookmarkEnd w:id="233"/>
    </w:p>
    <w:p/>
    <w:p>
      <w:pPr>
        <w:pStyle w:val="111"/>
        <w:spacing w:line="360" w:lineRule="auto"/>
        <w:ind w:firstLine="0" w:firstLineChars="0"/>
        <w:outlineLvl w:val="1"/>
        <w:rPr>
          <w:rFonts w:ascii="仿宋" w:hAnsi="仿宋" w:eastAsia="仿宋" w:cs="仿宋"/>
          <w:b/>
          <w:sz w:val="24"/>
          <w:szCs w:val="24"/>
        </w:rPr>
      </w:pPr>
      <w:bookmarkStart w:id="234" w:name="_Toc2393"/>
      <w:bookmarkStart w:id="235" w:name="_Toc24052"/>
      <w:bookmarkStart w:id="236" w:name="_Toc13379"/>
      <w:bookmarkStart w:id="237" w:name="_Toc11795"/>
      <w:bookmarkStart w:id="238" w:name="_Toc16023"/>
      <w:bookmarkStart w:id="239" w:name="_Toc16453"/>
      <w:bookmarkStart w:id="240" w:name="_Toc14624"/>
      <w:bookmarkStart w:id="241" w:name="_Toc7421"/>
      <w:bookmarkStart w:id="242" w:name="_Toc18655"/>
      <w:bookmarkStart w:id="243" w:name="_Toc23357"/>
      <w:bookmarkStart w:id="244" w:name="_Toc5368"/>
      <w:bookmarkStart w:id="245" w:name="_Toc23048"/>
      <w:bookmarkStart w:id="246" w:name="_Toc25918"/>
      <w:bookmarkStart w:id="247" w:name="_Toc14701"/>
      <w:r>
        <w:rPr>
          <w:rFonts w:hint="eastAsia" w:ascii="仿宋" w:hAnsi="仿宋" w:eastAsia="仿宋" w:cs="仿宋"/>
          <w:b/>
          <w:sz w:val="24"/>
          <w:szCs w:val="24"/>
        </w:rPr>
        <w:t>8.3工勤岗位服务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仿宋" w:hAnsi="仿宋" w:eastAsia="仿宋" w:cs="仿宋"/>
          <w:b/>
          <w:sz w:val="24"/>
          <w:szCs w:val="24"/>
        </w:rPr>
        <w:t>需求书</w:t>
      </w:r>
    </w:p>
    <w:p>
      <w:pPr>
        <w:tabs>
          <w:tab w:val="left" w:pos="425"/>
        </w:tabs>
        <w:spacing w:line="360" w:lineRule="auto"/>
        <w:ind w:firstLine="482" w:firstLineChars="200"/>
        <w:outlineLvl w:val="2"/>
        <w:rPr>
          <w:rStyle w:val="100"/>
          <w:rFonts w:ascii="仿宋" w:hAnsi="仿宋" w:eastAsia="仿宋" w:cs="宋体"/>
          <w:b/>
          <w:color w:val="auto"/>
          <w:sz w:val="24"/>
          <w:szCs w:val="24"/>
          <w:lang w:val="zh-CN"/>
        </w:rPr>
      </w:pPr>
      <w:r>
        <w:rPr>
          <w:rFonts w:hint="eastAsia" w:ascii="仿宋" w:hAnsi="仿宋" w:eastAsia="仿宋" w:cs="仿宋"/>
          <w:b/>
          <w:sz w:val="24"/>
          <w:szCs w:val="24"/>
        </w:rPr>
        <w:t>8.3.</w:t>
      </w:r>
      <w:r>
        <w:rPr>
          <w:rStyle w:val="100"/>
          <w:rFonts w:hint="eastAsia" w:ascii="仿宋" w:hAnsi="仿宋" w:eastAsia="仿宋" w:cs="宋体"/>
          <w:b/>
          <w:color w:val="auto"/>
          <w:sz w:val="24"/>
          <w:szCs w:val="24"/>
          <w:lang w:val="zh-CN"/>
        </w:rPr>
        <w:t>1服务范围</w:t>
      </w:r>
    </w:p>
    <w:p>
      <w:pPr>
        <w:tabs>
          <w:tab w:val="left" w:pos="425"/>
        </w:tabs>
        <w:spacing w:line="360" w:lineRule="auto"/>
        <w:ind w:firstLine="480" w:firstLineChars="200"/>
        <w:outlineLvl w:val="2"/>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lang w:val="zh-CN"/>
        </w:rPr>
        <w:t>主要包括</w:t>
      </w:r>
      <w:r>
        <w:rPr>
          <w:rStyle w:val="100"/>
          <w:rFonts w:hint="eastAsia" w:ascii="仿宋" w:hAnsi="仿宋" w:eastAsia="仿宋" w:cs="宋体"/>
          <w:color w:val="auto"/>
          <w:sz w:val="24"/>
          <w:szCs w:val="24"/>
          <w:lang w:val="en-US"/>
        </w:rPr>
        <w:t>越秀</w:t>
      </w:r>
      <w:r>
        <w:rPr>
          <w:rStyle w:val="100"/>
          <w:rFonts w:hint="eastAsia" w:ascii="仿宋" w:hAnsi="仿宋" w:eastAsia="仿宋" w:cs="宋体"/>
          <w:color w:val="auto"/>
          <w:sz w:val="24"/>
          <w:szCs w:val="24"/>
          <w:lang w:val="zh-CN"/>
        </w:rPr>
        <w:t>院区、黄埔院区</w:t>
      </w:r>
      <w:r>
        <w:rPr>
          <w:rStyle w:val="100"/>
          <w:rFonts w:hint="eastAsia" w:ascii="仿宋" w:hAnsi="仿宋" w:eastAsia="仿宋" w:cs="宋体"/>
          <w:color w:val="auto"/>
          <w:sz w:val="24"/>
          <w:szCs w:val="24"/>
          <w:lang w:val="en-US"/>
        </w:rPr>
        <w:t>及医院外租物业的</w:t>
      </w:r>
      <w:r>
        <w:rPr>
          <w:rStyle w:val="100"/>
          <w:rFonts w:hint="eastAsia" w:ascii="仿宋" w:hAnsi="仿宋" w:eastAsia="仿宋" w:cs="宋体"/>
          <w:color w:val="auto"/>
          <w:sz w:val="24"/>
          <w:szCs w:val="24"/>
          <w:lang w:val="zh-CN"/>
        </w:rPr>
        <w:t>科室工勤岗事务工作</w:t>
      </w:r>
    </w:p>
    <w:p>
      <w:pPr>
        <w:tabs>
          <w:tab w:val="left" w:pos="425"/>
        </w:tabs>
        <w:spacing w:line="360" w:lineRule="auto"/>
        <w:ind w:firstLine="482" w:firstLineChars="200"/>
        <w:outlineLvl w:val="2"/>
        <w:rPr>
          <w:rStyle w:val="100"/>
          <w:rFonts w:ascii="仿宋" w:hAnsi="仿宋" w:eastAsia="仿宋" w:cs="宋体"/>
          <w:b/>
          <w:color w:val="auto"/>
          <w:sz w:val="24"/>
          <w:szCs w:val="24"/>
          <w:lang w:val="zh-CN"/>
        </w:rPr>
      </w:pPr>
      <w:r>
        <w:rPr>
          <w:rFonts w:hint="eastAsia" w:ascii="仿宋" w:hAnsi="仿宋" w:eastAsia="仿宋" w:cs="仿宋"/>
          <w:b/>
          <w:sz w:val="24"/>
          <w:szCs w:val="24"/>
        </w:rPr>
        <w:t>8.3.</w:t>
      </w:r>
      <w:r>
        <w:rPr>
          <w:rStyle w:val="100"/>
          <w:rFonts w:hint="eastAsia" w:ascii="仿宋" w:hAnsi="仿宋" w:eastAsia="仿宋" w:cs="宋体"/>
          <w:b/>
          <w:color w:val="auto"/>
          <w:sz w:val="24"/>
          <w:szCs w:val="24"/>
          <w:lang w:val="zh-CN"/>
        </w:rPr>
        <w:t>2.工勤岗员工条件</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2.1初中或以上学历，具有较好的读听写语言能力。</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2.2</w:t>
      </w:r>
      <w:r>
        <w:rPr>
          <w:rStyle w:val="100"/>
          <w:rFonts w:hint="eastAsia" w:ascii="仿宋" w:hAnsi="仿宋" w:eastAsia="仿宋" w:cs="宋体"/>
          <w:color w:val="auto"/>
          <w:sz w:val="24"/>
          <w:szCs w:val="24"/>
          <w:lang w:val="en-US"/>
        </w:rPr>
        <w:t>原则上</w:t>
      </w:r>
      <w:r>
        <w:rPr>
          <w:rStyle w:val="100"/>
          <w:rFonts w:hint="eastAsia" w:ascii="仿宋" w:hAnsi="仿宋" w:eastAsia="仿宋" w:cs="宋体"/>
          <w:color w:val="auto"/>
          <w:sz w:val="24"/>
          <w:szCs w:val="24"/>
          <w:lang w:val="zh-CN"/>
        </w:rPr>
        <w:t>男性年龄</w:t>
      </w:r>
      <w:r>
        <w:rPr>
          <w:rStyle w:val="100"/>
          <w:rFonts w:hint="eastAsia" w:ascii="仿宋" w:hAnsi="仿宋" w:eastAsia="仿宋" w:cs="宋体"/>
          <w:color w:val="auto"/>
          <w:sz w:val="24"/>
          <w:szCs w:val="24"/>
        </w:rPr>
        <w:t>60</w:t>
      </w:r>
      <w:r>
        <w:rPr>
          <w:rStyle w:val="100"/>
          <w:rFonts w:hint="eastAsia" w:ascii="仿宋" w:hAnsi="仿宋" w:eastAsia="仿宋" w:cs="宋体"/>
          <w:color w:val="auto"/>
          <w:sz w:val="24"/>
          <w:szCs w:val="24"/>
          <w:lang w:val="zh-CN"/>
        </w:rPr>
        <w:t>岁以下， 女性年龄</w:t>
      </w:r>
      <w:r>
        <w:rPr>
          <w:rStyle w:val="100"/>
          <w:rFonts w:hint="eastAsia" w:ascii="仿宋" w:hAnsi="仿宋" w:eastAsia="仿宋" w:cs="宋体"/>
          <w:color w:val="auto"/>
          <w:sz w:val="24"/>
          <w:szCs w:val="24"/>
        </w:rPr>
        <w:t>55</w:t>
      </w:r>
      <w:r>
        <w:rPr>
          <w:rStyle w:val="100"/>
          <w:rFonts w:hint="eastAsia" w:ascii="仿宋" w:hAnsi="仿宋" w:eastAsia="仿宋" w:cs="宋体"/>
          <w:color w:val="auto"/>
          <w:sz w:val="24"/>
          <w:szCs w:val="24"/>
          <w:lang w:val="zh-CN"/>
        </w:rPr>
        <w:t>岁以下。</w:t>
      </w:r>
    </w:p>
    <w:p>
      <w:pPr>
        <w:tabs>
          <w:tab w:val="left" w:pos="425"/>
        </w:tabs>
        <w:spacing w:line="360" w:lineRule="auto"/>
        <w:ind w:firstLine="482" w:firstLineChars="200"/>
        <w:outlineLvl w:val="2"/>
        <w:rPr>
          <w:rStyle w:val="100"/>
          <w:rFonts w:ascii="仿宋" w:hAnsi="仿宋" w:eastAsia="仿宋" w:cs="宋体"/>
          <w:b/>
          <w:color w:val="auto"/>
          <w:sz w:val="24"/>
          <w:szCs w:val="24"/>
          <w:lang w:val="zh-CN"/>
        </w:rPr>
      </w:pPr>
      <w:r>
        <w:rPr>
          <w:rFonts w:hint="eastAsia" w:ascii="仿宋" w:hAnsi="仿宋" w:eastAsia="仿宋" w:cs="仿宋"/>
          <w:b/>
          <w:sz w:val="24"/>
          <w:szCs w:val="24"/>
        </w:rPr>
        <w:t>8.3.</w:t>
      </w:r>
      <w:r>
        <w:rPr>
          <w:rStyle w:val="100"/>
          <w:rFonts w:hint="eastAsia" w:ascii="仿宋" w:hAnsi="仿宋" w:eastAsia="仿宋" w:cs="宋体"/>
          <w:b/>
          <w:color w:val="auto"/>
          <w:sz w:val="24"/>
          <w:szCs w:val="24"/>
          <w:lang w:val="zh-CN"/>
        </w:rPr>
        <w:t>3工勤岗员工工作内容</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3.1清洗化疗药物专用框，药物拆包、摆放。</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3.2科室物品申请、标本标识张贴，低温冰箱、检查材料准备。</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3.3实验器材准备、清洗消毒、物品领取，器具清洗消毒，气体管理。</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3.4放疗中心装置房负责模具发放登记保存，定期检查。</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3.5手术</w:t>
      </w:r>
      <w:r>
        <w:rPr>
          <w:rStyle w:val="100"/>
          <w:rFonts w:hint="eastAsia" w:ascii="仿宋" w:hAnsi="仿宋" w:eastAsia="仿宋" w:cs="宋体"/>
          <w:color w:val="auto"/>
          <w:sz w:val="24"/>
          <w:szCs w:val="24"/>
        </w:rPr>
        <w:t>室工</w:t>
      </w:r>
      <w:r>
        <w:rPr>
          <w:rStyle w:val="100"/>
          <w:rFonts w:hint="eastAsia" w:ascii="仿宋" w:hAnsi="仿宋" w:eastAsia="仿宋" w:cs="宋体"/>
          <w:color w:val="auto"/>
          <w:sz w:val="24"/>
          <w:szCs w:val="24"/>
          <w:lang w:val="zh-CN"/>
        </w:rPr>
        <w:t>衣等发放以及</w:t>
      </w:r>
      <w:r>
        <w:rPr>
          <w:rStyle w:val="100"/>
          <w:rFonts w:hint="eastAsia" w:ascii="仿宋" w:hAnsi="仿宋" w:eastAsia="仿宋" w:cs="宋体"/>
          <w:color w:val="auto"/>
          <w:sz w:val="24"/>
          <w:szCs w:val="24"/>
        </w:rPr>
        <w:t>前台</w:t>
      </w:r>
      <w:r>
        <w:rPr>
          <w:rStyle w:val="100"/>
          <w:rFonts w:hint="eastAsia" w:ascii="仿宋" w:hAnsi="仿宋" w:eastAsia="仿宋" w:cs="宋体"/>
          <w:color w:val="auto"/>
          <w:sz w:val="24"/>
          <w:szCs w:val="24"/>
          <w:lang w:val="zh-CN"/>
        </w:rPr>
        <w:t>接待，室间物品补充、科室文件物料接收清点摆放。</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3.6被服中心职工被服、病人被服输送，数量清点，与洗涤公司进行交接以及被服质量检查。</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3.7供应室收运工作。</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3.8病历归档及输送。</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3.9物流科仓库送日常用品到各科室。</w:t>
      </w:r>
    </w:p>
    <w:p>
      <w:pPr>
        <w:tabs>
          <w:tab w:val="left" w:pos="425"/>
        </w:tabs>
        <w:spacing w:line="360" w:lineRule="auto"/>
        <w:ind w:firstLine="480" w:firstLineChars="200"/>
        <w:outlineLvl w:val="3"/>
        <w:rPr>
          <w:rStyle w:val="100"/>
          <w:rFonts w:hint="eastAsia"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3.10协助病理科完成蜡块切片、清洗等工作。</w:t>
      </w:r>
    </w:p>
    <w:p>
      <w:pPr>
        <w:tabs>
          <w:tab w:val="left" w:pos="425"/>
        </w:tabs>
        <w:spacing w:line="360" w:lineRule="auto"/>
        <w:ind w:firstLine="480" w:firstLineChars="200"/>
        <w:outlineLvl w:val="3"/>
        <w:rPr>
          <w:rStyle w:val="100"/>
          <w:rFonts w:hint="default" w:ascii="仿宋" w:hAnsi="仿宋" w:eastAsia="仿宋" w:cs="宋体"/>
          <w:color w:val="auto"/>
          <w:sz w:val="24"/>
          <w:szCs w:val="24"/>
          <w:lang w:val="en-US"/>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3.1</w:t>
      </w:r>
      <w:r>
        <w:rPr>
          <w:rStyle w:val="100"/>
          <w:rFonts w:hint="eastAsia" w:ascii="仿宋" w:hAnsi="仿宋" w:eastAsia="仿宋" w:cs="宋体"/>
          <w:color w:val="auto"/>
          <w:sz w:val="24"/>
          <w:szCs w:val="24"/>
          <w:lang w:val="en-US"/>
        </w:rPr>
        <w:t>1采购人其他安排.</w:t>
      </w:r>
    </w:p>
    <w:p>
      <w:pPr>
        <w:tabs>
          <w:tab w:val="left" w:pos="425"/>
        </w:tabs>
        <w:spacing w:line="360" w:lineRule="auto"/>
        <w:ind w:firstLine="482" w:firstLineChars="200"/>
        <w:outlineLvl w:val="2"/>
        <w:rPr>
          <w:rStyle w:val="100"/>
          <w:rFonts w:ascii="仿宋" w:hAnsi="仿宋" w:eastAsia="仿宋" w:cs="宋体"/>
          <w:b/>
          <w:color w:val="auto"/>
          <w:sz w:val="24"/>
          <w:szCs w:val="24"/>
          <w:lang w:val="zh-CN"/>
        </w:rPr>
      </w:pPr>
      <w:r>
        <w:rPr>
          <w:rStyle w:val="100"/>
          <w:rFonts w:hint="eastAsia" w:ascii="仿宋" w:hAnsi="仿宋" w:eastAsia="仿宋" w:cs="宋体"/>
          <w:b/>
          <w:color w:val="auto"/>
          <w:sz w:val="24"/>
          <w:szCs w:val="24"/>
        </w:rPr>
        <w:t>8.3.</w:t>
      </w:r>
      <w:r>
        <w:rPr>
          <w:rStyle w:val="100"/>
          <w:rFonts w:hint="eastAsia" w:ascii="仿宋" w:hAnsi="仿宋" w:eastAsia="仿宋" w:cs="宋体"/>
          <w:b/>
          <w:color w:val="auto"/>
          <w:sz w:val="24"/>
          <w:szCs w:val="24"/>
          <w:lang w:val="zh-CN"/>
        </w:rPr>
        <w:t>4工勤总体服务标准</w:t>
      </w:r>
    </w:p>
    <w:p>
      <w:pPr>
        <w:tabs>
          <w:tab w:val="left" w:pos="425"/>
        </w:tabs>
        <w:spacing w:line="360" w:lineRule="auto"/>
        <w:ind w:firstLine="480" w:firstLineChars="200"/>
        <w:outlineLvl w:val="3"/>
        <w:rPr>
          <w:rStyle w:val="100"/>
          <w:rFonts w:ascii="仿宋" w:hAnsi="仿宋" w:eastAsia="仿宋" w:cs="宋体"/>
          <w:color w:val="auto"/>
          <w:sz w:val="24"/>
          <w:szCs w:val="24"/>
          <w:lang w:val="zh-CN"/>
        </w:rPr>
      </w:pPr>
      <w:r>
        <w:rPr>
          <w:rStyle w:val="100"/>
          <w:rFonts w:hint="eastAsia" w:ascii="仿宋" w:hAnsi="仿宋" w:eastAsia="仿宋" w:cs="宋体"/>
          <w:color w:val="auto"/>
          <w:sz w:val="24"/>
          <w:szCs w:val="24"/>
        </w:rPr>
        <w:t>8.3.</w:t>
      </w:r>
      <w:r>
        <w:rPr>
          <w:rStyle w:val="100"/>
          <w:rFonts w:hint="eastAsia" w:ascii="仿宋" w:hAnsi="仿宋" w:eastAsia="仿宋" w:cs="宋体"/>
          <w:color w:val="auto"/>
          <w:sz w:val="24"/>
          <w:szCs w:val="24"/>
          <w:lang w:val="zh-CN"/>
        </w:rPr>
        <w:t>4.1工勤总体服务标准为：准确、及时、专业、态度、仔细。</w:t>
      </w:r>
    </w:p>
    <w:p>
      <w:pPr>
        <w:tabs>
          <w:tab w:val="left" w:pos="425"/>
        </w:tabs>
        <w:spacing w:line="360" w:lineRule="auto"/>
        <w:ind w:firstLine="480" w:firstLineChars="200"/>
        <w:outlineLvl w:val="3"/>
        <w:rPr>
          <w:rStyle w:val="100"/>
          <w:rFonts w:ascii="仿宋" w:hAnsi="仿宋" w:eastAsia="仿宋" w:cs="宋体"/>
          <w:color w:val="auto"/>
          <w:sz w:val="24"/>
          <w:szCs w:val="24"/>
        </w:rPr>
      </w:pPr>
      <w:r>
        <w:rPr>
          <w:rStyle w:val="100"/>
          <w:rFonts w:hint="eastAsia" w:ascii="仿宋" w:hAnsi="仿宋" w:eastAsia="仿宋" w:cs="宋体"/>
          <w:color w:val="auto"/>
          <w:sz w:val="24"/>
          <w:szCs w:val="24"/>
        </w:rPr>
        <w:t>8.3.4.2“准确”即要求工勤人员在被服输送、物品输送、科室文件接收等过程中不能有失误。</w:t>
      </w:r>
    </w:p>
    <w:p>
      <w:pPr>
        <w:tabs>
          <w:tab w:val="left" w:pos="425"/>
        </w:tabs>
        <w:spacing w:line="360" w:lineRule="auto"/>
        <w:ind w:firstLine="480" w:firstLineChars="200"/>
        <w:outlineLvl w:val="3"/>
        <w:rPr>
          <w:rStyle w:val="100"/>
          <w:rFonts w:ascii="仿宋" w:hAnsi="仿宋" w:eastAsia="仿宋" w:cs="宋体"/>
          <w:color w:val="auto"/>
          <w:sz w:val="24"/>
          <w:szCs w:val="24"/>
        </w:rPr>
      </w:pPr>
      <w:r>
        <w:rPr>
          <w:rStyle w:val="100"/>
          <w:rFonts w:hint="eastAsia" w:ascii="仿宋" w:hAnsi="仿宋" w:eastAsia="仿宋" w:cs="宋体"/>
          <w:color w:val="auto"/>
          <w:sz w:val="24"/>
          <w:szCs w:val="24"/>
        </w:rPr>
        <w:t>8.3.4.3“及时”即要求工勤人员在日常工作中需要满足诊疗的时间要求，及时完成各项工作。</w:t>
      </w:r>
    </w:p>
    <w:p>
      <w:pPr>
        <w:tabs>
          <w:tab w:val="left" w:pos="425"/>
        </w:tabs>
        <w:spacing w:line="360" w:lineRule="auto"/>
        <w:ind w:firstLine="480" w:firstLineChars="200"/>
        <w:outlineLvl w:val="3"/>
        <w:rPr>
          <w:rStyle w:val="100"/>
          <w:rFonts w:ascii="仿宋" w:hAnsi="仿宋" w:eastAsia="仿宋" w:cs="宋体"/>
          <w:color w:val="auto"/>
          <w:sz w:val="24"/>
          <w:szCs w:val="24"/>
        </w:rPr>
      </w:pPr>
      <w:r>
        <w:rPr>
          <w:rStyle w:val="100"/>
          <w:rFonts w:hint="eastAsia" w:ascii="仿宋" w:hAnsi="仿宋" w:eastAsia="仿宋" w:cs="宋体"/>
          <w:color w:val="auto"/>
          <w:sz w:val="24"/>
          <w:szCs w:val="24"/>
        </w:rPr>
        <w:t>8.3.4.4“专业”即要求工勤人员在进行蜡块切片、分子诊断结果录入等工作需对岗位内容非常熟悉、同时经过科室的专业指导再进行，确保无过失。</w:t>
      </w:r>
    </w:p>
    <w:p>
      <w:pPr>
        <w:tabs>
          <w:tab w:val="left" w:pos="425"/>
        </w:tabs>
        <w:spacing w:line="360" w:lineRule="auto"/>
        <w:ind w:firstLine="480" w:firstLineChars="200"/>
        <w:outlineLvl w:val="3"/>
        <w:rPr>
          <w:rStyle w:val="100"/>
          <w:rFonts w:ascii="仿宋" w:hAnsi="仿宋" w:eastAsia="仿宋" w:cs="宋体"/>
          <w:color w:val="auto"/>
          <w:sz w:val="24"/>
          <w:szCs w:val="24"/>
        </w:rPr>
      </w:pPr>
      <w:r>
        <w:rPr>
          <w:rStyle w:val="100"/>
          <w:rFonts w:hint="eastAsia" w:ascii="仿宋" w:hAnsi="仿宋" w:eastAsia="仿宋" w:cs="宋体"/>
          <w:color w:val="auto"/>
          <w:sz w:val="24"/>
          <w:szCs w:val="24"/>
        </w:rPr>
        <w:t>8.3.4.5“态度” 即要求工勤人员在手术室门口接待、放疗中心模具发放等工作过程中，需要时刻注意自身的态度，友好亲切。</w:t>
      </w:r>
    </w:p>
    <w:p>
      <w:pPr>
        <w:tabs>
          <w:tab w:val="left" w:pos="425"/>
        </w:tabs>
        <w:spacing w:line="360" w:lineRule="auto"/>
        <w:ind w:firstLine="480" w:firstLineChars="200"/>
        <w:outlineLvl w:val="3"/>
        <w:rPr>
          <w:rStyle w:val="100"/>
          <w:rFonts w:ascii="仿宋" w:hAnsi="仿宋" w:eastAsia="仿宋" w:cs="宋体"/>
          <w:color w:val="auto"/>
          <w:sz w:val="24"/>
          <w:szCs w:val="24"/>
        </w:rPr>
      </w:pPr>
      <w:r>
        <w:rPr>
          <w:rStyle w:val="100"/>
          <w:rFonts w:hint="eastAsia" w:ascii="仿宋" w:hAnsi="仿宋" w:eastAsia="仿宋" w:cs="宋体"/>
          <w:color w:val="auto"/>
          <w:sz w:val="24"/>
          <w:szCs w:val="24"/>
        </w:rPr>
        <w:t>8.3.4.6“仔细”即要求工勤人员在对各类物资、物料、文件等交接过程中，认真、仔细地清点好数量。</w:t>
      </w:r>
    </w:p>
    <w:p>
      <w:pPr>
        <w:numPr>
          <w:ilvl w:val="255"/>
          <w:numId w:val="0"/>
        </w:numPr>
        <w:tabs>
          <w:tab w:val="left" w:pos="425"/>
        </w:tabs>
        <w:spacing w:line="360" w:lineRule="auto"/>
        <w:ind w:firstLine="482" w:firstLineChars="200"/>
        <w:outlineLvl w:val="3"/>
        <w:rPr>
          <w:rStyle w:val="100"/>
          <w:rFonts w:ascii="仿宋" w:hAnsi="仿宋" w:eastAsia="仿宋" w:cs="宋体"/>
          <w:b/>
          <w:color w:val="auto"/>
          <w:sz w:val="24"/>
          <w:szCs w:val="24"/>
          <w:lang w:val="zh-CN"/>
        </w:rPr>
      </w:pPr>
      <w:r>
        <w:rPr>
          <w:rStyle w:val="100"/>
          <w:rFonts w:hint="eastAsia" w:ascii="仿宋" w:hAnsi="仿宋" w:eastAsia="仿宋" w:cs="宋体"/>
          <w:b/>
          <w:color w:val="auto"/>
          <w:sz w:val="24"/>
          <w:szCs w:val="24"/>
        </w:rPr>
        <w:t>8.3.</w:t>
      </w:r>
      <w:r>
        <w:rPr>
          <w:rStyle w:val="100"/>
          <w:rFonts w:hint="eastAsia" w:ascii="仿宋" w:hAnsi="仿宋" w:eastAsia="仿宋" w:cs="宋体"/>
          <w:b/>
          <w:color w:val="auto"/>
          <w:sz w:val="24"/>
          <w:szCs w:val="24"/>
          <w:lang w:val="zh-CN"/>
        </w:rPr>
        <w:t>5院内工勤管理要求</w:t>
      </w:r>
    </w:p>
    <w:p>
      <w:pPr>
        <w:tabs>
          <w:tab w:val="left" w:pos="425"/>
        </w:tabs>
        <w:spacing w:line="360" w:lineRule="auto"/>
        <w:ind w:firstLine="480" w:firstLineChars="200"/>
        <w:outlineLvl w:val="4"/>
        <w:rPr>
          <w:rStyle w:val="100"/>
          <w:rFonts w:ascii="仿宋" w:hAnsi="仿宋" w:eastAsia="仿宋" w:cs="宋体"/>
          <w:color w:val="auto"/>
          <w:sz w:val="24"/>
          <w:szCs w:val="24"/>
        </w:rPr>
      </w:pPr>
      <w:r>
        <w:rPr>
          <w:rStyle w:val="100"/>
          <w:rFonts w:hint="eastAsia" w:ascii="仿宋" w:hAnsi="仿宋" w:eastAsia="仿宋" w:cs="宋体"/>
          <w:color w:val="auto"/>
          <w:sz w:val="24"/>
          <w:szCs w:val="24"/>
        </w:rPr>
        <w:t>8.3.5.1加强管理，定期进行思想教育和员工座谈会，实时掌握员工的思想动态，提升服务质量。</w:t>
      </w:r>
    </w:p>
    <w:p>
      <w:pPr>
        <w:tabs>
          <w:tab w:val="left" w:pos="425"/>
        </w:tabs>
        <w:spacing w:line="360" w:lineRule="auto"/>
        <w:ind w:firstLine="480" w:firstLineChars="200"/>
        <w:outlineLvl w:val="4"/>
        <w:rPr>
          <w:rStyle w:val="100"/>
          <w:rFonts w:ascii="仿宋" w:hAnsi="仿宋" w:eastAsia="仿宋" w:cs="宋体"/>
          <w:color w:val="auto"/>
          <w:sz w:val="24"/>
          <w:szCs w:val="24"/>
        </w:rPr>
      </w:pPr>
      <w:r>
        <w:rPr>
          <w:rStyle w:val="100"/>
          <w:rFonts w:hint="eastAsia" w:ascii="仿宋" w:hAnsi="仿宋" w:eastAsia="仿宋" w:cs="宋体"/>
          <w:color w:val="auto"/>
          <w:sz w:val="24"/>
          <w:szCs w:val="24"/>
        </w:rPr>
        <w:t>8.3.5.2经常检查员工的服务工作质量（包括夜间、节假日），</w:t>
      </w:r>
      <w:r>
        <w:rPr>
          <w:rStyle w:val="100"/>
          <w:rFonts w:hint="eastAsia" w:ascii="仿宋" w:hAnsi="仿宋" w:eastAsia="仿宋" w:cs="宋体"/>
          <w:color w:val="auto"/>
          <w:sz w:val="24"/>
          <w:szCs w:val="24"/>
          <w:lang w:val="zh-CN"/>
        </w:rPr>
        <w:t>凡服务态度或工作质量问题被使用科室用工部门提出解聘的工人，不能再安排在本院工作。</w:t>
      </w:r>
    </w:p>
    <w:p>
      <w:pPr>
        <w:tabs>
          <w:tab w:val="left" w:pos="425"/>
        </w:tabs>
        <w:spacing w:line="360" w:lineRule="auto"/>
        <w:ind w:firstLine="480" w:firstLineChars="200"/>
        <w:outlineLvl w:val="4"/>
        <w:rPr>
          <w:rStyle w:val="100"/>
          <w:rFonts w:ascii="仿宋" w:hAnsi="仿宋" w:eastAsia="仿宋" w:cs="宋体"/>
          <w:color w:val="auto"/>
          <w:sz w:val="24"/>
          <w:szCs w:val="24"/>
        </w:rPr>
      </w:pPr>
      <w:r>
        <w:rPr>
          <w:rStyle w:val="100"/>
          <w:rFonts w:hint="eastAsia" w:ascii="仿宋" w:hAnsi="仿宋" w:eastAsia="仿宋" w:cs="宋体"/>
          <w:color w:val="auto"/>
          <w:sz w:val="24"/>
          <w:szCs w:val="24"/>
        </w:rPr>
        <w:t>8.3.5.3每季度前往用人科室进行工勤人员的满意度调查，同时进行现场交流，征询科室的意见，及时商讨和解决存在的问题。</w:t>
      </w:r>
    </w:p>
    <w:p>
      <w:pPr>
        <w:tabs>
          <w:tab w:val="left" w:pos="425"/>
        </w:tabs>
        <w:spacing w:line="360" w:lineRule="auto"/>
        <w:ind w:firstLine="480" w:firstLineChars="200"/>
        <w:outlineLvl w:val="4"/>
        <w:rPr>
          <w:rStyle w:val="100"/>
          <w:rFonts w:ascii="仿宋" w:hAnsi="仿宋" w:eastAsia="仿宋" w:cs="宋体"/>
          <w:color w:val="auto"/>
          <w:sz w:val="24"/>
          <w:szCs w:val="24"/>
        </w:rPr>
      </w:pPr>
      <w:r>
        <w:rPr>
          <w:rStyle w:val="100"/>
          <w:rFonts w:hint="eastAsia" w:ascii="仿宋" w:hAnsi="仿宋" w:eastAsia="仿宋" w:cs="宋体"/>
          <w:color w:val="auto"/>
          <w:sz w:val="24"/>
          <w:szCs w:val="24"/>
        </w:rPr>
        <w:t>8.3.5.4</w:t>
      </w:r>
      <w:r>
        <w:rPr>
          <w:rStyle w:val="100"/>
          <w:rFonts w:hint="eastAsia" w:ascii="仿宋" w:hAnsi="仿宋" w:eastAsia="仿宋" w:cs="宋体"/>
          <w:color w:val="auto"/>
          <w:sz w:val="24"/>
          <w:szCs w:val="24"/>
          <w:lang w:val="zh-CN"/>
        </w:rPr>
        <w:t>由于不严格按照规章制度执行相关工作而导致的医疗纠纷，由供应商承担全部责任。</w:t>
      </w:r>
    </w:p>
    <w:p>
      <w:pPr>
        <w:tabs>
          <w:tab w:val="left" w:pos="425"/>
        </w:tabs>
        <w:spacing w:line="360" w:lineRule="auto"/>
        <w:ind w:firstLine="482" w:firstLineChars="200"/>
        <w:outlineLvl w:val="3"/>
        <w:rPr>
          <w:rStyle w:val="100"/>
          <w:color w:val="auto"/>
        </w:rPr>
      </w:pPr>
      <w:r>
        <w:rPr>
          <w:rStyle w:val="100"/>
          <w:rFonts w:hint="eastAsia" w:ascii="仿宋" w:hAnsi="仿宋" w:eastAsia="仿宋" w:cs="宋体"/>
          <w:b/>
          <w:color w:val="auto"/>
          <w:sz w:val="24"/>
          <w:szCs w:val="24"/>
        </w:rPr>
        <w:t>8.3.</w:t>
      </w:r>
      <w:r>
        <w:rPr>
          <w:rStyle w:val="100"/>
          <w:rFonts w:hint="eastAsia" w:ascii="仿宋" w:hAnsi="仿宋" w:eastAsia="仿宋" w:cs="宋体"/>
          <w:b/>
          <w:color w:val="auto"/>
          <w:sz w:val="24"/>
          <w:szCs w:val="24"/>
          <w:lang w:val="zh-CN"/>
        </w:rPr>
        <w:t>6工勤岗配置见附表。采购人可根据实际进行增减人员。</w:t>
      </w:r>
    </w:p>
    <w:p>
      <w:pPr>
        <w:rPr>
          <w:rFonts w:ascii="仿宋" w:hAnsi="仿宋" w:eastAsia="仿宋"/>
          <w:b/>
          <w:bCs/>
          <w:szCs w:val="21"/>
        </w:rPr>
      </w:pPr>
    </w:p>
    <w:p>
      <w:pPr>
        <w:jc w:val="left"/>
        <w:rPr>
          <w:rStyle w:val="100"/>
          <w:rFonts w:ascii="仿宋" w:hAnsi="仿宋" w:eastAsia="仿宋" w:cs="宋体"/>
          <w:color w:val="auto"/>
          <w:sz w:val="21"/>
          <w:szCs w:val="21"/>
        </w:rPr>
      </w:pPr>
    </w:p>
    <w:p>
      <w:pPr>
        <w:pStyle w:val="111"/>
        <w:spacing w:line="360" w:lineRule="auto"/>
        <w:ind w:firstLine="0" w:firstLineChars="0"/>
        <w:jc w:val="center"/>
        <w:outlineLvl w:val="1"/>
        <w:rPr>
          <w:rFonts w:ascii="仿宋" w:hAnsi="仿宋" w:eastAsia="仿宋" w:cs="仿宋"/>
          <w:b/>
          <w:sz w:val="24"/>
          <w:szCs w:val="24"/>
        </w:rPr>
      </w:pPr>
      <w:bookmarkStart w:id="248" w:name="_Toc26323"/>
      <w:bookmarkStart w:id="249" w:name="_Toc17578"/>
      <w:bookmarkStart w:id="250" w:name="_Toc22732"/>
      <w:bookmarkStart w:id="251" w:name="_Toc2103"/>
      <w:bookmarkStart w:id="252" w:name="_Toc7484"/>
      <w:bookmarkStart w:id="253" w:name="_Toc17365"/>
      <w:bookmarkStart w:id="254" w:name="_Toc14174"/>
      <w:bookmarkStart w:id="255" w:name="_Toc28404"/>
      <w:bookmarkStart w:id="256" w:name="_Toc11422"/>
      <w:bookmarkStart w:id="257" w:name="_Toc9580"/>
      <w:bookmarkStart w:id="258" w:name="_Toc19502"/>
      <w:bookmarkStart w:id="259" w:name="_Toc30654"/>
      <w:bookmarkStart w:id="260" w:name="_Toc15164"/>
      <w:bookmarkStart w:id="261" w:name="_Toc4262"/>
      <w:r>
        <w:rPr>
          <w:rFonts w:hint="eastAsia" w:ascii="仿宋" w:hAnsi="仿宋" w:eastAsia="仿宋" w:cs="仿宋"/>
          <w:b/>
          <w:sz w:val="24"/>
          <w:szCs w:val="24"/>
        </w:rPr>
        <w:t>8.4</w:t>
      </w:r>
      <w:r>
        <w:rPr>
          <w:rFonts w:hint="eastAsia" w:ascii="仿宋" w:hAnsi="仿宋" w:eastAsia="仿宋" w:cs="仿宋"/>
          <w:b/>
          <w:sz w:val="24"/>
          <w:szCs w:val="24"/>
          <w:lang w:eastAsia="zh-CN"/>
        </w:rPr>
        <w:t>《</w:t>
      </w:r>
      <w:r>
        <w:rPr>
          <w:rFonts w:hint="eastAsia" w:ascii="仿宋" w:hAnsi="仿宋" w:eastAsia="仿宋" w:cs="仿宋"/>
          <w:b/>
          <w:sz w:val="24"/>
          <w:szCs w:val="24"/>
        </w:rPr>
        <w:t>后勤运维技术岗需求</w:t>
      </w:r>
      <w:r>
        <w:rPr>
          <w:rFonts w:hint="eastAsia" w:ascii="仿宋" w:hAnsi="仿宋" w:eastAsia="仿宋" w:cs="仿宋"/>
          <w:b/>
          <w:sz w:val="24"/>
          <w:szCs w:val="24"/>
          <w:lang w:val="en-US" w:eastAsia="zh-CN"/>
        </w:rPr>
        <w:t>书</w:t>
      </w:r>
      <w:r>
        <w:rPr>
          <w:rFonts w:hint="eastAsia" w:ascii="仿宋" w:hAnsi="仿宋" w:eastAsia="仿宋" w:cs="仿宋"/>
          <w:b/>
          <w:sz w:val="24"/>
          <w:szCs w:val="24"/>
          <w:lang w:eastAsia="zh-CN"/>
        </w:rPr>
        <w:t>》</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12"/>
        <w:tabs>
          <w:tab w:val="left" w:pos="0"/>
          <w:tab w:val="left" w:pos="2340"/>
        </w:tabs>
        <w:adjustRightInd w:val="0"/>
        <w:snapToGrid w:val="0"/>
        <w:spacing w:line="360" w:lineRule="auto"/>
        <w:ind w:firstLine="482" w:firstLineChars="200"/>
        <w:jc w:val="left"/>
        <w:outlineLvl w:val="3"/>
        <w:rPr>
          <w:rFonts w:ascii="仿宋" w:hAnsi="仿宋" w:eastAsia="仿宋" w:cs="仿宋"/>
          <w:b/>
          <w:bCs/>
          <w:sz w:val="24"/>
          <w:szCs w:val="24"/>
        </w:rPr>
      </w:pPr>
      <w:r>
        <w:rPr>
          <w:rFonts w:hint="eastAsia" w:ascii="仿宋" w:hAnsi="仿宋" w:eastAsia="仿宋" w:cs="仿宋"/>
          <w:b/>
          <w:bCs/>
          <w:sz w:val="24"/>
          <w:szCs w:val="24"/>
        </w:rPr>
        <w:t>8.4.1服务要求及说明</w:t>
      </w:r>
    </w:p>
    <w:p>
      <w:pPr>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8.4.1.1</w:t>
      </w:r>
      <w:r>
        <w:rPr>
          <w:rFonts w:hint="eastAsia" w:ascii="仿宋" w:hAnsi="仿宋" w:eastAsia="仿宋" w:cs="仿宋"/>
          <w:sz w:val="24"/>
          <w:szCs w:val="24"/>
          <w:lang w:eastAsia="zh-CN"/>
        </w:rPr>
        <w:t>供应商</w:t>
      </w:r>
      <w:r>
        <w:rPr>
          <w:rFonts w:hint="eastAsia" w:ascii="仿宋" w:hAnsi="仿宋" w:eastAsia="仿宋" w:cs="仿宋"/>
          <w:sz w:val="24"/>
          <w:szCs w:val="24"/>
        </w:rPr>
        <w:t>应根据岗位需求合理设置专业技术人员，特种设备岗位应按国家、行业规范配置且具备相关资格证书，人员应持证上岗、证件在有效期内。</w:t>
      </w:r>
    </w:p>
    <w:p>
      <w:pPr>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8.4.1.2</w:t>
      </w:r>
      <w:r>
        <w:rPr>
          <w:rFonts w:hint="eastAsia" w:ascii="仿宋" w:hAnsi="仿宋" w:eastAsia="仿宋" w:cs="仿宋"/>
          <w:sz w:val="24"/>
          <w:szCs w:val="24"/>
          <w:lang w:eastAsia="zh-CN"/>
        </w:rPr>
        <w:t>供应商</w:t>
      </w:r>
      <w:r>
        <w:rPr>
          <w:rFonts w:hint="eastAsia" w:ascii="仿宋" w:hAnsi="仿宋" w:eastAsia="仿宋" w:cs="仿宋"/>
          <w:sz w:val="24"/>
          <w:szCs w:val="24"/>
        </w:rPr>
        <w:t>可按照各岗位人员的分配，充分考虑到人员流动、培训期、人员休假等情况，但工作质量需达到采购人要求。具体岗位配置说明详见《各院区人员配置表》。</w:t>
      </w:r>
    </w:p>
    <w:p>
      <w:pPr>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8.4.1.3由</w:t>
      </w:r>
      <w:r>
        <w:rPr>
          <w:rFonts w:hint="eastAsia" w:ascii="仿宋" w:hAnsi="仿宋" w:eastAsia="仿宋" w:cs="仿宋"/>
          <w:sz w:val="24"/>
          <w:szCs w:val="24"/>
          <w:lang w:eastAsia="zh-CN"/>
        </w:rPr>
        <w:t>供应商</w:t>
      </w:r>
      <w:r>
        <w:rPr>
          <w:rFonts w:hint="eastAsia" w:ascii="仿宋" w:hAnsi="仿宋" w:eastAsia="仿宋" w:cs="仿宋"/>
          <w:sz w:val="24"/>
          <w:szCs w:val="24"/>
        </w:rPr>
        <w:t>承担合同期内各服务专项的安全生产主体责任，响应落实采购人制定各项工作规章制度、工作标准、操作流程及岗位职责，做好员工的培训、心理辅导与管理工作，实施考核评价、奖惩激励机制，提升工作效率及服务质量。各项规范、制度等必须符合医院及科室的管理要求。</w:t>
      </w:r>
    </w:p>
    <w:p>
      <w:pPr>
        <w:pStyle w:val="12"/>
        <w:tabs>
          <w:tab w:val="left" w:pos="0"/>
          <w:tab w:val="left" w:pos="284"/>
        </w:tabs>
        <w:adjustRightInd w:val="0"/>
        <w:snapToGrid w:val="0"/>
        <w:spacing w:line="360" w:lineRule="auto"/>
        <w:ind w:firstLine="480" w:firstLineChars="200"/>
        <w:jc w:val="left"/>
        <w:outlineLvl w:val="4"/>
        <w:rPr>
          <w:rFonts w:hint="eastAsia" w:ascii="仿宋" w:hAnsi="仿宋" w:eastAsia="仿宋" w:cs="仿宋"/>
          <w:bCs/>
          <w:sz w:val="24"/>
          <w:szCs w:val="24"/>
          <w:lang w:val="en-US" w:eastAsia="zh-CN"/>
        </w:rPr>
      </w:pPr>
      <w:r>
        <w:rPr>
          <w:rFonts w:hint="eastAsia" w:ascii="仿宋" w:hAnsi="仿宋" w:eastAsia="仿宋" w:cs="仿宋"/>
          <w:sz w:val="24"/>
          <w:szCs w:val="24"/>
        </w:rPr>
        <w:t>8.4.</w:t>
      </w:r>
      <w:r>
        <w:rPr>
          <w:rFonts w:hint="eastAsia" w:ascii="仿宋" w:hAnsi="仿宋" w:eastAsia="仿宋" w:cs="仿宋"/>
          <w:bCs/>
          <w:sz w:val="24"/>
          <w:szCs w:val="24"/>
        </w:rPr>
        <w:t>1.4</w:t>
      </w:r>
      <w:r>
        <w:rPr>
          <w:rFonts w:hint="eastAsia" w:ascii="仿宋" w:hAnsi="仿宋" w:eastAsia="仿宋" w:cs="仿宋"/>
          <w:bCs/>
          <w:sz w:val="24"/>
          <w:szCs w:val="24"/>
          <w:lang w:val="en-US" w:eastAsia="zh-CN"/>
        </w:rPr>
        <w:t>岗前</w:t>
      </w:r>
      <w:r>
        <w:rPr>
          <w:rFonts w:hint="eastAsia" w:ascii="仿宋" w:hAnsi="仿宋" w:eastAsia="仿宋" w:cs="仿宋"/>
          <w:bCs/>
          <w:sz w:val="24"/>
          <w:szCs w:val="24"/>
        </w:rPr>
        <w:t>培训内容</w:t>
      </w:r>
      <w:r>
        <w:rPr>
          <w:rFonts w:hint="eastAsia" w:ascii="仿宋" w:hAnsi="仿宋" w:eastAsia="仿宋" w:cs="仿宋"/>
          <w:bCs/>
          <w:sz w:val="24"/>
          <w:szCs w:val="24"/>
          <w:lang w:val="en-US" w:eastAsia="zh-CN"/>
        </w:rPr>
        <w:t>应</w:t>
      </w:r>
      <w:r>
        <w:rPr>
          <w:rFonts w:hint="eastAsia" w:ascii="仿宋" w:hAnsi="仿宋" w:eastAsia="仿宋" w:cs="仿宋"/>
          <w:bCs/>
          <w:sz w:val="24"/>
          <w:szCs w:val="24"/>
        </w:rPr>
        <w:t>包括：职业道德、服务规范、岗位操作流程和规范、应急事件处理、消防和急救技能等，所有服务人员均经培训，考核合格后方可上岗，安全作业率达100%。</w:t>
      </w:r>
      <w:r>
        <w:rPr>
          <w:rFonts w:hint="eastAsia" w:ascii="仿宋" w:hAnsi="仿宋" w:eastAsia="仿宋" w:cs="仿宋"/>
          <w:bCs/>
          <w:sz w:val="24"/>
          <w:szCs w:val="24"/>
          <w:lang w:eastAsia="zh-CN"/>
        </w:rPr>
        <w:t>供应商</w:t>
      </w:r>
      <w:r>
        <w:rPr>
          <w:rFonts w:hint="eastAsia" w:ascii="仿宋" w:hAnsi="仿宋" w:eastAsia="仿宋" w:cs="仿宋"/>
          <w:bCs/>
          <w:sz w:val="24"/>
          <w:szCs w:val="24"/>
        </w:rPr>
        <w:t>每月至少一次对各岗位的员工进行岗位服务要求和岗位技能的培训并定期进行考核。资料报采购人备案。</w:t>
      </w:r>
    </w:p>
    <w:p>
      <w:pPr>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sz w:val="24"/>
          <w:szCs w:val="24"/>
        </w:rPr>
        <w:t>8.4.</w:t>
      </w:r>
      <w:r>
        <w:rPr>
          <w:rFonts w:hint="eastAsia" w:ascii="仿宋" w:hAnsi="仿宋" w:eastAsia="仿宋" w:cs="仿宋"/>
          <w:bCs/>
          <w:sz w:val="24"/>
          <w:szCs w:val="24"/>
        </w:rPr>
        <w:t>1.5</w:t>
      </w:r>
      <w:r>
        <w:rPr>
          <w:rFonts w:hint="eastAsia" w:ascii="仿宋" w:hAnsi="仿宋" w:eastAsia="仿宋" w:cs="仿宋"/>
          <w:bCs/>
          <w:sz w:val="24"/>
          <w:szCs w:val="24"/>
          <w:lang w:eastAsia="zh-CN"/>
        </w:rPr>
        <w:t>供应商</w:t>
      </w:r>
      <w:r>
        <w:rPr>
          <w:rFonts w:hint="eastAsia" w:ascii="仿宋" w:hAnsi="仿宋" w:eastAsia="仿宋" w:cs="仿宋"/>
          <w:bCs/>
          <w:sz w:val="24"/>
          <w:szCs w:val="24"/>
        </w:rPr>
        <w:t>需按照服务内容分专业分系统建立各类设备设施台账、制定整体工作计划、巡查巡检方案、预防性保养方案、应急预案、零配件及材料使用计划，定期组织应急演练。</w:t>
      </w:r>
    </w:p>
    <w:p>
      <w:pPr>
        <w:pStyle w:val="10"/>
        <w:spacing w:before="0" w:line="360" w:lineRule="auto"/>
        <w:ind w:left="0" w:firstLine="480" w:firstLineChars="200"/>
        <w:jc w:val="left"/>
        <w:outlineLvl w:val="4"/>
        <w:rPr>
          <w:rFonts w:ascii="仿宋" w:hAnsi="仿宋" w:eastAsia="仿宋" w:cs="仿宋"/>
          <w:bCs/>
        </w:rPr>
      </w:pPr>
      <w:r>
        <w:rPr>
          <w:rFonts w:hint="eastAsia" w:ascii="仿宋" w:hAnsi="仿宋" w:eastAsia="仿宋" w:cs="仿宋"/>
        </w:rPr>
        <w:t>8.4.</w:t>
      </w:r>
      <w:r>
        <w:rPr>
          <w:rFonts w:hint="eastAsia" w:ascii="仿宋" w:hAnsi="仿宋" w:eastAsia="仿宋" w:cs="仿宋"/>
          <w:bCs/>
        </w:rPr>
        <w:t>1.6</w:t>
      </w:r>
      <w:r>
        <w:rPr>
          <w:rFonts w:hint="eastAsia" w:ascii="仿宋" w:hAnsi="仿宋" w:eastAsia="仿宋" w:cs="仿宋"/>
          <w:bCs/>
          <w:lang w:eastAsia="zh-CN"/>
        </w:rPr>
        <w:t>供应商</w:t>
      </w:r>
      <w:r>
        <w:rPr>
          <w:rFonts w:hint="eastAsia" w:ascii="仿宋" w:hAnsi="仿宋" w:eastAsia="仿宋" w:cs="仿宋"/>
          <w:bCs/>
        </w:rPr>
        <w:t>项目管理人员需主动与采购人负责部门联络，征求意见并改进工作。</w:t>
      </w:r>
      <w:r>
        <w:rPr>
          <w:rFonts w:hint="eastAsia" w:ascii="仿宋" w:hAnsi="仿宋" w:eastAsia="仿宋" w:cs="仿宋"/>
          <w:bCs/>
          <w:lang w:eastAsia="zh-CN"/>
        </w:rPr>
        <w:t>供应商</w:t>
      </w:r>
      <w:r>
        <w:rPr>
          <w:rFonts w:hint="eastAsia" w:ascii="仿宋" w:hAnsi="仿宋" w:eastAsia="仿宋" w:cs="仿宋"/>
          <w:bCs/>
        </w:rPr>
        <w:t>不得随便更换主管以上人员、部门骨干、专业技术人员和相关核心人员，如要更换应征得采购人主管部门同意后方可更换，新进人员经培训、考核合格方可上岗。</w:t>
      </w:r>
    </w:p>
    <w:p>
      <w:pPr>
        <w:pStyle w:val="12"/>
        <w:tabs>
          <w:tab w:val="left" w:pos="0"/>
          <w:tab w:val="left" w:pos="284"/>
        </w:tabs>
        <w:adjustRightInd w:val="0"/>
        <w:snapToGrid w:val="0"/>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sz w:val="24"/>
          <w:szCs w:val="24"/>
        </w:rPr>
        <w:t>8.4.</w:t>
      </w:r>
      <w:r>
        <w:rPr>
          <w:rFonts w:hint="eastAsia" w:ascii="仿宋" w:hAnsi="仿宋" w:eastAsia="仿宋" w:cs="仿宋"/>
          <w:bCs/>
          <w:sz w:val="24"/>
          <w:szCs w:val="24"/>
        </w:rPr>
        <w:t>1.7</w:t>
      </w:r>
      <w:r>
        <w:rPr>
          <w:rFonts w:hint="eastAsia" w:ascii="仿宋" w:hAnsi="仿宋" w:eastAsia="仿宋" w:cs="仿宋"/>
          <w:bCs/>
          <w:sz w:val="24"/>
          <w:szCs w:val="24"/>
          <w:lang w:eastAsia="zh-CN"/>
        </w:rPr>
        <w:t>供应商</w:t>
      </w:r>
      <w:r>
        <w:rPr>
          <w:rFonts w:hint="eastAsia" w:ascii="仿宋" w:hAnsi="仿宋" w:eastAsia="仿宋" w:cs="仿宋"/>
          <w:bCs/>
          <w:sz w:val="24"/>
          <w:szCs w:val="24"/>
        </w:rPr>
        <w:t>须采取必要的措施配备足够的人力，保持员工队伍稳定，人员流失率要求≤8%/月</w:t>
      </w:r>
      <w:r>
        <w:rPr>
          <w:rFonts w:hint="eastAsia" w:ascii="仿宋" w:hAnsi="仿宋" w:eastAsia="仿宋" w:cs="仿宋"/>
          <w:bCs/>
          <w:sz w:val="24"/>
          <w:szCs w:val="24"/>
          <w:lang w:eastAsia="zh-CN"/>
        </w:rPr>
        <w:t>。</w:t>
      </w:r>
      <w:r>
        <w:rPr>
          <w:rFonts w:hint="eastAsia" w:ascii="仿宋" w:hAnsi="仿宋" w:eastAsia="仿宋" w:cs="仿宋"/>
          <w:bCs/>
          <w:sz w:val="24"/>
          <w:szCs w:val="24"/>
        </w:rPr>
        <w:t>全体派驻人员的个人档案交由采购人相关部门备份并及时更新。</w:t>
      </w:r>
    </w:p>
    <w:p>
      <w:pPr>
        <w:pStyle w:val="10"/>
        <w:spacing w:before="0" w:line="360" w:lineRule="auto"/>
        <w:ind w:left="0" w:firstLine="480" w:firstLineChars="200"/>
        <w:jc w:val="left"/>
        <w:outlineLvl w:val="4"/>
        <w:rPr>
          <w:rFonts w:ascii="仿宋" w:hAnsi="仿宋" w:eastAsia="仿宋" w:cs="仿宋"/>
          <w:bCs/>
        </w:rPr>
      </w:pPr>
      <w:r>
        <w:rPr>
          <w:rFonts w:hint="eastAsia" w:ascii="仿宋" w:hAnsi="仿宋" w:eastAsia="仿宋" w:cs="仿宋"/>
        </w:rPr>
        <w:t>8.4.</w:t>
      </w:r>
      <w:r>
        <w:rPr>
          <w:rFonts w:hint="eastAsia" w:ascii="仿宋" w:hAnsi="仿宋" w:eastAsia="仿宋" w:cs="仿宋"/>
          <w:bCs/>
        </w:rPr>
        <w:t>1.8采购人免费为</w:t>
      </w:r>
      <w:r>
        <w:rPr>
          <w:rFonts w:hint="eastAsia" w:ascii="仿宋" w:hAnsi="仿宋" w:eastAsia="仿宋" w:cs="仿宋"/>
          <w:bCs/>
          <w:lang w:eastAsia="zh-CN"/>
        </w:rPr>
        <w:t>供应商</w:t>
      </w:r>
      <w:r>
        <w:rPr>
          <w:rFonts w:hint="eastAsia" w:ascii="仿宋" w:hAnsi="仿宋" w:eastAsia="仿宋" w:cs="仿宋"/>
          <w:bCs/>
        </w:rPr>
        <w:t>提供工作服、办公及值班用房，免收场地使用费、办公水电费、通讯费。</w:t>
      </w:r>
    </w:p>
    <w:p>
      <w:pPr>
        <w:spacing w:line="360" w:lineRule="auto"/>
        <w:ind w:firstLine="480" w:firstLineChars="200"/>
        <w:jc w:val="left"/>
        <w:outlineLvl w:val="4"/>
        <w:rPr>
          <w:rFonts w:ascii="仿宋_GB2312、" w:hAnsi="仿宋_GB2312、" w:eastAsia="仿宋_GB2312、" w:cs="仿宋_GB2312、"/>
          <w:bCs/>
          <w:szCs w:val="21"/>
        </w:rPr>
      </w:pPr>
      <w:r>
        <w:rPr>
          <w:rFonts w:hint="eastAsia" w:ascii="仿宋" w:hAnsi="仿宋" w:eastAsia="仿宋" w:cs="仿宋"/>
          <w:sz w:val="24"/>
          <w:szCs w:val="24"/>
        </w:rPr>
        <w:t>8.4.</w:t>
      </w:r>
      <w:r>
        <w:rPr>
          <w:rFonts w:hint="eastAsia" w:ascii="仿宋" w:hAnsi="仿宋" w:eastAsia="仿宋" w:cs="仿宋"/>
          <w:bCs/>
          <w:sz w:val="24"/>
          <w:szCs w:val="24"/>
        </w:rPr>
        <w:t>1.9服务期间，采购人主管部门成立考核专项小组，按约定的考核条款定期对</w:t>
      </w:r>
      <w:r>
        <w:rPr>
          <w:rFonts w:hint="eastAsia" w:ascii="仿宋" w:hAnsi="仿宋" w:eastAsia="仿宋" w:cs="仿宋"/>
          <w:bCs/>
          <w:sz w:val="24"/>
          <w:szCs w:val="24"/>
          <w:lang w:eastAsia="zh-CN"/>
        </w:rPr>
        <w:t>供应商</w:t>
      </w:r>
      <w:r>
        <w:rPr>
          <w:rFonts w:hint="eastAsia" w:ascii="仿宋" w:hAnsi="仿宋" w:eastAsia="仿宋" w:cs="仿宋"/>
          <w:bCs/>
          <w:sz w:val="24"/>
          <w:szCs w:val="24"/>
        </w:rPr>
        <w:t>各岗位人员进行考核，采购人根据考核情况执行相应的奖惩机制。</w:t>
      </w:r>
    </w:p>
    <w:p>
      <w:pPr>
        <w:pStyle w:val="12"/>
        <w:tabs>
          <w:tab w:val="left" w:pos="0"/>
          <w:tab w:val="left" w:pos="2340"/>
        </w:tabs>
        <w:adjustRightInd w:val="0"/>
        <w:snapToGrid w:val="0"/>
        <w:spacing w:line="360" w:lineRule="auto"/>
        <w:ind w:firstLine="482" w:firstLineChars="200"/>
        <w:jc w:val="left"/>
        <w:outlineLvl w:val="3"/>
        <w:rPr>
          <w:rFonts w:ascii="仿宋" w:hAnsi="仿宋" w:eastAsia="仿宋" w:cs="仿宋"/>
          <w:b/>
          <w:bCs/>
          <w:sz w:val="24"/>
          <w:szCs w:val="24"/>
        </w:rPr>
      </w:pPr>
      <w:r>
        <w:rPr>
          <w:rFonts w:hint="eastAsia" w:ascii="仿宋" w:hAnsi="仿宋" w:eastAsia="仿宋" w:cs="仿宋"/>
          <w:b/>
          <w:bCs/>
          <w:sz w:val="24"/>
          <w:szCs w:val="24"/>
        </w:rPr>
        <w:t>8.4.2运维管理人员要求</w:t>
      </w:r>
    </w:p>
    <w:p>
      <w:pPr>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bCs/>
          <w:sz w:val="24"/>
          <w:szCs w:val="24"/>
        </w:rPr>
        <w:t>8.4.2.1各管理人员均应具有良好的职业道德和敬业精神，具备较强的综合协调能力，具有较强的服务意识和团队合作精神，能熟练操作办公软件，能根据采购人提出的各项工作任务、节能目标等制定相应的实施措施、工作计划、监督措施、绩效考核等，确保各项工作执行到位。管理人员应善于总结问题发现问题，对工作过程中发现的问题或隐患能及时进行纠正，另应定期组织员工培训、考核、应急演练的开展，向采购人提交工作总结报表等。</w:t>
      </w:r>
    </w:p>
    <w:p>
      <w:pPr>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bCs/>
          <w:sz w:val="24"/>
          <w:szCs w:val="24"/>
        </w:rPr>
        <w:t>8.4.2.2针对负责范围内的设备设施</w:t>
      </w:r>
      <w:r>
        <w:rPr>
          <w:rFonts w:hint="eastAsia" w:ascii="仿宋" w:hAnsi="仿宋" w:eastAsia="仿宋" w:cs="仿宋"/>
          <w:sz w:val="24"/>
          <w:szCs w:val="24"/>
        </w:rPr>
        <w:t>制定并实施预防性维护保养计划，落实保养的执行情况。</w:t>
      </w:r>
    </w:p>
    <w:p>
      <w:pPr>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bCs/>
          <w:sz w:val="24"/>
          <w:szCs w:val="24"/>
        </w:rPr>
        <w:t>8.4.</w:t>
      </w:r>
      <w:r>
        <w:rPr>
          <w:rFonts w:hint="eastAsia" w:ascii="仿宋" w:hAnsi="仿宋" w:eastAsia="仿宋" w:cs="仿宋"/>
          <w:sz w:val="24"/>
          <w:szCs w:val="24"/>
        </w:rPr>
        <w:t>2.3无条件提供人力支撑负责支持与配合采购人的各项应急抢险工作。</w:t>
      </w:r>
    </w:p>
    <w:p>
      <w:pPr>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bCs/>
          <w:sz w:val="24"/>
          <w:szCs w:val="24"/>
        </w:rPr>
        <w:t>8.4.2.4协助采购人监管其它第三方维保公司的工作实施，并向主管部门及时反馈执行情况等；</w:t>
      </w:r>
    </w:p>
    <w:p>
      <w:pPr>
        <w:pStyle w:val="12"/>
        <w:tabs>
          <w:tab w:val="left" w:pos="0"/>
          <w:tab w:val="left" w:pos="2340"/>
        </w:tabs>
        <w:adjustRightInd w:val="0"/>
        <w:snapToGrid w:val="0"/>
        <w:spacing w:line="360" w:lineRule="auto"/>
        <w:ind w:firstLine="482" w:firstLineChars="200"/>
        <w:jc w:val="left"/>
        <w:outlineLvl w:val="3"/>
        <w:rPr>
          <w:rFonts w:ascii="仿宋" w:hAnsi="仿宋" w:eastAsia="仿宋" w:cs="仿宋"/>
          <w:b/>
          <w:bCs/>
          <w:sz w:val="24"/>
          <w:szCs w:val="24"/>
        </w:rPr>
      </w:pPr>
      <w:r>
        <w:rPr>
          <w:rFonts w:hint="eastAsia" w:ascii="仿宋" w:hAnsi="仿宋" w:eastAsia="仿宋" w:cs="仿宋"/>
          <w:b/>
          <w:bCs/>
          <w:sz w:val="24"/>
          <w:szCs w:val="24"/>
        </w:rPr>
        <w:t>8.4.3水电、铁木维修人员</w:t>
      </w:r>
    </w:p>
    <w:p>
      <w:pPr>
        <w:pStyle w:val="12"/>
        <w:numPr>
          <w:ilvl w:val="255"/>
          <w:numId w:val="0"/>
        </w:numPr>
        <w:tabs>
          <w:tab w:val="left" w:pos="0"/>
          <w:tab w:val="left" w:pos="284"/>
          <w:tab w:val="left" w:pos="567"/>
        </w:tabs>
        <w:adjustRightInd w:val="0"/>
        <w:snapToGrid w:val="0"/>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bCs/>
          <w:sz w:val="24"/>
          <w:szCs w:val="24"/>
        </w:rPr>
        <w:t>8.4.3.1持低压电工证，证件在有效期内。</w:t>
      </w:r>
    </w:p>
    <w:p>
      <w:pPr>
        <w:pStyle w:val="12"/>
        <w:numPr>
          <w:ilvl w:val="255"/>
          <w:numId w:val="0"/>
        </w:numPr>
        <w:tabs>
          <w:tab w:val="left" w:pos="0"/>
          <w:tab w:val="left" w:pos="284"/>
          <w:tab w:val="left" w:pos="567"/>
        </w:tabs>
        <w:adjustRightInd w:val="0"/>
        <w:snapToGrid w:val="0"/>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bCs/>
          <w:sz w:val="24"/>
          <w:szCs w:val="24"/>
        </w:rPr>
        <w:t>8.4.3.2负责采购人两院区范围内水电、铁木配套基础设备设施的维修及维护，具体包括医院水电设备（管线）、门窗座椅、家具等的巡查、维护维修，应急开锁及低压供配电系统的管理和值班。</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bCs/>
          <w:sz w:val="24"/>
          <w:szCs w:val="24"/>
        </w:rPr>
        <w:t>8.4.</w:t>
      </w:r>
      <w:r>
        <w:rPr>
          <w:rFonts w:hint="eastAsia" w:ascii="仿宋" w:hAnsi="仿宋" w:eastAsia="仿宋" w:cs="仿宋"/>
          <w:sz w:val="24"/>
          <w:szCs w:val="24"/>
        </w:rPr>
        <w:t>3.3服从医院统一管理，24小时值班制，</w:t>
      </w:r>
      <w:r>
        <w:rPr>
          <w:rFonts w:hint="eastAsia" w:ascii="仿宋" w:hAnsi="仿宋" w:eastAsia="仿宋" w:cs="仿宋"/>
          <w:bCs/>
          <w:sz w:val="24"/>
          <w:szCs w:val="24"/>
        </w:rPr>
        <w:t>工作时间安排含日班、夜班、节假日排班及必要的应急加班。</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bCs/>
          <w:sz w:val="24"/>
          <w:szCs w:val="24"/>
        </w:rPr>
        <w:t>8.4.</w:t>
      </w:r>
      <w:r>
        <w:rPr>
          <w:rFonts w:hint="eastAsia" w:ascii="仿宋" w:hAnsi="仿宋" w:eastAsia="仿宋" w:cs="仿宋"/>
          <w:sz w:val="24"/>
          <w:szCs w:val="24"/>
        </w:rPr>
        <w:t>3.4认真落实值班、交接班、应急处置等岗位职责，接到投诉或科室反馈应主动做好记录，并反馈至上级主管领导。</w:t>
      </w:r>
    </w:p>
    <w:p>
      <w:pPr>
        <w:pStyle w:val="12"/>
        <w:tabs>
          <w:tab w:val="left" w:pos="0"/>
          <w:tab w:val="left" w:pos="284"/>
          <w:tab w:val="left" w:pos="567"/>
        </w:tabs>
        <w:adjustRightInd w:val="0"/>
        <w:snapToGrid w:val="0"/>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bCs/>
          <w:sz w:val="24"/>
          <w:szCs w:val="24"/>
        </w:rPr>
        <w:t>8.4.</w:t>
      </w:r>
      <w:r>
        <w:rPr>
          <w:rFonts w:hint="eastAsia" w:ascii="仿宋" w:hAnsi="仿宋" w:eastAsia="仿宋" w:cs="仿宋"/>
          <w:sz w:val="24"/>
          <w:szCs w:val="24"/>
        </w:rPr>
        <w:t>3.5</w:t>
      </w:r>
      <w:r>
        <w:rPr>
          <w:rFonts w:hint="eastAsia" w:ascii="仿宋" w:hAnsi="仿宋" w:eastAsia="仿宋" w:cs="仿宋"/>
          <w:bCs/>
          <w:sz w:val="24"/>
          <w:szCs w:val="24"/>
        </w:rPr>
        <w:t>低压供配电系统周期性任务包含周2次进行一次层间电房的巡检，每季度进行一次各层间电房（管井）的巡查及保洁，每半年一次层间电房的电柜开箱进行接线端子紧固、电缆头测温，每年进行一次低压配电系统的风险排查。</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p>
    <w:p>
      <w:pPr>
        <w:pStyle w:val="12"/>
        <w:tabs>
          <w:tab w:val="left" w:pos="0"/>
          <w:tab w:val="left" w:pos="426"/>
        </w:tabs>
        <w:adjustRightInd w:val="0"/>
        <w:snapToGrid w:val="0"/>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bCs/>
          <w:sz w:val="24"/>
          <w:szCs w:val="24"/>
        </w:rPr>
        <w:t>8.4.</w:t>
      </w:r>
      <w:r>
        <w:rPr>
          <w:rFonts w:hint="eastAsia" w:ascii="仿宋" w:hAnsi="仿宋" w:eastAsia="仿宋" w:cs="仿宋"/>
          <w:sz w:val="24"/>
          <w:szCs w:val="24"/>
        </w:rPr>
        <w:t>3.6</w:t>
      </w:r>
      <w:r>
        <w:rPr>
          <w:rFonts w:hint="eastAsia" w:ascii="仿宋" w:hAnsi="仿宋" w:eastAsia="仿宋" w:cs="仿宋"/>
          <w:bCs/>
          <w:sz w:val="24"/>
          <w:szCs w:val="24"/>
        </w:rPr>
        <w:t>给排水系统周期性任务包括每天对水泵房进行2次巡检，每月对水泵房进行一次电柜/管线除尘、地面清洁，每半年对天面主阀门进行一次上黄油保养及开关测试。</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p>
    <w:p>
      <w:pPr>
        <w:pStyle w:val="12"/>
        <w:tabs>
          <w:tab w:val="left" w:pos="0"/>
          <w:tab w:val="left" w:pos="284"/>
          <w:tab w:val="left" w:pos="567"/>
        </w:tabs>
        <w:adjustRightInd w:val="0"/>
        <w:snapToGrid w:val="0"/>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bCs/>
          <w:sz w:val="24"/>
          <w:szCs w:val="24"/>
        </w:rPr>
        <w:t>8.4.3.7</w:t>
      </w:r>
      <w:r>
        <w:rPr>
          <w:rFonts w:hint="eastAsia" w:ascii="仿宋" w:hAnsi="仿宋" w:eastAsia="仿宋" w:cs="仿宋"/>
          <w:sz w:val="24"/>
          <w:szCs w:val="24"/>
        </w:rPr>
        <w:t>由</w:t>
      </w:r>
      <w:r>
        <w:rPr>
          <w:rFonts w:hint="eastAsia" w:ascii="仿宋" w:hAnsi="仿宋" w:eastAsia="仿宋" w:cs="仿宋"/>
          <w:sz w:val="24"/>
          <w:szCs w:val="24"/>
          <w:lang w:eastAsia="zh-CN"/>
        </w:rPr>
        <w:t>供应商</w:t>
      </w:r>
      <w:r>
        <w:rPr>
          <w:rFonts w:hint="eastAsia" w:ascii="仿宋" w:hAnsi="仿宋" w:eastAsia="仿宋" w:cs="仿宋"/>
          <w:sz w:val="24"/>
          <w:szCs w:val="24"/>
        </w:rPr>
        <w:t>协助安排管理人员负责维修二级仓库的管理，仓库管理员要遵纪守法，认真做好仓库物品的领发保管工作，不贪污盗窃，不弄虚作假，不玩忽职守，领发留存要帐目凭证清楚，无差错，手续完整。严格物资入库，做到帐帐相符，帐物相符。严格物资出库领发，做好供应回收工作，做到按时下送、及时回收，对废旧物资的报损，需经领导审批后必须二人以上在场处理。仓库物资禁止外卖、外借，如因公借用，应有采购方负责人审批同意，若在维修时急用物资，可先借用，事后由被修理科室出库或科长查实后出库。做好每月一次清仓查库，采购方负责人负责抽查，做到帐目清楚。</w:t>
      </w:r>
    </w:p>
    <w:p>
      <w:pPr>
        <w:pStyle w:val="12"/>
        <w:tabs>
          <w:tab w:val="left" w:pos="0"/>
          <w:tab w:val="left" w:pos="426"/>
        </w:tabs>
        <w:adjustRightInd w:val="0"/>
        <w:snapToGrid w:val="0"/>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bCs/>
          <w:sz w:val="24"/>
          <w:szCs w:val="24"/>
        </w:rPr>
        <w:t>8.4.3.8协助采购人主管科室做好应急处置工作。</w:t>
      </w:r>
    </w:p>
    <w:p>
      <w:pPr>
        <w:pStyle w:val="12"/>
        <w:tabs>
          <w:tab w:val="left" w:pos="0"/>
          <w:tab w:val="left" w:pos="426"/>
        </w:tabs>
        <w:adjustRightInd w:val="0"/>
        <w:snapToGrid w:val="0"/>
        <w:spacing w:line="360" w:lineRule="auto"/>
        <w:ind w:firstLine="482" w:firstLineChars="200"/>
        <w:jc w:val="left"/>
        <w:outlineLvl w:val="4"/>
        <w:rPr>
          <w:rFonts w:ascii="仿宋" w:hAnsi="仿宋" w:eastAsia="仿宋" w:cs="仿宋"/>
          <w:b/>
          <w:bCs/>
          <w:sz w:val="24"/>
          <w:szCs w:val="24"/>
        </w:rPr>
      </w:pPr>
      <w:r>
        <w:rPr>
          <w:rFonts w:hint="eastAsia" w:ascii="仿宋" w:hAnsi="仿宋" w:eastAsia="仿宋" w:cs="仿宋"/>
          <w:b/>
          <w:bCs/>
          <w:sz w:val="24"/>
          <w:szCs w:val="24"/>
        </w:rPr>
        <w:t>8.4.4零星维修项目现场管理员</w:t>
      </w:r>
    </w:p>
    <w:p>
      <w:pPr>
        <w:pStyle w:val="12"/>
        <w:tabs>
          <w:tab w:val="left" w:pos="0"/>
          <w:tab w:val="left" w:pos="426"/>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8.4.4.1要求中专及以上学历，</w:t>
      </w:r>
      <w:r>
        <w:rPr>
          <w:rFonts w:hint="eastAsia" w:ascii="仿宋" w:hAnsi="仿宋" w:eastAsia="仿宋" w:cs="仿宋"/>
          <w:bCs/>
          <w:sz w:val="24"/>
          <w:szCs w:val="24"/>
        </w:rPr>
        <w:t>具有良好的职业道德和敬业精神，至少具备一年及以上大型综合性医院修缮工程管理经验。</w:t>
      </w:r>
    </w:p>
    <w:p>
      <w:pPr>
        <w:pStyle w:val="12"/>
        <w:tabs>
          <w:tab w:val="left" w:pos="0"/>
          <w:tab w:val="left" w:pos="426"/>
        </w:tabs>
        <w:adjustRightInd w:val="0"/>
        <w:snapToGrid w:val="0"/>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sz w:val="24"/>
          <w:szCs w:val="24"/>
        </w:rPr>
        <w:t>8.4.4.2主要负责</w:t>
      </w:r>
      <w:r>
        <w:rPr>
          <w:rFonts w:hint="eastAsia" w:ascii="仿宋" w:hAnsi="仿宋" w:eastAsia="仿宋" w:cs="仿宋"/>
          <w:bCs/>
          <w:sz w:val="24"/>
          <w:szCs w:val="24"/>
        </w:rPr>
        <w:t>参与全院区施工费用在10万以下的各类零星维修及改扩建设工程（包括土木建筑、线路、管道和设备安装工程、建筑装饰装修、园林绿化土建工程等）的勘察、设计、施工现场管理。</w:t>
      </w:r>
    </w:p>
    <w:p>
      <w:pPr>
        <w:pStyle w:val="12"/>
        <w:tabs>
          <w:tab w:val="left" w:pos="0"/>
          <w:tab w:val="left" w:pos="426"/>
        </w:tabs>
        <w:adjustRightInd w:val="0"/>
        <w:snapToGrid w:val="0"/>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sz w:val="24"/>
          <w:szCs w:val="24"/>
        </w:rPr>
        <w:t>8.4.4.3</w:t>
      </w:r>
      <w:r>
        <w:rPr>
          <w:rFonts w:hint="eastAsia" w:ascii="仿宋" w:hAnsi="仿宋" w:eastAsia="仿宋" w:cs="仿宋"/>
          <w:bCs/>
          <w:sz w:val="24"/>
          <w:szCs w:val="24"/>
          <w:lang w:eastAsia="zh-CN"/>
        </w:rPr>
        <w:t>供应商</w:t>
      </w:r>
      <w:r>
        <w:rPr>
          <w:rFonts w:hint="eastAsia" w:ascii="仿宋" w:hAnsi="仿宋" w:eastAsia="仿宋" w:cs="仿宋"/>
          <w:bCs/>
          <w:sz w:val="24"/>
          <w:szCs w:val="24"/>
        </w:rPr>
        <w:t>现安排的现场管理人员负责协助采购人主管部门对施工的全过程进行管理，包括施工前期勘查、方案论证及沟通、施工时间安排、使用科室及各部门间的协调、工程质量监督、工程量计量、安全文明施工监管等。</w:t>
      </w:r>
    </w:p>
    <w:p>
      <w:pPr>
        <w:pStyle w:val="12"/>
        <w:tabs>
          <w:tab w:val="left" w:pos="0"/>
          <w:tab w:val="left" w:pos="426"/>
        </w:tabs>
        <w:adjustRightInd w:val="0"/>
        <w:snapToGrid w:val="0"/>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sz w:val="24"/>
          <w:szCs w:val="24"/>
        </w:rPr>
        <w:t>8.4.4.4</w:t>
      </w:r>
      <w:r>
        <w:rPr>
          <w:rFonts w:hint="eastAsia" w:ascii="仿宋" w:hAnsi="仿宋" w:eastAsia="仿宋" w:cs="仿宋"/>
          <w:bCs/>
          <w:sz w:val="24"/>
          <w:szCs w:val="24"/>
        </w:rPr>
        <w:t>做好</w:t>
      </w:r>
      <w:r>
        <w:rPr>
          <w:rFonts w:hint="eastAsia" w:ascii="仿宋" w:hAnsi="仿宋" w:eastAsia="仿宋" w:cs="仿宋"/>
          <w:bCs/>
          <w:sz w:val="24"/>
          <w:szCs w:val="24"/>
          <w:lang w:val="en-US" w:eastAsia="zh-CN"/>
        </w:rPr>
        <w:t>隐蔽</w:t>
      </w:r>
      <w:r>
        <w:rPr>
          <w:rFonts w:hint="eastAsia" w:ascii="仿宋" w:hAnsi="仿宋" w:eastAsia="仿宋" w:cs="仿宋"/>
          <w:bCs/>
          <w:sz w:val="24"/>
          <w:szCs w:val="24"/>
        </w:rPr>
        <w:t>工程记录、监管记录、施工台帐、付款台账等相关施工过程资料的存档及保管</w:t>
      </w:r>
      <w:r>
        <w:rPr>
          <w:rFonts w:hint="eastAsia" w:ascii="仿宋" w:hAnsi="仿宋" w:eastAsia="仿宋" w:cs="仿宋"/>
          <w:bCs/>
          <w:sz w:val="24"/>
          <w:szCs w:val="24"/>
          <w:lang w:eastAsia="zh-CN"/>
        </w:rPr>
        <w:t>。</w:t>
      </w:r>
    </w:p>
    <w:p>
      <w:pPr>
        <w:pStyle w:val="12"/>
        <w:tabs>
          <w:tab w:val="left" w:pos="0"/>
          <w:tab w:val="left" w:pos="426"/>
        </w:tabs>
        <w:adjustRightInd w:val="0"/>
        <w:snapToGrid w:val="0"/>
        <w:spacing w:line="360" w:lineRule="auto"/>
        <w:ind w:firstLine="482" w:firstLineChars="200"/>
        <w:jc w:val="left"/>
        <w:outlineLvl w:val="3"/>
        <w:rPr>
          <w:rFonts w:ascii="仿宋" w:hAnsi="仿宋" w:eastAsia="仿宋" w:cs="仿宋"/>
          <w:b/>
          <w:bCs/>
          <w:sz w:val="24"/>
          <w:szCs w:val="24"/>
        </w:rPr>
      </w:pPr>
      <w:r>
        <w:rPr>
          <w:rFonts w:hint="eastAsia" w:ascii="仿宋" w:hAnsi="仿宋" w:eastAsia="仿宋" w:cs="仿宋"/>
          <w:b/>
          <w:bCs/>
          <w:sz w:val="24"/>
          <w:szCs w:val="24"/>
        </w:rPr>
        <w:t>8.4.5中央空调运维值班人员</w:t>
      </w:r>
    </w:p>
    <w:p>
      <w:pPr>
        <w:pStyle w:val="12"/>
        <w:tabs>
          <w:tab w:val="left" w:pos="0"/>
          <w:tab w:val="left" w:pos="284"/>
          <w:tab w:val="left" w:pos="567"/>
        </w:tabs>
        <w:adjustRightInd w:val="0"/>
        <w:snapToGrid w:val="0"/>
        <w:spacing w:line="360" w:lineRule="auto"/>
        <w:ind w:firstLine="480" w:firstLineChars="200"/>
        <w:jc w:val="left"/>
        <w:outlineLvl w:val="4"/>
        <w:rPr>
          <w:rFonts w:hint="eastAsia" w:ascii="仿宋" w:hAnsi="仿宋" w:eastAsia="仿宋" w:cs="仿宋"/>
          <w:bCs/>
          <w:sz w:val="24"/>
          <w:szCs w:val="24"/>
          <w:lang w:eastAsia="zh-CN"/>
        </w:rPr>
      </w:pPr>
      <w:r>
        <w:rPr>
          <w:rFonts w:hint="eastAsia" w:ascii="仿宋" w:hAnsi="仿宋" w:eastAsia="仿宋" w:cs="仿宋"/>
          <w:sz w:val="24"/>
          <w:szCs w:val="24"/>
        </w:rPr>
        <w:t>8.4.5.</w:t>
      </w:r>
      <w:r>
        <w:rPr>
          <w:rFonts w:hint="eastAsia" w:ascii="仿宋" w:hAnsi="仿宋" w:eastAsia="仿宋" w:cs="仿宋"/>
          <w:bCs/>
          <w:sz w:val="24"/>
          <w:szCs w:val="24"/>
        </w:rPr>
        <w:t>1持制冷与空调设备运行操作作业证及高压运行操作证，证件在有效期内。</w:t>
      </w:r>
      <w:r>
        <w:rPr>
          <w:rFonts w:hint="eastAsia" w:ascii="仿宋" w:hAnsi="仿宋" w:eastAsia="仿宋" w:cs="仿宋"/>
          <w:bCs/>
          <w:sz w:val="24"/>
          <w:szCs w:val="24"/>
          <w:lang w:val="en-US" w:eastAsia="zh-CN"/>
        </w:rPr>
        <w:t>执行</w:t>
      </w:r>
      <w:r>
        <w:rPr>
          <w:rFonts w:hint="eastAsia" w:ascii="仿宋" w:hAnsi="仿宋" w:eastAsia="仿宋" w:cs="仿宋"/>
          <w:sz w:val="24"/>
          <w:szCs w:val="24"/>
        </w:rPr>
        <w:t>24小时值班制</w:t>
      </w:r>
      <w:r>
        <w:rPr>
          <w:rFonts w:hint="eastAsia" w:ascii="仿宋" w:hAnsi="仿宋" w:eastAsia="仿宋" w:cs="仿宋"/>
          <w:sz w:val="24"/>
          <w:szCs w:val="24"/>
          <w:lang w:eastAsia="zh-CN"/>
        </w:rPr>
        <w:t>。</w:t>
      </w:r>
    </w:p>
    <w:p>
      <w:pPr>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w:t>
      </w:r>
      <w:r>
        <w:rPr>
          <w:rFonts w:hint="eastAsia" w:ascii="仿宋" w:hAnsi="仿宋" w:eastAsia="仿宋" w:cs="仿宋"/>
          <w:bCs/>
          <w:sz w:val="24"/>
          <w:szCs w:val="24"/>
        </w:rPr>
        <w:t>5.2</w:t>
      </w:r>
      <w:r>
        <w:rPr>
          <w:rFonts w:hint="eastAsia" w:ascii="仿宋" w:hAnsi="仿宋" w:eastAsia="仿宋" w:cs="仿宋"/>
          <w:sz w:val="24"/>
          <w:szCs w:val="24"/>
        </w:rPr>
        <w:t>负责越秀院区中央空调系统运行进行操作管理，</w:t>
      </w:r>
      <w:r>
        <w:rPr>
          <w:rFonts w:hint="eastAsia" w:ascii="仿宋" w:hAnsi="仿宋" w:eastAsia="仿宋" w:cs="仿宋"/>
          <w:sz w:val="24"/>
          <w:szCs w:val="24"/>
          <w:lang w:eastAsia="zh-CN"/>
        </w:rPr>
        <w:t>供应商</w:t>
      </w:r>
      <w:r>
        <w:rPr>
          <w:rFonts w:hint="eastAsia" w:ascii="仿宋" w:hAnsi="仿宋" w:eastAsia="仿宋" w:cs="仿宋"/>
          <w:sz w:val="24"/>
          <w:szCs w:val="24"/>
        </w:rPr>
        <w:t>配备的技术人员应熟悉中央空调各系统运行原理，熟悉各项操作规程，发现问题能及时处理，无法处理的应上报医院，并组织人员配合医院抢修。</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8.4.5.3认真落实值班、交接班、应急处置等岗位职责，接到投诉或科室反馈应主动做好记录，并反馈至上级主管领导。</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p>
    <w:p>
      <w:pPr>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8.4.5.4加强对中央空调主机的巡查，每2小时进行一次系统的巡查，并做好数据记录，每月对主机房进行一次设备及管线除尘、地面清洁，保障机房各类阀门、管道、线缆方向标识，开关电柜控制区域及电气回路图等标识准确有效。</w:t>
      </w:r>
    </w:p>
    <w:p>
      <w:pPr>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8.4.5.5协助采购人主管部门监管中央空调主机维保公司维保实施工作，督促落实维保执行到位。</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8.4.5.6</w:t>
      </w:r>
      <w:r>
        <w:rPr>
          <w:rFonts w:hint="eastAsia" w:ascii="仿宋" w:hAnsi="仿宋" w:eastAsia="仿宋" w:cs="仿宋"/>
          <w:bCs/>
          <w:sz w:val="24"/>
          <w:szCs w:val="24"/>
        </w:rPr>
        <w:t>协助采购人主管科室做好应急处置工作。</w:t>
      </w:r>
    </w:p>
    <w:p>
      <w:pPr>
        <w:pStyle w:val="12"/>
        <w:tabs>
          <w:tab w:val="left" w:pos="0"/>
          <w:tab w:val="left" w:pos="426"/>
        </w:tabs>
        <w:adjustRightInd w:val="0"/>
        <w:snapToGrid w:val="0"/>
        <w:spacing w:line="360" w:lineRule="auto"/>
        <w:ind w:firstLine="482" w:firstLineChars="200"/>
        <w:jc w:val="left"/>
        <w:outlineLvl w:val="4"/>
        <w:rPr>
          <w:rFonts w:ascii="仿宋" w:hAnsi="仿宋" w:eastAsia="仿宋" w:cs="仿宋"/>
          <w:b/>
          <w:bCs/>
          <w:sz w:val="24"/>
          <w:szCs w:val="24"/>
        </w:rPr>
      </w:pPr>
      <w:r>
        <w:rPr>
          <w:rFonts w:hint="eastAsia" w:ascii="仿宋" w:hAnsi="仿宋" w:eastAsia="仿宋" w:cs="仿宋"/>
          <w:b/>
          <w:bCs/>
          <w:sz w:val="24"/>
          <w:szCs w:val="24"/>
        </w:rPr>
        <w:t>8.4.6导梯员/电梯司机</w:t>
      </w:r>
    </w:p>
    <w:p>
      <w:pPr>
        <w:pStyle w:val="12"/>
        <w:tabs>
          <w:tab w:val="left" w:pos="0"/>
          <w:tab w:val="left" w:pos="426"/>
        </w:tabs>
        <w:adjustRightInd w:val="0"/>
        <w:snapToGrid w:val="0"/>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sz w:val="24"/>
          <w:szCs w:val="24"/>
        </w:rPr>
        <w:t>8.4.6.1</w:t>
      </w:r>
      <w:r>
        <w:rPr>
          <w:rFonts w:hint="eastAsia" w:ascii="仿宋" w:hAnsi="仿宋" w:eastAsia="仿宋" w:cs="仿宋"/>
          <w:bCs/>
          <w:sz w:val="24"/>
          <w:szCs w:val="24"/>
        </w:rPr>
        <w:t>持电梯司机操作证，证件在有效期内。</w:t>
      </w:r>
    </w:p>
    <w:p>
      <w:pPr>
        <w:pStyle w:val="12"/>
        <w:tabs>
          <w:tab w:val="left" w:pos="0"/>
          <w:tab w:val="left" w:pos="426"/>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w:t>
      </w:r>
      <w:r>
        <w:rPr>
          <w:rFonts w:hint="eastAsia" w:ascii="仿宋" w:hAnsi="仿宋" w:eastAsia="仿宋" w:cs="仿宋"/>
          <w:bCs/>
          <w:sz w:val="24"/>
          <w:szCs w:val="24"/>
        </w:rPr>
        <w:t>6.2</w:t>
      </w:r>
      <w:r>
        <w:rPr>
          <w:rFonts w:hint="eastAsia" w:ascii="仿宋" w:hAnsi="仿宋" w:eastAsia="仿宋" w:cs="仿宋"/>
          <w:sz w:val="24"/>
          <w:szCs w:val="24"/>
        </w:rPr>
        <w:t>负责两院区电梯厅秩序指引，人员乘梯指引，专梯开设等。</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8.4.6.3上班过程中发现电梯异常问题或隐患应及时反馈至电梯维保公司及上级主管领导并协助监管落实整改情况。</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8.4.6.4定期参与采购人主管科室组织的电梯困人等相关应急演练。</w:t>
      </w:r>
    </w:p>
    <w:p>
      <w:pPr>
        <w:pStyle w:val="12"/>
        <w:tabs>
          <w:tab w:val="left" w:pos="0"/>
          <w:tab w:val="left" w:pos="2340"/>
        </w:tabs>
        <w:adjustRightInd w:val="0"/>
        <w:snapToGrid w:val="0"/>
        <w:spacing w:line="360" w:lineRule="auto"/>
        <w:ind w:firstLine="482" w:firstLineChars="200"/>
        <w:jc w:val="left"/>
        <w:outlineLvl w:val="4"/>
        <w:rPr>
          <w:rFonts w:ascii="仿宋" w:hAnsi="仿宋" w:eastAsia="仿宋" w:cs="仿宋"/>
          <w:b/>
          <w:bCs/>
          <w:sz w:val="24"/>
          <w:szCs w:val="24"/>
        </w:rPr>
      </w:pPr>
      <w:r>
        <w:rPr>
          <w:rFonts w:hint="eastAsia" w:ascii="仿宋" w:hAnsi="仿宋" w:eastAsia="仿宋" w:cs="仿宋"/>
          <w:b/>
          <w:bCs/>
          <w:sz w:val="24"/>
          <w:szCs w:val="24"/>
        </w:rPr>
        <w:t>8.4.7一站式后勤服务中心调度员</w:t>
      </w:r>
    </w:p>
    <w:p>
      <w:pPr>
        <w:pStyle w:val="12"/>
        <w:tabs>
          <w:tab w:val="left" w:pos="0"/>
          <w:tab w:val="left" w:pos="2340"/>
        </w:tabs>
        <w:adjustRightInd w:val="0"/>
        <w:snapToGrid w:val="0"/>
        <w:spacing w:line="360" w:lineRule="auto"/>
        <w:ind w:firstLine="480" w:firstLineChars="200"/>
        <w:jc w:val="left"/>
        <w:outlineLvl w:val="4"/>
        <w:rPr>
          <w:rFonts w:hint="eastAsia" w:ascii="仿宋" w:hAnsi="仿宋" w:eastAsia="仿宋" w:cs="仿宋"/>
          <w:sz w:val="24"/>
          <w:szCs w:val="24"/>
          <w:lang w:eastAsia="zh-CN"/>
        </w:rPr>
      </w:pPr>
      <w:r>
        <w:rPr>
          <w:rFonts w:hint="eastAsia" w:ascii="仿宋" w:hAnsi="仿宋" w:eastAsia="仿宋" w:cs="仿宋"/>
          <w:sz w:val="24"/>
          <w:szCs w:val="24"/>
        </w:rPr>
        <w:t>8.4.7.1有责任心，善于沟通。服从医院统一管理，</w:t>
      </w:r>
      <w:r>
        <w:rPr>
          <w:rFonts w:hint="eastAsia" w:ascii="仿宋" w:hAnsi="仿宋" w:eastAsia="仿宋" w:cs="仿宋"/>
          <w:sz w:val="24"/>
          <w:szCs w:val="24"/>
          <w:lang w:val="en-US" w:eastAsia="zh-CN"/>
        </w:rPr>
        <w:t>执行</w:t>
      </w:r>
      <w:r>
        <w:rPr>
          <w:rFonts w:hint="eastAsia" w:ascii="仿宋" w:hAnsi="仿宋" w:eastAsia="仿宋" w:cs="仿宋"/>
          <w:sz w:val="24"/>
          <w:szCs w:val="24"/>
        </w:rPr>
        <w:t>24小时值班制</w:t>
      </w:r>
      <w:r>
        <w:rPr>
          <w:rFonts w:hint="eastAsia" w:ascii="仿宋" w:hAnsi="仿宋" w:eastAsia="仿宋" w:cs="仿宋"/>
          <w:sz w:val="24"/>
          <w:szCs w:val="24"/>
          <w:lang w:eastAsia="zh-CN"/>
        </w:rPr>
        <w:t>。</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8.4.7.2负责接听临床等科室来电，根据需求合理调派输送/维修人员。</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8.4.7.3认真落实值班、交接班、应急处置等岗位职责，接到投诉或科室反馈应主动做好记录，并反馈至相关责任人。</w:t>
      </w:r>
    </w:p>
    <w:p>
      <w:pPr>
        <w:pStyle w:val="12"/>
        <w:tabs>
          <w:tab w:val="left" w:pos="0"/>
          <w:tab w:val="left" w:pos="2340"/>
        </w:tabs>
        <w:adjustRightInd w:val="0"/>
        <w:snapToGrid w:val="0"/>
        <w:spacing w:line="360" w:lineRule="auto"/>
        <w:ind w:firstLine="480" w:firstLineChars="200"/>
        <w:jc w:val="left"/>
        <w:outlineLvl w:val="4"/>
        <w:rPr>
          <w:rFonts w:hint="eastAsia" w:ascii="仿宋" w:hAnsi="仿宋" w:eastAsia="仿宋" w:cs="仿宋"/>
          <w:sz w:val="24"/>
          <w:szCs w:val="24"/>
        </w:rPr>
      </w:pPr>
      <w:r>
        <w:rPr>
          <w:rFonts w:hint="eastAsia" w:ascii="仿宋" w:hAnsi="仿宋" w:eastAsia="仿宋" w:cs="仿宋"/>
          <w:sz w:val="24"/>
          <w:szCs w:val="24"/>
        </w:rPr>
        <w:t>8.4.7.4接听电话应亲切、和气，需耐心地解答科室的问题，并做好记录，不得把个人情绪带到工作中，忌语气生硬、不耐烦、草率应付。</w:t>
      </w:r>
    </w:p>
    <w:p>
      <w:pPr>
        <w:pStyle w:val="12"/>
        <w:tabs>
          <w:tab w:val="left" w:pos="0"/>
          <w:tab w:val="left" w:pos="2340"/>
        </w:tabs>
        <w:adjustRightInd w:val="0"/>
        <w:snapToGrid w:val="0"/>
        <w:spacing w:line="360" w:lineRule="auto"/>
        <w:ind w:firstLine="480" w:firstLineChars="200"/>
        <w:jc w:val="left"/>
        <w:outlineLvl w:val="4"/>
        <w:rPr>
          <w:rFonts w:hint="eastAsia" w:ascii="仿宋" w:hAnsi="仿宋" w:eastAsia="仿宋" w:cs="仿宋"/>
          <w:sz w:val="24"/>
          <w:szCs w:val="24"/>
        </w:rPr>
      </w:pPr>
      <w:r>
        <w:rPr>
          <w:rFonts w:hint="eastAsia" w:ascii="仿宋" w:hAnsi="仿宋" w:eastAsia="仿宋" w:cs="仿宋"/>
          <w:sz w:val="24"/>
          <w:szCs w:val="24"/>
        </w:rPr>
        <w:t>8.4.7.5做好部门间的沟通桥梁，接到需反馈方能完成的工单应做到回复及时，接到任务时应合理安排，追求低耗、高效。</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8.4.7.6具备较强的服务意识，懂配合，有团队合作精神及一定的工作稳定性。</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r>
        <w:rPr>
          <w:rFonts w:hint="eastAsia" w:ascii="仿宋" w:hAnsi="仿宋" w:eastAsia="仿宋" w:cs="仿宋"/>
          <w:sz w:val="24"/>
          <w:szCs w:val="24"/>
        </w:rPr>
        <w:t>8.4.7.7熟悉使用电脑办公软件，打字速度不低于（30字/分钟）。</w:t>
      </w:r>
    </w:p>
    <w:p>
      <w:pPr>
        <w:pStyle w:val="12"/>
        <w:tabs>
          <w:tab w:val="left" w:pos="0"/>
          <w:tab w:val="left" w:pos="2340"/>
        </w:tabs>
        <w:adjustRightInd w:val="0"/>
        <w:snapToGrid w:val="0"/>
        <w:spacing w:line="360" w:lineRule="auto"/>
        <w:ind w:firstLine="480" w:firstLineChars="200"/>
        <w:jc w:val="left"/>
        <w:outlineLvl w:val="4"/>
        <w:rPr>
          <w:rFonts w:ascii="仿宋" w:hAnsi="仿宋" w:eastAsia="仿宋" w:cs="仿宋"/>
          <w:sz w:val="24"/>
          <w:szCs w:val="24"/>
        </w:rPr>
      </w:pPr>
    </w:p>
    <w:p>
      <w:pPr>
        <w:pStyle w:val="12"/>
        <w:tabs>
          <w:tab w:val="left" w:pos="0"/>
          <w:tab w:val="left" w:pos="2340"/>
        </w:tabs>
        <w:adjustRightInd w:val="0"/>
        <w:snapToGrid w:val="0"/>
        <w:spacing w:line="360" w:lineRule="auto"/>
        <w:ind w:firstLine="482" w:firstLineChars="200"/>
        <w:jc w:val="left"/>
        <w:outlineLvl w:val="3"/>
        <w:rPr>
          <w:rFonts w:ascii="仿宋" w:hAnsi="仿宋" w:eastAsia="仿宋" w:cs="仿宋"/>
          <w:b/>
          <w:bCs/>
          <w:sz w:val="24"/>
          <w:szCs w:val="24"/>
        </w:rPr>
      </w:pPr>
      <w:r>
        <w:rPr>
          <w:rFonts w:hint="eastAsia" w:ascii="仿宋" w:hAnsi="仿宋" w:eastAsia="仿宋" w:cs="仿宋"/>
          <w:b/>
          <w:bCs/>
          <w:sz w:val="24"/>
          <w:szCs w:val="24"/>
        </w:rPr>
        <w:t>8.4.8后勤运维技术人员配置75人，越秀院区55人，黄埔院区20人。</w:t>
      </w:r>
    </w:p>
    <w:p>
      <w:pPr>
        <w:jc w:val="left"/>
      </w:pPr>
    </w:p>
    <w:p>
      <w:pPr>
        <w:spacing w:line="360" w:lineRule="auto"/>
        <w:jc w:val="left"/>
        <w:outlineLvl w:val="1"/>
        <w:rPr>
          <w:rFonts w:ascii="仿宋" w:hAnsi="仿宋" w:eastAsia="仿宋" w:cs="仿宋"/>
          <w:b/>
          <w:bCs/>
          <w:sz w:val="24"/>
          <w:szCs w:val="24"/>
        </w:rPr>
      </w:pPr>
      <w:bookmarkStart w:id="262" w:name="_Toc9276"/>
      <w:bookmarkStart w:id="263" w:name="_Toc9222"/>
      <w:bookmarkStart w:id="264" w:name="_Toc3589"/>
      <w:bookmarkStart w:id="265" w:name="_Toc24459"/>
      <w:bookmarkStart w:id="266" w:name="_Toc4247"/>
      <w:bookmarkStart w:id="267" w:name="_Toc7358"/>
      <w:bookmarkStart w:id="268" w:name="_Toc10156"/>
      <w:bookmarkStart w:id="269" w:name="_Toc23980"/>
      <w:bookmarkStart w:id="270" w:name="_Toc17181"/>
      <w:bookmarkStart w:id="271" w:name="_Toc9133"/>
      <w:bookmarkStart w:id="272" w:name="_Toc16362"/>
      <w:bookmarkStart w:id="273" w:name="_Toc14818"/>
      <w:bookmarkStart w:id="274" w:name="_Toc3059"/>
      <w:bookmarkStart w:id="275" w:name="_Toc9612"/>
      <w:r>
        <w:rPr>
          <w:rStyle w:val="100"/>
          <w:rFonts w:hint="eastAsia" w:ascii="微软雅黑" w:hAnsi="微软雅黑" w:eastAsia="微软雅黑" w:cs="微软雅黑"/>
          <w:b/>
          <w:bCs/>
          <w:color w:val="auto"/>
          <w:sz w:val="24"/>
          <w:szCs w:val="24"/>
        </w:rPr>
        <w:t>▲</w:t>
      </w:r>
      <w:r>
        <w:rPr>
          <w:rFonts w:hint="eastAsia" w:ascii="仿宋" w:hAnsi="仿宋" w:eastAsia="仿宋" w:cs="仿宋"/>
          <w:b/>
          <w:bCs/>
          <w:sz w:val="24"/>
          <w:szCs w:val="24"/>
        </w:rPr>
        <w:t>8.5管理人员岗位服务需求</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numPr>
          <w:ilvl w:val="255"/>
          <w:numId w:val="0"/>
        </w:numPr>
        <w:spacing w:line="360" w:lineRule="auto"/>
        <w:ind w:firstLine="482" w:firstLineChars="200"/>
        <w:outlineLvl w:val="3"/>
        <w:rPr>
          <w:rStyle w:val="100"/>
          <w:rFonts w:hint="eastAsia" w:ascii="仿宋" w:hAnsi="仿宋" w:eastAsia="仿宋" w:cs="仿宋"/>
          <w:b/>
          <w:bCs/>
          <w:color w:val="auto"/>
          <w:sz w:val="24"/>
          <w:szCs w:val="24"/>
          <w:lang w:val="en-US"/>
        </w:rPr>
      </w:pPr>
      <w:r>
        <w:rPr>
          <w:rStyle w:val="100"/>
          <w:rFonts w:hint="eastAsia" w:ascii="仿宋" w:hAnsi="仿宋" w:eastAsia="仿宋" w:cs="仿宋"/>
          <w:b/>
          <w:bCs/>
          <w:color w:val="auto"/>
          <w:sz w:val="24"/>
          <w:szCs w:val="24"/>
          <w:lang w:val="en-US"/>
        </w:rPr>
        <w:t>8.5.1 项目经理</w:t>
      </w:r>
    </w:p>
    <w:p>
      <w:pPr>
        <w:numPr>
          <w:ilvl w:val="255"/>
          <w:numId w:val="0"/>
        </w:numPr>
        <w:spacing w:line="360" w:lineRule="auto"/>
        <w:ind w:firstLine="480" w:firstLineChars="200"/>
        <w:outlineLvl w:val="3"/>
        <w:rPr>
          <w:rStyle w:val="100"/>
          <w:rFonts w:hint="eastAsia" w:ascii="微软雅黑" w:hAnsi="微软雅黑" w:eastAsia="微软雅黑" w:cs="微软雅黑"/>
          <w:b/>
          <w:bCs/>
          <w:color w:val="auto"/>
          <w:sz w:val="24"/>
          <w:szCs w:val="24"/>
          <w:highlight w:val="none"/>
        </w:rPr>
      </w:pPr>
      <w:r>
        <w:rPr>
          <w:rStyle w:val="100"/>
          <w:rFonts w:hint="eastAsia" w:ascii="仿宋" w:hAnsi="仿宋" w:eastAsia="仿宋" w:cs="仿宋"/>
          <w:color w:val="auto"/>
          <w:sz w:val="24"/>
          <w:szCs w:val="24"/>
        </w:rPr>
        <w:t>年龄</w:t>
      </w:r>
      <w:r>
        <w:rPr>
          <w:rStyle w:val="100"/>
          <w:rFonts w:hint="eastAsia" w:ascii="仿宋" w:hAnsi="仿宋" w:eastAsia="仿宋" w:cs="仿宋"/>
          <w:color w:val="auto"/>
          <w:sz w:val="24"/>
          <w:szCs w:val="24"/>
          <w:lang w:val="en-US"/>
        </w:rPr>
        <w:t>45</w:t>
      </w:r>
      <w:r>
        <w:rPr>
          <w:rStyle w:val="100"/>
          <w:rFonts w:hint="eastAsia" w:ascii="仿宋" w:hAnsi="仿宋" w:eastAsia="仿宋" w:cs="仿宋"/>
          <w:color w:val="auto"/>
          <w:sz w:val="24"/>
          <w:szCs w:val="24"/>
        </w:rPr>
        <w:t>周岁以下，本科或以上学历，</w:t>
      </w:r>
      <w:r>
        <w:rPr>
          <w:rStyle w:val="100"/>
          <w:rFonts w:hint="eastAsia" w:ascii="仿宋" w:hAnsi="仿宋" w:eastAsia="仿宋" w:cs="仿宋"/>
          <w:color w:val="auto"/>
          <w:sz w:val="24"/>
          <w:szCs w:val="24"/>
          <w:lang w:val="en-US"/>
        </w:rPr>
        <w:t>具有</w:t>
      </w:r>
      <w:r>
        <w:rPr>
          <w:rStyle w:val="100"/>
          <w:rFonts w:hint="eastAsia" w:ascii="仿宋" w:hAnsi="仿宋" w:eastAsia="仿宋" w:cs="仿宋"/>
          <w:color w:val="auto"/>
          <w:sz w:val="24"/>
          <w:szCs w:val="24"/>
        </w:rPr>
        <w:t>建设部颁发的全国物业管理企业经理岗位证书</w:t>
      </w:r>
      <w:r>
        <w:rPr>
          <w:rStyle w:val="100"/>
          <w:rFonts w:hint="eastAsia" w:ascii="仿宋" w:hAnsi="仿宋" w:eastAsia="仿宋" w:cs="仿宋"/>
          <w:color w:val="auto"/>
          <w:sz w:val="24"/>
          <w:szCs w:val="24"/>
          <w:highlight w:val="none"/>
        </w:rPr>
        <w:t>，具备10年或以上大型三甲医院物业管理经验，了解大型三甲医院的后勤服务要求，包括保洁、输送、工勤、医废管理、运维等方面的知识。</w:t>
      </w:r>
    </w:p>
    <w:p>
      <w:pPr>
        <w:numPr>
          <w:ilvl w:val="255"/>
          <w:numId w:val="0"/>
        </w:numPr>
        <w:spacing w:line="360" w:lineRule="auto"/>
        <w:ind w:firstLine="482" w:firstLineChars="200"/>
        <w:outlineLvl w:val="3"/>
        <w:rPr>
          <w:rStyle w:val="100"/>
          <w:rFonts w:hint="default" w:ascii="仿宋" w:hAnsi="仿宋" w:eastAsia="仿宋" w:cs="仿宋"/>
          <w:b/>
          <w:bCs/>
          <w:color w:val="auto"/>
          <w:sz w:val="24"/>
          <w:szCs w:val="24"/>
          <w:highlight w:val="none"/>
          <w:lang w:val="en-US"/>
        </w:rPr>
      </w:pPr>
      <w:r>
        <w:rPr>
          <w:rStyle w:val="100"/>
          <w:rFonts w:hint="eastAsia" w:ascii="仿宋" w:hAnsi="仿宋" w:eastAsia="仿宋" w:cs="仿宋"/>
          <w:b/>
          <w:bCs/>
          <w:color w:val="auto"/>
          <w:sz w:val="24"/>
          <w:szCs w:val="24"/>
          <w:highlight w:val="none"/>
        </w:rPr>
        <w:t>8.5.</w:t>
      </w:r>
      <w:r>
        <w:rPr>
          <w:rStyle w:val="100"/>
          <w:rFonts w:hint="eastAsia" w:ascii="仿宋" w:hAnsi="仿宋" w:eastAsia="仿宋" w:cs="仿宋"/>
          <w:b/>
          <w:bCs/>
          <w:color w:val="auto"/>
          <w:sz w:val="24"/>
          <w:szCs w:val="24"/>
          <w:highlight w:val="none"/>
          <w:lang w:val="en-US"/>
        </w:rPr>
        <w:t xml:space="preserve">2 </w:t>
      </w:r>
      <w:r>
        <w:rPr>
          <w:rStyle w:val="100"/>
          <w:rFonts w:hint="eastAsia" w:ascii="仿宋" w:hAnsi="仿宋" w:eastAsia="仿宋" w:cs="仿宋"/>
          <w:b/>
          <w:bCs/>
          <w:color w:val="auto"/>
          <w:sz w:val="24"/>
          <w:szCs w:val="24"/>
          <w:highlight w:val="none"/>
        </w:rPr>
        <w:t>项目经理</w:t>
      </w:r>
      <w:r>
        <w:rPr>
          <w:rStyle w:val="100"/>
          <w:rFonts w:hint="eastAsia" w:ascii="仿宋" w:hAnsi="仿宋" w:eastAsia="仿宋" w:cs="仿宋"/>
          <w:b/>
          <w:bCs/>
          <w:color w:val="auto"/>
          <w:sz w:val="24"/>
          <w:szCs w:val="24"/>
          <w:highlight w:val="none"/>
          <w:lang w:val="en-US"/>
        </w:rPr>
        <w:t>助理</w:t>
      </w:r>
    </w:p>
    <w:p>
      <w:pPr>
        <w:numPr>
          <w:ilvl w:val="255"/>
          <w:numId w:val="0"/>
        </w:numPr>
        <w:spacing w:line="360" w:lineRule="auto"/>
        <w:ind w:firstLine="480" w:firstLineChars="200"/>
        <w:rPr>
          <w:rStyle w:val="100"/>
          <w:rFonts w:ascii="仿宋" w:hAnsi="仿宋" w:eastAsia="仿宋" w:cs="仿宋"/>
          <w:color w:val="auto"/>
          <w:sz w:val="24"/>
          <w:szCs w:val="24"/>
        </w:rPr>
      </w:pPr>
      <w:r>
        <w:rPr>
          <w:rStyle w:val="100"/>
          <w:rFonts w:hint="eastAsia" w:ascii="仿宋" w:hAnsi="仿宋" w:eastAsia="仿宋" w:cs="仿宋"/>
          <w:color w:val="auto"/>
          <w:sz w:val="24"/>
          <w:szCs w:val="24"/>
          <w:highlight w:val="none"/>
        </w:rPr>
        <w:t>年龄</w:t>
      </w:r>
      <w:r>
        <w:rPr>
          <w:rStyle w:val="100"/>
          <w:rFonts w:hint="eastAsia" w:ascii="仿宋" w:hAnsi="仿宋" w:eastAsia="仿宋" w:cs="仿宋"/>
          <w:color w:val="auto"/>
          <w:sz w:val="24"/>
          <w:szCs w:val="24"/>
          <w:highlight w:val="none"/>
          <w:lang w:val="en-US"/>
        </w:rPr>
        <w:t>45</w:t>
      </w:r>
      <w:r>
        <w:rPr>
          <w:rStyle w:val="100"/>
          <w:rFonts w:hint="eastAsia" w:ascii="仿宋" w:hAnsi="仿宋" w:eastAsia="仿宋" w:cs="仿宋"/>
          <w:color w:val="auto"/>
          <w:sz w:val="24"/>
          <w:szCs w:val="24"/>
          <w:highlight w:val="none"/>
        </w:rPr>
        <w:t>周岁以下，管理类本科或以上学历，具</w:t>
      </w:r>
      <w:r>
        <w:rPr>
          <w:rStyle w:val="100"/>
          <w:rFonts w:hint="eastAsia" w:ascii="仿宋" w:hAnsi="仿宋" w:eastAsia="仿宋" w:cs="仿宋"/>
          <w:color w:val="auto"/>
          <w:sz w:val="24"/>
          <w:szCs w:val="24"/>
          <w:highlight w:val="none"/>
          <w:lang w:val="en-US"/>
        </w:rPr>
        <w:t>有</w:t>
      </w:r>
      <w:r>
        <w:rPr>
          <w:rStyle w:val="100"/>
          <w:rFonts w:hint="eastAsia" w:ascii="仿宋" w:hAnsi="仿宋" w:eastAsia="仿宋" w:cs="仿宋"/>
          <w:color w:val="auto"/>
          <w:sz w:val="24"/>
          <w:szCs w:val="24"/>
          <w:highlight w:val="none"/>
        </w:rPr>
        <w:t>中级或以上职称，具有全国物业管理企业经理岗位证书，具备</w:t>
      </w:r>
      <w:r>
        <w:rPr>
          <w:rStyle w:val="100"/>
          <w:rFonts w:hint="eastAsia" w:ascii="仿宋" w:hAnsi="仿宋" w:eastAsia="仿宋" w:cs="仿宋"/>
          <w:color w:val="auto"/>
          <w:sz w:val="24"/>
          <w:szCs w:val="24"/>
          <w:lang w:val="en-US"/>
        </w:rPr>
        <w:t>8</w:t>
      </w:r>
      <w:r>
        <w:rPr>
          <w:rStyle w:val="100"/>
          <w:rFonts w:hint="eastAsia" w:ascii="仿宋" w:hAnsi="仿宋" w:eastAsia="仿宋" w:cs="仿宋"/>
          <w:color w:val="auto"/>
          <w:sz w:val="24"/>
          <w:szCs w:val="24"/>
        </w:rPr>
        <w:t>年或以上大型三甲医院物业管理经验，了解大型三甲医院的后勤服务要求。</w:t>
      </w:r>
    </w:p>
    <w:p>
      <w:pPr>
        <w:numPr>
          <w:ilvl w:val="255"/>
          <w:numId w:val="0"/>
        </w:numPr>
        <w:spacing w:line="360" w:lineRule="auto"/>
        <w:ind w:firstLine="482" w:firstLineChars="200"/>
        <w:outlineLvl w:val="3"/>
        <w:rPr>
          <w:rStyle w:val="100"/>
          <w:rFonts w:ascii="仿宋" w:hAnsi="仿宋" w:eastAsia="仿宋" w:cs="仿宋"/>
          <w:b/>
          <w:color w:val="auto"/>
          <w:sz w:val="24"/>
          <w:szCs w:val="24"/>
        </w:rPr>
      </w:pPr>
      <w:r>
        <w:rPr>
          <w:rStyle w:val="100"/>
          <w:rFonts w:hint="eastAsia" w:ascii="仿宋" w:hAnsi="仿宋" w:eastAsia="仿宋" w:cs="仿宋"/>
          <w:b/>
          <w:color w:val="auto"/>
          <w:sz w:val="24"/>
          <w:szCs w:val="24"/>
        </w:rPr>
        <w:t>8.5.</w:t>
      </w:r>
      <w:r>
        <w:rPr>
          <w:rStyle w:val="100"/>
          <w:rFonts w:hint="eastAsia" w:ascii="仿宋" w:hAnsi="仿宋" w:eastAsia="仿宋" w:cs="仿宋"/>
          <w:b/>
          <w:color w:val="auto"/>
          <w:sz w:val="24"/>
          <w:szCs w:val="24"/>
          <w:lang w:val="en-US"/>
        </w:rPr>
        <w:t>3</w:t>
      </w:r>
      <w:r>
        <w:rPr>
          <w:rStyle w:val="100"/>
          <w:rFonts w:ascii="仿宋" w:hAnsi="仿宋" w:eastAsia="仿宋" w:cs="仿宋"/>
          <w:b/>
          <w:color w:val="auto"/>
          <w:sz w:val="24"/>
          <w:szCs w:val="24"/>
        </w:rPr>
        <w:t>运维经理</w:t>
      </w:r>
    </w:p>
    <w:p>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年龄</w:t>
      </w:r>
      <w:r>
        <w:rPr>
          <w:rFonts w:hint="eastAsia" w:ascii="仿宋" w:hAnsi="仿宋" w:eastAsia="仿宋" w:cs="仿宋"/>
          <w:bCs/>
          <w:sz w:val="24"/>
          <w:szCs w:val="24"/>
          <w:lang w:val="en-US" w:eastAsia="zh-CN"/>
        </w:rPr>
        <w:t>45</w:t>
      </w:r>
      <w:r>
        <w:rPr>
          <w:rFonts w:hint="eastAsia" w:ascii="仿宋" w:hAnsi="仿宋" w:eastAsia="仿宋" w:cs="仿宋"/>
          <w:bCs/>
          <w:sz w:val="24"/>
          <w:szCs w:val="24"/>
        </w:rPr>
        <w:t>周岁以下，</w:t>
      </w:r>
      <w:r>
        <w:rPr>
          <w:rFonts w:hint="eastAsia" w:ascii="仿宋" w:hAnsi="仿宋" w:eastAsia="仿宋" w:cs="仿宋"/>
          <w:bCs/>
          <w:sz w:val="24"/>
          <w:szCs w:val="24"/>
          <w:lang w:val="en-US" w:eastAsia="zh-CN"/>
        </w:rPr>
        <w:t>工程管理类本科</w:t>
      </w:r>
      <w:r>
        <w:rPr>
          <w:rFonts w:hint="eastAsia" w:ascii="仿宋" w:hAnsi="仿宋" w:eastAsia="仿宋" w:cs="仿宋"/>
          <w:bCs/>
          <w:sz w:val="24"/>
          <w:szCs w:val="24"/>
        </w:rPr>
        <w:t>或以上学历，具有政府部门颁发的特种设备安全管理（A类）</w:t>
      </w:r>
      <w:r>
        <w:rPr>
          <w:rFonts w:hint="eastAsia" w:ascii="仿宋" w:hAnsi="仿宋" w:eastAsia="仿宋" w:cs="仿宋"/>
          <w:bCs/>
          <w:sz w:val="24"/>
          <w:szCs w:val="24"/>
          <w:lang w:val="en-US" w:eastAsia="zh-CN"/>
        </w:rPr>
        <w:t>作业人员</w:t>
      </w:r>
      <w:r>
        <w:rPr>
          <w:rFonts w:hint="eastAsia" w:ascii="仿宋" w:hAnsi="仿宋" w:eastAsia="仿宋" w:cs="仿宋"/>
          <w:bCs/>
          <w:sz w:val="24"/>
          <w:szCs w:val="24"/>
        </w:rPr>
        <w:t>证</w:t>
      </w:r>
      <w:r>
        <w:rPr>
          <w:rFonts w:hint="eastAsia" w:ascii="仿宋" w:hAnsi="仿宋" w:eastAsia="仿宋" w:cs="仿宋"/>
          <w:bCs/>
          <w:sz w:val="24"/>
          <w:szCs w:val="24"/>
          <w:highlight w:val="none"/>
        </w:rPr>
        <w:t>书，</w:t>
      </w:r>
      <w:r>
        <w:rPr>
          <w:rFonts w:hint="eastAsia" w:ascii="仿宋" w:hAnsi="仿宋" w:eastAsia="仿宋" w:cs="仿宋"/>
          <w:bCs/>
          <w:sz w:val="24"/>
          <w:szCs w:val="24"/>
        </w:rPr>
        <w:t>至少具备</w:t>
      </w:r>
      <w:r>
        <w:rPr>
          <w:rFonts w:hint="eastAsia" w:ascii="仿宋" w:hAnsi="仿宋" w:eastAsia="仿宋" w:cs="仿宋"/>
          <w:bCs/>
          <w:sz w:val="24"/>
          <w:szCs w:val="24"/>
          <w:lang w:val="en-US" w:eastAsia="zh-CN"/>
        </w:rPr>
        <w:t>八</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或</w:t>
      </w:r>
      <w:r>
        <w:rPr>
          <w:rFonts w:hint="eastAsia" w:ascii="仿宋" w:hAnsi="仿宋" w:eastAsia="仿宋" w:cs="仿宋"/>
          <w:bCs/>
          <w:sz w:val="24"/>
          <w:szCs w:val="24"/>
        </w:rPr>
        <w:t>以上大型综合性医院物业运维管理经验。</w:t>
      </w:r>
    </w:p>
    <w:p>
      <w:pPr>
        <w:spacing w:line="360" w:lineRule="auto"/>
        <w:ind w:firstLine="482" w:firstLineChars="200"/>
        <w:outlineLvl w:val="3"/>
        <w:rPr>
          <w:rStyle w:val="100"/>
          <w:rFonts w:hint="default" w:ascii="仿宋" w:hAnsi="仿宋" w:eastAsia="仿宋" w:cs="仿宋"/>
          <w:b/>
          <w:color w:val="auto"/>
          <w:sz w:val="24"/>
          <w:szCs w:val="24"/>
          <w:lang w:val="en-US"/>
        </w:rPr>
      </w:pPr>
      <w:r>
        <w:rPr>
          <w:rStyle w:val="100"/>
          <w:rFonts w:hint="eastAsia" w:ascii="仿宋" w:hAnsi="仿宋" w:eastAsia="仿宋" w:cs="仿宋"/>
          <w:b/>
          <w:color w:val="auto"/>
          <w:sz w:val="24"/>
          <w:szCs w:val="24"/>
          <w:lang w:val="en-US"/>
        </w:rPr>
        <w:t xml:space="preserve">8.5.4 </w:t>
      </w:r>
      <w:r>
        <w:rPr>
          <w:rStyle w:val="100"/>
          <w:rFonts w:hint="eastAsia" w:ascii="仿宋" w:hAnsi="仿宋" w:eastAsia="仿宋" w:cs="仿宋"/>
          <w:b/>
          <w:color w:val="auto"/>
          <w:sz w:val="24"/>
          <w:szCs w:val="24"/>
        </w:rPr>
        <w:t>陪护主任</w:t>
      </w:r>
    </w:p>
    <w:p>
      <w:pPr>
        <w:spacing w:line="360" w:lineRule="auto"/>
        <w:ind w:firstLine="480" w:firstLineChars="200"/>
        <w:outlineLvl w:val="3"/>
        <w:rPr>
          <w:rStyle w:val="100"/>
          <w:rFonts w:hint="eastAsia" w:ascii="仿宋" w:hAnsi="仿宋" w:eastAsia="仿宋" w:cs="仿宋"/>
          <w:b w:val="0"/>
          <w:bCs/>
          <w:color w:val="auto"/>
          <w:sz w:val="24"/>
          <w:szCs w:val="24"/>
        </w:rPr>
      </w:pPr>
      <w:r>
        <w:rPr>
          <w:rStyle w:val="100"/>
          <w:rFonts w:hint="eastAsia" w:ascii="仿宋" w:hAnsi="仿宋" w:eastAsia="仿宋" w:cs="仿宋"/>
          <w:b w:val="0"/>
          <w:bCs/>
          <w:color w:val="auto"/>
          <w:sz w:val="24"/>
          <w:szCs w:val="24"/>
          <w:lang w:val="en-US"/>
        </w:rPr>
        <w:t>年龄</w:t>
      </w:r>
      <w:r>
        <w:rPr>
          <w:rStyle w:val="100"/>
          <w:rFonts w:hint="eastAsia" w:ascii="仿宋" w:hAnsi="仿宋" w:eastAsia="仿宋" w:cs="仿宋"/>
          <w:b w:val="0"/>
          <w:bCs/>
          <w:color w:val="auto"/>
          <w:sz w:val="24"/>
          <w:szCs w:val="24"/>
        </w:rPr>
        <w:t>4</w:t>
      </w:r>
      <w:r>
        <w:rPr>
          <w:rStyle w:val="100"/>
          <w:rFonts w:hint="eastAsia" w:ascii="仿宋" w:hAnsi="仿宋" w:eastAsia="仿宋" w:cs="仿宋"/>
          <w:b w:val="0"/>
          <w:bCs/>
          <w:color w:val="auto"/>
          <w:sz w:val="24"/>
          <w:szCs w:val="24"/>
          <w:lang w:val="en-US"/>
        </w:rPr>
        <w:t>5周岁以下，</w:t>
      </w:r>
      <w:r>
        <w:rPr>
          <w:rStyle w:val="100"/>
          <w:rFonts w:hint="eastAsia" w:ascii="仿宋" w:hAnsi="仿宋" w:eastAsia="仿宋" w:cs="仿宋"/>
          <w:b w:val="0"/>
          <w:bCs/>
          <w:color w:val="auto"/>
          <w:sz w:val="24"/>
          <w:szCs w:val="24"/>
        </w:rPr>
        <w:t>护理学本科或以上学历，</w:t>
      </w:r>
      <w:r>
        <w:rPr>
          <w:rStyle w:val="100"/>
          <w:rFonts w:hint="eastAsia" w:ascii="仿宋" w:hAnsi="仿宋" w:eastAsia="仿宋" w:cs="仿宋"/>
          <w:b w:val="0"/>
          <w:bCs/>
          <w:color w:val="auto"/>
          <w:sz w:val="24"/>
          <w:szCs w:val="24"/>
          <w:lang w:val="en-US"/>
        </w:rPr>
        <w:t>具有</w:t>
      </w:r>
      <w:r>
        <w:rPr>
          <w:rStyle w:val="100"/>
          <w:rFonts w:hint="eastAsia" w:ascii="仿宋" w:hAnsi="仿宋" w:eastAsia="仿宋" w:cs="仿宋"/>
          <w:b w:val="0"/>
          <w:bCs/>
          <w:color w:val="auto"/>
          <w:sz w:val="24"/>
          <w:szCs w:val="24"/>
        </w:rPr>
        <w:t>人社部门颁发的卫生专业技术资格证书（护理学专业），</w:t>
      </w:r>
      <w:r>
        <w:rPr>
          <w:rStyle w:val="100"/>
          <w:rFonts w:hint="eastAsia" w:ascii="仿宋" w:hAnsi="仿宋" w:eastAsia="仿宋" w:cs="仿宋"/>
          <w:b w:val="0"/>
          <w:bCs/>
          <w:color w:val="auto"/>
          <w:sz w:val="24"/>
          <w:szCs w:val="24"/>
          <w:lang w:val="en-US"/>
        </w:rPr>
        <w:t>具有</w:t>
      </w:r>
      <w:r>
        <w:rPr>
          <w:rStyle w:val="100"/>
          <w:rFonts w:hint="eastAsia" w:ascii="仿宋" w:hAnsi="仿宋" w:eastAsia="仿宋" w:cs="仿宋"/>
          <w:b w:val="0"/>
          <w:bCs/>
          <w:color w:val="auto"/>
          <w:sz w:val="24"/>
          <w:szCs w:val="24"/>
        </w:rPr>
        <w:t>≥3年同类工作管理经验（由投标人提供拟指派人员的工作履历表并加盖投标人公章）。</w:t>
      </w:r>
    </w:p>
    <w:p>
      <w:pPr>
        <w:numPr>
          <w:ilvl w:val="255"/>
          <w:numId w:val="0"/>
        </w:numPr>
        <w:spacing w:line="360" w:lineRule="auto"/>
        <w:ind w:firstLine="480"/>
        <w:jc w:val="left"/>
        <w:outlineLvl w:val="3"/>
        <w:rPr>
          <w:rStyle w:val="100"/>
          <w:rFonts w:ascii="仿宋" w:hAnsi="仿宋" w:eastAsia="仿宋" w:cs="仿宋"/>
          <w:b/>
          <w:color w:val="auto"/>
          <w:sz w:val="24"/>
          <w:szCs w:val="24"/>
        </w:rPr>
      </w:pPr>
      <w:r>
        <w:rPr>
          <w:rStyle w:val="100"/>
          <w:rFonts w:hint="eastAsia" w:ascii="仿宋" w:hAnsi="仿宋" w:eastAsia="仿宋" w:cs="仿宋"/>
          <w:b/>
          <w:color w:val="auto"/>
          <w:sz w:val="24"/>
          <w:szCs w:val="24"/>
        </w:rPr>
        <w:t>8.5.</w:t>
      </w:r>
      <w:r>
        <w:rPr>
          <w:rStyle w:val="100"/>
          <w:rFonts w:hint="eastAsia" w:ascii="仿宋" w:hAnsi="仿宋" w:eastAsia="仿宋" w:cs="仿宋"/>
          <w:b/>
          <w:color w:val="auto"/>
          <w:sz w:val="24"/>
          <w:szCs w:val="24"/>
          <w:lang w:val="en-US"/>
        </w:rPr>
        <w:t>5</w:t>
      </w:r>
      <w:r>
        <w:rPr>
          <w:rStyle w:val="100"/>
          <w:rFonts w:ascii="仿宋" w:hAnsi="仿宋" w:eastAsia="仿宋" w:cs="仿宋"/>
          <w:b/>
          <w:color w:val="auto"/>
          <w:sz w:val="24"/>
          <w:szCs w:val="24"/>
        </w:rPr>
        <w:t>输送</w:t>
      </w:r>
      <w:r>
        <w:rPr>
          <w:rStyle w:val="100"/>
          <w:rFonts w:hint="eastAsia" w:ascii="仿宋" w:hAnsi="仿宋" w:eastAsia="仿宋" w:cs="仿宋"/>
          <w:b/>
          <w:color w:val="auto"/>
          <w:sz w:val="24"/>
          <w:szCs w:val="24"/>
          <w:lang w:val="en-US"/>
        </w:rPr>
        <w:t>主管</w:t>
      </w:r>
    </w:p>
    <w:p>
      <w:pPr>
        <w:spacing w:line="360" w:lineRule="auto"/>
        <w:ind w:firstLine="480" w:firstLineChars="200"/>
        <w:outlineLvl w:val="3"/>
        <w:rPr>
          <w:rFonts w:ascii="仿宋" w:hAnsi="仿宋" w:eastAsia="仿宋" w:cs="仿宋"/>
          <w:bCs/>
          <w:sz w:val="24"/>
          <w:szCs w:val="24"/>
        </w:rPr>
      </w:pPr>
      <w:r>
        <w:rPr>
          <w:rFonts w:hint="eastAsia" w:ascii="仿宋" w:hAnsi="仿宋" w:eastAsia="仿宋" w:cs="仿宋"/>
          <w:bCs/>
          <w:sz w:val="24"/>
          <w:szCs w:val="24"/>
        </w:rPr>
        <w:t>年龄50周岁以下，</w:t>
      </w:r>
      <w:r>
        <w:rPr>
          <w:rFonts w:hint="eastAsia" w:ascii="仿宋" w:hAnsi="仿宋" w:eastAsia="仿宋" w:cs="仿宋"/>
          <w:bCs/>
          <w:sz w:val="24"/>
          <w:szCs w:val="24"/>
          <w:lang w:val="en-US" w:eastAsia="zh-CN"/>
        </w:rPr>
        <w:t>具有</w:t>
      </w:r>
      <w:r>
        <w:rPr>
          <w:rFonts w:hint="eastAsia" w:ascii="仿宋" w:hAnsi="仿宋" w:eastAsia="仿宋" w:cs="仿宋"/>
          <w:bCs/>
          <w:sz w:val="24"/>
          <w:szCs w:val="24"/>
        </w:rPr>
        <w:t>护理学专科或以上学历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具有</w:t>
      </w:r>
      <w:r>
        <w:rPr>
          <w:rFonts w:hint="eastAsia" w:ascii="仿宋" w:hAnsi="仿宋" w:eastAsia="仿宋" w:cs="仿宋"/>
          <w:bCs/>
          <w:sz w:val="24"/>
          <w:szCs w:val="24"/>
        </w:rPr>
        <w:t>人社部门颁</w:t>
      </w:r>
      <w:r>
        <w:rPr>
          <w:rFonts w:hint="eastAsia" w:ascii="仿宋" w:hAnsi="仿宋" w:eastAsia="仿宋" w:cs="仿宋"/>
          <w:bCs/>
          <w:sz w:val="24"/>
          <w:szCs w:val="24"/>
          <w:highlight w:val="none"/>
        </w:rPr>
        <w:t>发的生活照料服务人员职业资格证书（四级或以上）</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具有8年或以上</w:t>
      </w:r>
      <w:r>
        <w:rPr>
          <w:rFonts w:hint="eastAsia" w:ascii="仿宋" w:hAnsi="仿宋" w:eastAsia="仿宋" w:cs="仿宋"/>
          <w:bCs/>
          <w:sz w:val="24"/>
          <w:szCs w:val="24"/>
        </w:rPr>
        <w:t>同类工作管理经验</w:t>
      </w:r>
      <w:r>
        <w:rPr>
          <w:rFonts w:ascii="仿宋" w:hAnsi="仿宋" w:eastAsia="仿宋" w:cs="仿宋"/>
          <w:bCs/>
          <w:sz w:val="24"/>
          <w:szCs w:val="24"/>
        </w:rPr>
        <w:t>。</w:t>
      </w:r>
    </w:p>
    <w:p>
      <w:pPr>
        <w:spacing w:line="360" w:lineRule="auto"/>
        <w:ind w:firstLine="482" w:firstLineChars="200"/>
        <w:outlineLvl w:val="3"/>
        <w:rPr>
          <w:rFonts w:ascii="仿宋" w:hAnsi="仿宋" w:eastAsia="仿宋" w:cs="仿宋"/>
          <w:bCs/>
          <w:sz w:val="24"/>
          <w:szCs w:val="24"/>
        </w:rPr>
      </w:pPr>
      <w:r>
        <w:rPr>
          <w:rStyle w:val="100"/>
          <w:rFonts w:hint="eastAsia" w:ascii="仿宋" w:hAnsi="仿宋" w:eastAsia="仿宋" w:cs="仿宋"/>
          <w:b/>
          <w:color w:val="auto"/>
          <w:sz w:val="24"/>
          <w:szCs w:val="24"/>
        </w:rPr>
        <w:t>8.5.</w:t>
      </w:r>
      <w:r>
        <w:rPr>
          <w:rStyle w:val="100"/>
          <w:rFonts w:hint="eastAsia" w:ascii="仿宋" w:hAnsi="仿宋" w:eastAsia="仿宋" w:cs="仿宋"/>
          <w:b/>
          <w:color w:val="auto"/>
          <w:sz w:val="24"/>
          <w:szCs w:val="24"/>
          <w:lang w:val="en-US"/>
        </w:rPr>
        <w:t>6保洁主管</w:t>
      </w:r>
    </w:p>
    <w:p>
      <w:pPr>
        <w:spacing w:line="360" w:lineRule="auto"/>
        <w:ind w:firstLine="480" w:firstLineChars="200"/>
        <w:outlineLvl w:val="3"/>
        <w:rPr>
          <w:rFonts w:hint="eastAsia" w:ascii="仿宋" w:hAnsi="仿宋" w:eastAsia="仿宋" w:cs="仿宋"/>
          <w:bCs/>
          <w:sz w:val="24"/>
          <w:szCs w:val="24"/>
          <w:lang w:eastAsia="zh-CN"/>
        </w:rPr>
      </w:pPr>
      <w:r>
        <w:rPr>
          <w:rFonts w:hint="eastAsia" w:ascii="仿宋" w:hAnsi="仿宋" w:eastAsia="仿宋" w:cs="仿宋"/>
          <w:bCs/>
          <w:sz w:val="24"/>
          <w:szCs w:val="24"/>
        </w:rPr>
        <w:t>年龄50周岁以下</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具有管理类</w:t>
      </w:r>
      <w:r>
        <w:rPr>
          <w:rFonts w:hint="eastAsia" w:ascii="仿宋" w:hAnsi="仿宋" w:eastAsia="仿宋" w:cs="仿宋"/>
          <w:bCs/>
          <w:sz w:val="24"/>
          <w:szCs w:val="24"/>
        </w:rPr>
        <w:t>本科或以上学历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具有</w:t>
      </w:r>
      <w:r>
        <w:rPr>
          <w:rFonts w:hint="eastAsia" w:ascii="仿宋" w:hAnsi="仿宋" w:eastAsia="仿宋" w:cs="仿宋"/>
          <w:bCs/>
          <w:sz w:val="24"/>
          <w:szCs w:val="24"/>
        </w:rPr>
        <w:t>5年</w:t>
      </w:r>
      <w:r>
        <w:rPr>
          <w:rFonts w:hint="eastAsia" w:ascii="仿宋" w:hAnsi="仿宋" w:eastAsia="仿宋" w:cs="仿宋"/>
          <w:bCs/>
          <w:sz w:val="24"/>
          <w:szCs w:val="24"/>
          <w:lang w:val="en-US" w:eastAsia="zh-CN"/>
        </w:rPr>
        <w:t>或以上</w:t>
      </w:r>
      <w:r>
        <w:rPr>
          <w:rFonts w:hint="eastAsia" w:ascii="仿宋" w:hAnsi="仿宋" w:eastAsia="仿宋" w:cs="仿宋"/>
          <w:bCs/>
          <w:sz w:val="24"/>
          <w:szCs w:val="24"/>
        </w:rPr>
        <w:t>同类工作管理经验。</w:t>
      </w:r>
    </w:p>
    <w:p>
      <w:pPr>
        <w:spacing w:line="360" w:lineRule="auto"/>
        <w:ind w:firstLine="482" w:firstLineChars="200"/>
        <w:outlineLvl w:val="3"/>
        <w:rPr>
          <w:rStyle w:val="100"/>
          <w:rFonts w:ascii="仿宋" w:hAnsi="仿宋" w:eastAsia="仿宋" w:cs="仿宋"/>
          <w:b/>
          <w:color w:val="auto"/>
          <w:sz w:val="24"/>
          <w:szCs w:val="24"/>
          <w:highlight w:val="none"/>
        </w:rPr>
      </w:pPr>
      <w:r>
        <w:rPr>
          <w:rStyle w:val="100"/>
          <w:rFonts w:hint="eastAsia" w:ascii="仿宋" w:hAnsi="仿宋" w:eastAsia="仿宋" w:cs="仿宋"/>
          <w:b/>
          <w:color w:val="auto"/>
          <w:sz w:val="24"/>
          <w:szCs w:val="24"/>
        </w:rPr>
        <w:t>8.5.</w:t>
      </w:r>
      <w:r>
        <w:rPr>
          <w:rStyle w:val="100"/>
          <w:rFonts w:hint="eastAsia" w:ascii="仿宋" w:hAnsi="仿宋" w:eastAsia="仿宋" w:cs="仿宋"/>
          <w:b/>
          <w:color w:val="auto"/>
          <w:sz w:val="24"/>
          <w:szCs w:val="24"/>
          <w:lang w:val="en-US"/>
        </w:rPr>
        <w:t>7</w:t>
      </w:r>
      <w:r>
        <w:rPr>
          <w:rStyle w:val="100"/>
          <w:rFonts w:ascii="仿宋" w:hAnsi="仿宋" w:eastAsia="仿宋" w:cs="仿宋"/>
          <w:b/>
          <w:color w:val="auto"/>
          <w:sz w:val="24"/>
          <w:szCs w:val="24"/>
        </w:rPr>
        <w:t>机电运维主管</w:t>
      </w:r>
    </w:p>
    <w:p>
      <w:pPr>
        <w:pStyle w:val="12"/>
        <w:tabs>
          <w:tab w:val="left" w:pos="0"/>
          <w:tab w:val="left" w:pos="284"/>
        </w:tabs>
        <w:adjustRightInd w:val="0"/>
        <w:snapToGrid w:val="0"/>
        <w:spacing w:line="360" w:lineRule="auto"/>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年龄50周岁以下，大专或以上学历，持制冷与空调设备运行操作作业证，至少具备一年或以上大型综合性医院机电运维班组管理经验。</w:t>
      </w:r>
    </w:p>
    <w:p>
      <w:pPr>
        <w:spacing w:line="360" w:lineRule="auto"/>
        <w:ind w:firstLine="480"/>
        <w:outlineLvl w:val="3"/>
        <w:rPr>
          <w:rStyle w:val="100"/>
          <w:rFonts w:ascii="仿宋" w:hAnsi="仿宋" w:eastAsia="仿宋" w:cs="仿宋"/>
          <w:b/>
          <w:color w:val="auto"/>
          <w:sz w:val="24"/>
          <w:szCs w:val="24"/>
          <w:highlight w:val="none"/>
        </w:rPr>
      </w:pPr>
      <w:r>
        <w:rPr>
          <w:rStyle w:val="100"/>
          <w:rFonts w:hint="eastAsia" w:ascii="仿宋" w:hAnsi="仿宋" w:eastAsia="仿宋" w:cs="仿宋"/>
          <w:b/>
          <w:color w:val="auto"/>
          <w:sz w:val="24"/>
          <w:szCs w:val="24"/>
          <w:highlight w:val="none"/>
        </w:rPr>
        <w:t>8.5.</w:t>
      </w:r>
      <w:r>
        <w:rPr>
          <w:rStyle w:val="100"/>
          <w:rFonts w:hint="eastAsia" w:ascii="仿宋" w:hAnsi="仿宋" w:eastAsia="仿宋" w:cs="仿宋"/>
          <w:b/>
          <w:color w:val="auto"/>
          <w:sz w:val="24"/>
          <w:szCs w:val="24"/>
          <w:highlight w:val="none"/>
          <w:lang w:val="en-US"/>
        </w:rPr>
        <w:t>8</w:t>
      </w:r>
      <w:r>
        <w:rPr>
          <w:rStyle w:val="100"/>
          <w:rFonts w:ascii="仿宋" w:hAnsi="仿宋" w:eastAsia="仿宋" w:cs="仿宋"/>
          <w:b/>
          <w:color w:val="auto"/>
          <w:sz w:val="24"/>
          <w:szCs w:val="24"/>
          <w:highlight w:val="none"/>
        </w:rPr>
        <w:t>水电木维修主管</w:t>
      </w:r>
    </w:p>
    <w:p>
      <w:pPr>
        <w:pStyle w:val="12"/>
        <w:tabs>
          <w:tab w:val="left" w:pos="0"/>
          <w:tab w:val="left" w:pos="284"/>
        </w:tabs>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highlight w:val="none"/>
        </w:rPr>
        <w:t>年龄50周岁以下，大专或以上学历，持低压或高压电工证，至</w:t>
      </w:r>
      <w:r>
        <w:rPr>
          <w:rFonts w:hint="eastAsia" w:ascii="仿宋" w:hAnsi="仿宋" w:eastAsia="仿宋" w:cs="仿宋"/>
          <w:bCs/>
          <w:sz w:val="24"/>
          <w:szCs w:val="24"/>
        </w:rPr>
        <w:t>少具备一年及以上大型综合性医院水电维修管理经验。</w:t>
      </w:r>
    </w:p>
    <w:p>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lang w:eastAsia="zh-CN"/>
        </w:rPr>
        <w:t>供应商</w:t>
      </w:r>
      <w:r>
        <w:rPr>
          <w:rFonts w:hint="eastAsia" w:ascii="仿宋" w:hAnsi="仿宋" w:eastAsia="仿宋" w:cs="仿宋"/>
          <w:bCs/>
          <w:sz w:val="24"/>
          <w:szCs w:val="24"/>
        </w:rPr>
        <w:t>配备的各管理人员应提交在有效期内的资质证书、学历证明及</w:t>
      </w:r>
      <w:r>
        <w:rPr>
          <w:rFonts w:hint="eastAsia" w:ascii="仿宋" w:hAnsi="仿宋" w:eastAsia="仿宋" w:cs="仿宋"/>
          <w:bCs/>
          <w:sz w:val="24"/>
          <w:szCs w:val="24"/>
          <w:lang w:eastAsia="zh-CN"/>
        </w:rPr>
        <w:t>供应商</w:t>
      </w:r>
      <w:r>
        <w:rPr>
          <w:rFonts w:hint="eastAsia" w:ascii="仿宋" w:hAnsi="仿宋" w:eastAsia="仿宋" w:cs="仿宋"/>
          <w:bCs/>
          <w:sz w:val="24"/>
          <w:szCs w:val="24"/>
        </w:rPr>
        <w:t>为其购买的近3个月社保证明复印件加盖公章，原件备查。</w:t>
      </w:r>
    </w:p>
    <w:p>
      <w:pPr>
        <w:jc w:val="left"/>
        <w:rPr>
          <w:highlight w:val="none"/>
        </w:rPr>
      </w:pPr>
    </w:p>
    <w:p>
      <w:pPr>
        <w:spacing w:line="360" w:lineRule="auto"/>
        <w:jc w:val="left"/>
        <w:outlineLvl w:val="1"/>
        <w:rPr>
          <w:rFonts w:hint="eastAsia" w:ascii="仿宋" w:hAnsi="仿宋" w:eastAsia="仿宋" w:cs="仿宋"/>
          <w:b/>
          <w:bCs/>
          <w:sz w:val="24"/>
          <w:szCs w:val="24"/>
        </w:rPr>
      </w:pPr>
      <w:bookmarkStart w:id="276" w:name="_Toc1631"/>
      <w:bookmarkStart w:id="277" w:name="_Toc30164"/>
      <w:bookmarkStart w:id="278" w:name="_Toc6379"/>
      <w:bookmarkStart w:id="279" w:name="_Toc1843"/>
      <w:bookmarkStart w:id="280" w:name="_Toc19098"/>
      <w:bookmarkStart w:id="281" w:name="_Toc871"/>
      <w:bookmarkStart w:id="282" w:name="_Toc23514"/>
      <w:bookmarkStart w:id="283" w:name="_Toc3340"/>
      <w:bookmarkStart w:id="284" w:name="_Toc7056"/>
      <w:bookmarkStart w:id="285" w:name="_Toc25662"/>
      <w:bookmarkStart w:id="286" w:name="_Toc28"/>
      <w:bookmarkStart w:id="287" w:name="_Toc7463"/>
      <w:bookmarkStart w:id="288" w:name="_Toc24925"/>
      <w:bookmarkStart w:id="289" w:name="_Toc4690"/>
      <w:r>
        <w:rPr>
          <w:rFonts w:hint="eastAsia" w:ascii="仿宋" w:hAnsi="仿宋" w:eastAsia="仿宋" w:cs="仿宋"/>
          <w:b/>
          <w:bCs/>
          <w:sz w:val="24"/>
          <w:szCs w:val="24"/>
        </w:rPr>
        <w:t>8.6后勤信息系统服务需求</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spacing w:line="360" w:lineRule="auto"/>
        <w:jc w:val="left"/>
        <w:outlineLvl w:val="1"/>
        <w:rPr>
          <w:rFonts w:hint="eastAsia" w:ascii="仿宋" w:hAnsi="仿宋" w:eastAsia="仿宋" w:cs="仿宋"/>
          <w:b/>
          <w:bCs/>
          <w:sz w:val="24"/>
          <w:szCs w:val="24"/>
        </w:rPr>
      </w:pPr>
    </w:p>
    <w:p>
      <w:pPr>
        <w:tabs>
          <w:tab w:val="left" w:pos="709"/>
        </w:tabs>
        <w:autoSpaceDE w:val="0"/>
        <w:autoSpaceDN w:val="0"/>
        <w:adjustRightInd w:val="0"/>
        <w:spacing w:line="360" w:lineRule="auto"/>
        <w:ind w:firstLine="480" w:firstLineChars="200"/>
        <w:jc w:val="left"/>
        <w:outlineLvl w:val="2"/>
        <w:rPr>
          <w:rStyle w:val="100"/>
          <w:rFonts w:hint="eastAsia" w:ascii="仿宋" w:hAnsi="仿宋" w:eastAsia="仿宋" w:cs="宋体"/>
          <w:color w:val="auto"/>
          <w:sz w:val="24"/>
          <w:szCs w:val="24"/>
        </w:rPr>
      </w:pPr>
      <w:r>
        <w:rPr>
          <w:rStyle w:val="100"/>
          <w:rFonts w:hint="eastAsia" w:ascii="仿宋" w:hAnsi="仿宋" w:eastAsia="仿宋" w:cs="宋体"/>
          <w:color w:val="auto"/>
          <w:sz w:val="24"/>
          <w:szCs w:val="24"/>
          <w:lang w:val="en-US"/>
        </w:rPr>
        <w:t>供应商在服务期间需要根据采购人管理部门要求，结合实际情况与医院具体需求，无偿建设和应用相应的信息化系统提升管理，</w:t>
      </w:r>
      <w:r>
        <w:rPr>
          <w:rFonts w:hint="eastAsia" w:ascii="仿宋" w:hAnsi="仿宋" w:eastAsia="仿宋" w:cs="仿宋"/>
          <w:sz w:val="24"/>
          <w:szCs w:val="24"/>
          <w:lang w:val="en-US" w:eastAsia="zh-CN"/>
        </w:rPr>
        <w:t>包括但不限于：</w:t>
      </w:r>
      <w:r>
        <w:rPr>
          <w:rStyle w:val="100"/>
          <w:rFonts w:hint="eastAsia" w:ascii="仿宋" w:hAnsi="仿宋" w:eastAsia="仿宋" w:cs="宋体"/>
          <w:color w:val="auto"/>
          <w:sz w:val="24"/>
          <w:szCs w:val="24"/>
        </w:rPr>
        <w:t>人力资源管理系统、</w:t>
      </w:r>
      <w:r>
        <w:rPr>
          <w:rStyle w:val="100"/>
          <w:rFonts w:hint="eastAsia" w:ascii="仿宋" w:hAnsi="仿宋" w:eastAsia="仿宋" w:cs="宋体"/>
          <w:color w:val="auto"/>
          <w:sz w:val="24"/>
          <w:szCs w:val="24"/>
          <w:lang w:val="en-US"/>
        </w:rPr>
        <w:t>公共</w:t>
      </w:r>
      <w:r>
        <w:rPr>
          <w:rStyle w:val="100"/>
          <w:rFonts w:hint="eastAsia" w:ascii="仿宋" w:hAnsi="仿宋" w:eastAsia="仿宋" w:cs="宋体"/>
          <w:color w:val="auto"/>
          <w:sz w:val="24"/>
          <w:szCs w:val="24"/>
        </w:rPr>
        <w:t>厕所</w:t>
      </w:r>
      <w:r>
        <w:rPr>
          <w:rStyle w:val="100"/>
          <w:rFonts w:hint="eastAsia" w:ascii="仿宋" w:hAnsi="仿宋" w:eastAsia="仿宋" w:cs="宋体"/>
          <w:color w:val="auto"/>
          <w:sz w:val="24"/>
          <w:szCs w:val="24"/>
          <w:lang w:val="en-US"/>
        </w:rPr>
        <w:t>监控管理</w:t>
      </w:r>
      <w:r>
        <w:rPr>
          <w:rStyle w:val="100"/>
          <w:rFonts w:hint="eastAsia" w:ascii="仿宋" w:hAnsi="仿宋" w:eastAsia="仿宋" w:cs="宋体"/>
          <w:color w:val="auto"/>
          <w:sz w:val="24"/>
          <w:szCs w:val="24"/>
        </w:rPr>
        <w:t>系统、</w:t>
      </w:r>
      <w:r>
        <w:rPr>
          <w:rFonts w:hint="eastAsia" w:ascii="仿宋" w:hAnsi="仿宋" w:eastAsia="仿宋" w:cs="仿宋"/>
          <w:sz w:val="24"/>
          <w:szCs w:val="24"/>
        </w:rPr>
        <w:t>保洁类、输送管理类、满意度调查类等。</w:t>
      </w:r>
      <w:r>
        <w:rPr>
          <w:rFonts w:hint="eastAsia" w:ascii="仿宋" w:hAnsi="仿宋" w:eastAsia="仿宋" w:cs="仿宋"/>
          <w:sz w:val="24"/>
          <w:szCs w:val="24"/>
          <w:lang w:val="en-US" w:eastAsia="zh-CN"/>
        </w:rPr>
        <w:t>同时</w:t>
      </w:r>
      <w:r>
        <w:rPr>
          <w:rStyle w:val="100"/>
          <w:rFonts w:hint="eastAsia" w:ascii="仿宋" w:hAnsi="仿宋" w:eastAsia="仿宋" w:cs="宋体"/>
          <w:color w:val="auto"/>
          <w:sz w:val="24"/>
          <w:szCs w:val="24"/>
        </w:rPr>
        <w:t>需做好系统维护运行管理、结合实际工作进行升级改造、数据统计分析、提出合理性管理措施等。</w:t>
      </w:r>
      <w:r>
        <w:rPr>
          <w:rStyle w:val="100"/>
          <w:rFonts w:hint="eastAsia" w:ascii="仿宋" w:hAnsi="仿宋" w:eastAsia="仿宋" w:cs="宋体"/>
          <w:color w:val="auto"/>
          <w:sz w:val="24"/>
          <w:szCs w:val="24"/>
          <w:lang w:val="en-US"/>
        </w:rPr>
        <w:t>并负责与采购人</w:t>
      </w:r>
      <w:r>
        <w:rPr>
          <w:rFonts w:hint="eastAsia" w:ascii="仿宋" w:hAnsi="仿宋" w:eastAsia="仿宋" w:cs="仿宋"/>
          <w:sz w:val="24"/>
          <w:szCs w:val="24"/>
          <w:lang w:val="en-US" w:eastAsia="zh-CN"/>
        </w:rPr>
        <w:t>已建设的</w:t>
      </w:r>
      <w:r>
        <w:rPr>
          <w:rFonts w:hint="eastAsia" w:ascii="仿宋" w:hAnsi="仿宋" w:eastAsia="仿宋" w:cs="仿宋"/>
          <w:sz w:val="24"/>
          <w:szCs w:val="24"/>
        </w:rPr>
        <w:t>一站式后勤服务平台</w:t>
      </w:r>
      <w:r>
        <w:rPr>
          <w:rFonts w:hint="eastAsia" w:ascii="仿宋" w:hAnsi="仿宋" w:eastAsia="仿宋" w:cs="仿宋"/>
          <w:sz w:val="24"/>
          <w:szCs w:val="24"/>
          <w:lang w:val="en-US" w:eastAsia="zh-CN"/>
        </w:rPr>
        <w:t>进行</w:t>
      </w:r>
      <w:r>
        <w:rPr>
          <w:rFonts w:hint="eastAsia" w:ascii="仿宋" w:hAnsi="仿宋" w:eastAsia="仿宋" w:cs="仿宋"/>
          <w:sz w:val="24"/>
          <w:szCs w:val="24"/>
        </w:rPr>
        <w:t>多院区的集约化、信息化、智能化的联动</w:t>
      </w:r>
      <w:r>
        <w:rPr>
          <w:rFonts w:hint="eastAsia" w:ascii="仿宋" w:hAnsi="仿宋" w:eastAsia="仿宋" w:cs="仿宋"/>
          <w:sz w:val="24"/>
          <w:szCs w:val="24"/>
          <w:lang w:val="en-US" w:eastAsia="zh-CN"/>
        </w:rPr>
        <w:t>集成</w:t>
      </w:r>
      <w:r>
        <w:rPr>
          <w:rFonts w:hint="eastAsia" w:ascii="仿宋" w:hAnsi="仿宋" w:eastAsia="仿宋" w:cs="仿宋"/>
          <w:sz w:val="24"/>
          <w:szCs w:val="24"/>
        </w:rPr>
        <w:t>管理</w:t>
      </w:r>
      <w:r>
        <w:rPr>
          <w:rFonts w:hint="eastAsia" w:ascii="仿宋" w:hAnsi="仿宋" w:eastAsia="仿宋" w:cs="仿宋"/>
          <w:sz w:val="24"/>
          <w:szCs w:val="24"/>
          <w:lang w:eastAsia="zh-CN"/>
        </w:rPr>
        <w:t>。</w:t>
      </w:r>
    </w:p>
    <w:p>
      <w:pPr>
        <w:tabs>
          <w:tab w:val="left" w:pos="425"/>
        </w:tabs>
        <w:spacing w:line="360" w:lineRule="auto"/>
        <w:ind w:firstLine="420" w:firstLineChars="200"/>
        <w:jc w:val="left"/>
        <w:outlineLvl w:val="5"/>
        <w:rPr>
          <w:rStyle w:val="100"/>
          <w:rFonts w:ascii="仿宋" w:hAnsi="仿宋" w:eastAsia="仿宋" w:cs="宋体"/>
          <w:color w:val="FF0000"/>
          <w:sz w:val="21"/>
          <w:szCs w:val="21"/>
        </w:rPr>
        <w:sectPr>
          <w:headerReference r:id="rId3" w:type="default"/>
          <w:footerReference r:id="rId4" w:type="default"/>
          <w:pgSz w:w="11910" w:h="16840"/>
          <w:pgMar w:top="1380" w:right="1560" w:bottom="280" w:left="1680" w:header="720" w:footer="720" w:gutter="0"/>
          <w:pgNumType w:fmt="numberInDash" w:start="1"/>
          <w:cols w:space="720" w:num="1"/>
        </w:sectPr>
      </w:pPr>
    </w:p>
    <w:p>
      <w:pPr>
        <w:spacing w:line="276" w:lineRule="auto"/>
        <w:ind w:right="50"/>
        <w:jc w:val="center"/>
        <w:outlineLvl w:val="0"/>
        <w:rPr>
          <w:rFonts w:ascii="仿宋" w:hAnsi="仿宋" w:eastAsia="仿宋"/>
          <w:b/>
          <w:bCs/>
          <w:sz w:val="32"/>
        </w:rPr>
      </w:pPr>
      <w:bookmarkStart w:id="290" w:name="_Toc155157620"/>
      <w:bookmarkStart w:id="291" w:name="_Toc155157624"/>
      <w:bookmarkStart w:id="292" w:name="_Toc101951258"/>
      <w:r>
        <w:rPr>
          <w:rFonts w:hint="eastAsia" w:ascii="仿宋" w:hAnsi="仿宋" w:eastAsia="仿宋"/>
          <w:b/>
          <w:bCs/>
          <w:sz w:val="32"/>
        </w:rPr>
        <w:t>第二部分    保安服务需求书</w:t>
      </w:r>
    </w:p>
    <w:p>
      <w:pPr>
        <w:spacing w:line="360" w:lineRule="auto"/>
        <w:ind w:firstLine="482" w:firstLineChars="200"/>
        <w:rPr>
          <w:rFonts w:ascii="仿宋" w:hAnsi="仿宋" w:eastAsia="仿宋"/>
          <w:b/>
          <w:sz w:val="24"/>
          <w:szCs w:val="21"/>
        </w:rPr>
      </w:pPr>
      <w:r>
        <w:rPr>
          <w:rFonts w:hint="eastAsia" w:ascii="仿宋" w:hAnsi="仿宋" w:eastAsia="仿宋"/>
          <w:b/>
          <w:sz w:val="24"/>
          <w:szCs w:val="21"/>
        </w:rPr>
        <w:t>一、项目概况</w:t>
      </w:r>
    </w:p>
    <w:p>
      <w:pPr>
        <w:spacing w:line="360" w:lineRule="auto"/>
        <w:ind w:firstLine="480" w:firstLineChars="200"/>
        <w:rPr>
          <w:rFonts w:ascii="仿宋" w:hAnsi="仿宋" w:eastAsia="仿宋"/>
          <w:sz w:val="24"/>
          <w:szCs w:val="21"/>
        </w:rPr>
      </w:pPr>
      <w:r>
        <w:rPr>
          <w:rFonts w:ascii="仿宋" w:hAnsi="仿宋" w:eastAsia="仿宋"/>
          <w:sz w:val="24"/>
          <w:szCs w:val="21"/>
        </w:rPr>
        <w:t>1.服务内容</w:t>
      </w:r>
    </w:p>
    <w:p>
      <w:pPr>
        <w:spacing w:line="360" w:lineRule="auto"/>
        <w:ind w:firstLine="480" w:firstLineChars="200"/>
        <w:rPr>
          <w:rFonts w:ascii="仿宋" w:hAnsi="仿宋" w:eastAsia="仿宋"/>
          <w:sz w:val="24"/>
          <w:szCs w:val="21"/>
        </w:rPr>
      </w:pPr>
      <w:r>
        <w:rPr>
          <w:rFonts w:hint="eastAsia" w:ascii="仿宋" w:hAnsi="仿宋" w:eastAsia="仿宋"/>
          <w:sz w:val="24"/>
          <w:szCs w:val="21"/>
        </w:rPr>
        <w:t>负责采购人（以下简称采购人）越秀院区、黄埔院区等区域的医疗秩序维护；消防安全、治安防范及相关突发事件应急</w:t>
      </w:r>
      <w:r>
        <w:rPr>
          <w:rFonts w:ascii="仿宋" w:hAnsi="仿宋" w:eastAsia="仿宋"/>
          <w:sz w:val="24"/>
          <w:szCs w:val="21"/>
        </w:rPr>
        <w:t>处置</w:t>
      </w:r>
      <w:r>
        <w:rPr>
          <w:rFonts w:hint="eastAsia" w:ascii="仿宋" w:hAnsi="仿宋" w:eastAsia="仿宋"/>
          <w:sz w:val="24"/>
          <w:szCs w:val="21"/>
        </w:rPr>
        <w:t>；采购人范围内的人员、设备设施的安全保卫；消防、安防系统值班及相关系统设备设施的巡查</w:t>
      </w:r>
      <w:r>
        <w:rPr>
          <w:rFonts w:ascii="仿宋" w:hAnsi="仿宋" w:eastAsia="仿宋"/>
          <w:sz w:val="24"/>
          <w:szCs w:val="21"/>
        </w:rPr>
        <w:t>；门岗值守与院区巡逻、安检、灾害抢救、大型活动安保；</w:t>
      </w:r>
      <w:r>
        <w:rPr>
          <w:rFonts w:hint="eastAsia" w:ascii="仿宋" w:hAnsi="仿宋" w:eastAsia="仿宋"/>
          <w:sz w:val="24"/>
          <w:szCs w:val="21"/>
        </w:rPr>
        <w:t>停车场、道路交通秩序管理及其他与安全工作有关的各项临时性任务等。</w:t>
      </w:r>
    </w:p>
    <w:p>
      <w:pPr>
        <w:spacing w:line="360" w:lineRule="auto"/>
        <w:ind w:firstLine="480" w:firstLineChars="200"/>
        <w:rPr>
          <w:rFonts w:ascii="仿宋" w:hAnsi="仿宋" w:eastAsia="仿宋"/>
          <w:sz w:val="24"/>
          <w:szCs w:val="21"/>
        </w:rPr>
      </w:pPr>
      <w:r>
        <w:rPr>
          <w:rFonts w:ascii="仿宋" w:hAnsi="仿宋" w:eastAsia="仿宋"/>
          <w:sz w:val="24"/>
          <w:szCs w:val="21"/>
        </w:rPr>
        <w:t>2.</w:t>
      </w:r>
      <w:r>
        <w:rPr>
          <w:rFonts w:hint="eastAsia" w:ascii="仿宋" w:hAnsi="仿宋" w:eastAsia="仿宋"/>
          <w:sz w:val="24"/>
          <w:szCs w:val="21"/>
        </w:rPr>
        <w:t>服务地点</w:t>
      </w:r>
    </w:p>
    <w:p>
      <w:pPr>
        <w:spacing w:line="360" w:lineRule="auto"/>
        <w:rPr>
          <w:rFonts w:ascii="仿宋" w:hAnsi="仿宋" w:eastAsia="仿宋"/>
          <w:sz w:val="24"/>
          <w:szCs w:val="21"/>
        </w:rPr>
      </w:pPr>
      <w:r>
        <w:rPr>
          <w:rFonts w:hint="eastAsia" w:ascii="仿宋" w:hAnsi="仿宋" w:eastAsia="仿宋"/>
          <w:sz w:val="24"/>
          <w:szCs w:val="21"/>
        </w:rPr>
        <w:t>中山大学附属肿瘤医院各院区及其租赁区域</w:t>
      </w:r>
      <w:r>
        <w:rPr>
          <w:rFonts w:ascii="仿宋" w:hAnsi="仿宋" w:eastAsia="仿宋"/>
          <w:sz w:val="24"/>
          <w:szCs w:val="21"/>
        </w:rPr>
        <w:t>(</w:t>
      </w:r>
      <w:r>
        <w:rPr>
          <w:rFonts w:hint="eastAsia" w:ascii="仿宋" w:hAnsi="仿宋" w:eastAsia="仿宋"/>
          <w:sz w:val="24"/>
          <w:szCs w:val="21"/>
        </w:rPr>
        <w:t>越秀院区、黄埔院区、青菜岗</w:t>
      </w:r>
      <w:r>
        <w:rPr>
          <w:rFonts w:ascii="仿宋" w:hAnsi="仿宋" w:eastAsia="仿宋"/>
          <w:sz w:val="24"/>
          <w:szCs w:val="21"/>
        </w:rPr>
        <w:t>21号大院、华泰宾馆及腾飞园等租赁区域)</w:t>
      </w:r>
      <w:r>
        <w:rPr>
          <w:rFonts w:hint="eastAsia" w:ascii="仿宋" w:hAnsi="仿宋" w:eastAsia="仿宋"/>
          <w:sz w:val="24"/>
          <w:szCs w:val="21"/>
        </w:rPr>
        <w:t>。</w:t>
      </w:r>
    </w:p>
    <w:p>
      <w:pPr>
        <w:spacing w:line="360" w:lineRule="auto"/>
        <w:ind w:firstLine="480" w:firstLineChars="200"/>
        <w:rPr>
          <w:rFonts w:ascii="仿宋" w:hAnsi="仿宋" w:eastAsia="仿宋"/>
          <w:sz w:val="24"/>
          <w:szCs w:val="21"/>
        </w:rPr>
      </w:pPr>
      <w:r>
        <w:rPr>
          <w:rFonts w:ascii="仿宋" w:hAnsi="仿宋" w:eastAsia="仿宋"/>
          <w:sz w:val="24"/>
          <w:szCs w:val="21"/>
        </w:rPr>
        <w:t>3.</w:t>
      </w:r>
      <w:r>
        <w:rPr>
          <w:rFonts w:hint="eastAsia" w:ascii="仿宋" w:hAnsi="仿宋" w:eastAsia="仿宋"/>
          <w:sz w:val="24"/>
          <w:szCs w:val="21"/>
        </w:rPr>
        <w:t>管理方式</w:t>
      </w:r>
    </w:p>
    <w:p>
      <w:pPr>
        <w:spacing w:line="360" w:lineRule="auto"/>
        <w:ind w:firstLine="480" w:firstLineChars="200"/>
        <w:rPr>
          <w:rFonts w:ascii="仿宋" w:hAnsi="仿宋" w:eastAsia="仿宋"/>
          <w:sz w:val="24"/>
          <w:szCs w:val="21"/>
        </w:rPr>
      </w:pPr>
      <w:r>
        <w:rPr>
          <w:rFonts w:hint="eastAsia" w:ascii="仿宋" w:hAnsi="仿宋" w:eastAsia="仿宋"/>
          <w:sz w:val="24"/>
          <w:szCs w:val="21"/>
        </w:rPr>
        <w:t>保安服务实行外包管理，保卫科按质量考评要求，每月对供应商（以下简称供应商）进行一次服务质量考核，考评结果与合同履行及支付保安服务费</w:t>
      </w:r>
      <w:r>
        <w:rPr>
          <w:rFonts w:ascii="仿宋" w:hAnsi="仿宋" w:eastAsia="仿宋"/>
          <w:sz w:val="24"/>
          <w:szCs w:val="21"/>
        </w:rPr>
        <w:t>等</w:t>
      </w:r>
      <w:r>
        <w:rPr>
          <w:rFonts w:hint="eastAsia" w:ascii="仿宋" w:hAnsi="仿宋" w:eastAsia="仿宋"/>
          <w:sz w:val="24"/>
          <w:szCs w:val="21"/>
        </w:rPr>
        <w:t>相挂钩。</w:t>
      </w:r>
    </w:p>
    <w:p>
      <w:pPr>
        <w:spacing w:line="360" w:lineRule="auto"/>
        <w:ind w:firstLine="480" w:firstLineChars="200"/>
        <w:rPr>
          <w:rFonts w:ascii="仿宋" w:hAnsi="仿宋" w:eastAsia="仿宋"/>
          <w:b/>
          <w:sz w:val="24"/>
          <w:szCs w:val="21"/>
        </w:rPr>
      </w:pPr>
      <w:r>
        <w:rPr>
          <w:rFonts w:ascii="仿宋" w:hAnsi="仿宋" w:eastAsia="仿宋"/>
          <w:sz w:val="24"/>
          <w:szCs w:val="21"/>
        </w:rPr>
        <w:t>4.</w:t>
      </w:r>
      <w:r>
        <w:rPr>
          <w:rFonts w:hint="eastAsia" w:ascii="仿宋" w:hAnsi="仿宋" w:eastAsia="仿宋"/>
          <w:sz w:val="24"/>
          <w:szCs w:val="21"/>
        </w:rPr>
        <w:t>合同期限三年，自</w:t>
      </w:r>
      <w:r>
        <w:rPr>
          <w:rFonts w:ascii="仿宋" w:hAnsi="仿宋" w:eastAsia="仿宋"/>
          <w:sz w:val="24"/>
          <w:szCs w:val="21"/>
        </w:rPr>
        <w:t>2024年10月1日起至2027年9月30日止</w:t>
      </w:r>
      <w:r>
        <w:rPr>
          <w:rFonts w:hint="eastAsia" w:ascii="仿宋" w:hAnsi="仿宋" w:eastAsia="仿宋"/>
          <w:sz w:val="24"/>
          <w:szCs w:val="21"/>
        </w:rPr>
        <w:t>。</w:t>
      </w:r>
    </w:p>
    <w:p>
      <w:pPr>
        <w:spacing w:line="360" w:lineRule="auto"/>
        <w:ind w:firstLine="482" w:firstLineChars="200"/>
        <w:rPr>
          <w:rFonts w:ascii="仿宋" w:hAnsi="仿宋" w:eastAsia="仿宋"/>
          <w:sz w:val="24"/>
          <w:szCs w:val="21"/>
        </w:rPr>
      </w:pPr>
      <w:r>
        <w:rPr>
          <w:rFonts w:hint="eastAsia" w:ascii="仿宋" w:hAnsi="仿宋" w:eastAsia="仿宋"/>
          <w:b/>
          <w:sz w:val="24"/>
          <w:szCs w:val="21"/>
        </w:rPr>
        <w:t>二、保安员岗位设置与职责要求</w:t>
      </w:r>
    </w:p>
    <w:p>
      <w:pPr>
        <w:spacing w:line="360" w:lineRule="auto"/>
        <w:ind w:firstLine="482" w:firstLineChars="200"/>
        <w:rPr>
          <w:rFonts w:ascii="仿宋" w:hAnsi="仿宋" w:eastAsia="仿宋"/>
          <w:sz w:val="24"/>
          <w:szCs w:val="21"/>
        </w:rPr>
      </w:pPr>
      <w:r>
        <w:rPr>
          <w:rFonts w:hint="eastAsia" w:ascii="仿宋" w:hAnsi="仿宋" w:eastAsia="仿宋"/>
          <w:b/>
          <w:bCs/>
          <w:sz w:val="24"/>
          <w:szCs w:val="24"/>
        </w:rPr>
        <w:t>★</w:t>
      </w:r>
      <w:r>
        <w:rPr>
          <w:rFonts w:hint="eastAsia" w:ascii="仿宋" w:hAnsi="仿宋" w:eastAsia="仿宋"/>
          <w:sz w:val="24"/>
          <w:szCs w:val="21"/>
        </w:rPr>
        <w:t>（一）供应商需在发包人越秀院区、黄埔院区分别成立保安服务项目部</w:t>
      </w:r>
      <w:r>
        <w:rPr>
          <w:rFonts w:ascii="仿宋" w:hAnsi="仿宋" w:eastAsia="仿宋"/>
          <w:sz w:val="24"/>
          <w:szCs w:val="21"/>
        </w:rPr>
        <w:t>，每个项目部均需配置</w:t>
      </w:r>
      <w:r>
        <w:rPr>
          <w:rFonts w:hint="eastAsia" w:ascii="仿宋" w:hAnsi="仿宋" w:eastAsia="仿宋"/>
          <w:sz w:val="24"/>
          <w:szCs w:val="21"/>
        </w:rPr>
        <w:t>队长</w:t>
      </w:r>
      <w:r>
        <w:rPr>
          <w:rFonts w:ascii="仿宋" w:hAnsi="仿宋" w:eastAsia="仿宋"/>
          <w:sz w:val="24"/>
          <w:szCs w:val="21"/>
        </w:rPr>
        <w:t>1</w:t>
      </w:r>
      <w:r>
        <w:rPr>
          <w:rFonts w:hint="eastAsia" w:ascii="仿宋" w:hAnsi="仿宋" w:eastAsia="仿宋"/>
          <w:sz w:val="24"/>
          <w:szCs w:val="21"/>
        </w:rPr>
        <w:t>人、副队长</w:t>
      </w:r>
      <w:r>
        <w:rPr>
          <w:rFonts w:ascii="仿宋" w:hAnsi="仿宋" w:eastAsia="仿宋"/>
          <w:sz w:val="24"/>
          <w:szCs w:val="21"/>
        </w:rPr>
        <w:t>2人(常驻保安队)，队长、副队长等管理人员原则上应具备</w:t>
      </w:r>
      <w:r>
        <w:rPr>
          <w:rFonts w:hint="eastAsia" w:ascii="仿宋" w:hAnsi="仿宋" w:eastAsia="仿宋"/>
          <w:sz w:val="24"/>
          <w:szCs w:val="21"/>
        </w:rPr>
        <w:t>三</w:t>
      </w:r>
      <w:r>
        <w:rPr>
          <w:rFonts w:ascii="仿宋" w:hAnsi="仿宋" w:eastAsia="仿宋"/>
          <w:sz w:val="24"/>
          <w:szCs w:val="21"/>
        </w:rPr>
        <w:t>年以上医院保安服务管理经验，必须经采购人主管部门审核同意方可上岗，且不得随意更换。</w:t>
      </w:r>
    </w:p>
    <w:p>
      <w:pPr>
        <w:spacing w:line="360" w:lineRule="auto"/>
        <w:ind w:firstLine="480" w:firstLineChars="200"/>
        <w:rPr>
          <w:rFonts w:ascii="仿宋" w:hAnsi="仿宋" w:eastAsia="仿宋"/>
          <w:sz w:val="24"/>
          <w:szCs w:val="21"/>
        </w:rPr>
      </w:pPr>
      <w:r>
        <w:rPr>
          <w:rFonts w:hint="eastAsia" w:ascii="仿宋" w:hAnsi="仿宋" w:eastAsia="仿宋"/>
          <w:sz w:val="24"/>
          <w:szCs w:val="21"/>
        </w:rPr>
        <w:t>（二）</w:t>
      </w:r>
      <w:r>
        <w:rPr>
          <w:rFonts w:ascii="仿宋" w:hAnsi="仿宋" w:eastAsia="仿宋"/>
          <w:sz w:val="24"/>
          <w:szCs w:val="21"/>
        </w:rPr>
        <w:t>越秀院区保安队岗位人员配</w:t>
      </w:r>
      <w:r>
        <w:rPr>
          <w:rFonts w:hint="eastAsia" w:ascii="仿宋" w:hAnsi="仿宋" w:eastAsia="仿宋"/>
          <w:sz w:val="24"/>
          <w:szCs w:val="21"/>
        </w:rPr>
        <w:t>拟定设置人数</w:t>
      </w:r>
      <w:r>
        <w:rPr>
          <w:rFonts w:ascii="仿宋" w:hAnsi="仿宋" w:eastAsia="仿宋"/>
          <w:sz w:val="24"/>
          <w:szCs w:val="21"/>
        </w:rPr>
        <w:t>132.3</w:t>
      </w:r>
      <w:r>
        <w:rPr>
          <w:rFonts w:hint="eastAsia" w:ascii="仿宋" w:hAnsi="仿宋" w:eastAsia="仿宋"/>
          <w:sz w:val="24"/>
          <w:szCs w:val="21"/>
        </w:rPr>
        <w:t>人（含保安队长</w:t>
      </w:r>
      <w:r>
        <w:rPr>
          <w:rFonts w:ascii="仿宋" w:hAnsi="仿宋" w:eastAsia="仿宋"/>
          <w:sz w:val="24"/>
          <w:szCs w:val="21"/>
        </w:rPr>
        <w:t>1名、副队长2名），具体岗位配置如下表所示。</w:t>
      </w:r>
    </w:p>
    <w:p>
      <w:pPr>
        <w:spacing w:line="360" w:lineRule="auto"/>
        <w:jc w:val="center"/>
        <w:rPr>
          <w:rFonts w:ascii="仿宋" w:hAnsi="仿宋" w:eastAsia="仿宋"/>
          <w:b/>
          <w:sz w:val="24"/>
          <w:szCs w:val="21"/>
        </w:rPr>
      </w:pPr>
      <w:r>
        <w:rPr>
          <w:rFonts w:hint="eastAsia" w:ascii="仿宋" w:hAnsi="仿宋" w:eastAsia="仿宋"/>
          <w:b/>
          <w:sz w:val="24"/>
          <w:szCs w:val="21"/>
        </w:rPr>
        <w:t>越秀</w:t>
      </w:r>
      <w:r>
        <w:rPr>
          <w:rFonts w:ascii="仿宋" w:hAnsi="仿宋" w:eastAsia="仿宋"/>
          <w:b/>
          <w:sz w:val="24"/>
          <w:szCs w:val="21"/>
        </w:rPr>
        <w:t>院区</w:t>
      </w:r>
      <w:r>
        <w:rPr>
          <w:rFonts w:hint="eastAsia" w:ascii="仿宋" w:hAnsi="仿宋" w:eastAsia="仿宋"/>
          <w:b/>
          <w:sz w:val="24"/>
          <w:szCs w:val="21"/>
        </w:rPr>
        <w:t>保安具体岗位配置及工作职责表</w:t>
      </w:r>
    </w:p>
    <w:tbl>
      <w:tblPr>
        <w:tblStyle w:val="23"/>
        <w:tblW w:w="9622" w:type="dxa"/>
        <w:tblInd w:w="0" w:type="dxa"/>
        <w:tblLayout w:type="fixed"/>
        <w:tblCellMar>
          <w:top w:w="0" w:type="dxa"/>
          <w:left w:w="108" w:type="dxa"/>
          <w:bottom w:w="0" w:type="dxa"/>
          <w:right w:w="108" w:type="dxa"/>
        </w:tblCellMar>
      </w:tblPr>
      <w:tblGrid>
        <w:gridCol w:w="636"/>
        <w:gridCol w:w="558"/>
        <w:gridCol w:w="992"/>
        <w:gridCol w:w="2551"/>
        <w:gridCol w:w="709"/>
        <w:gridCol w:w="683"/>
        <w:gridCol w:w="2792"/>
        <w:gridCol w:w="701"/>
      </w:tblGrid>
      <w:tr>
        <w:tblPrEx>
          <w:tblCellMar>
            <w:top w:w="0" w:type="dxa"/>
            <w:left w:w="108" w:type="dxa"/>
            <w:bottom w:w="0" w:type="dxa"/>
            <w:right w:w="108" w:type="dxa"/>
          </w:tblCellMar>
        </w:tblPrEx>
        <w:trPr>
          <w:trHeight w:val="841" w:hRule="atLeast"/>
        </w:trPr>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序号</w:t>
            </w:r>
          </w:p>
        </w:tc>
        <w:tc>
          <w:tcPr>
            <w:tcW w:w="55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岗位类型</w:t>
            </w:r>
          </w:p>
        </w:tc>
        <w:tc>
          <w:tcPr>
            <w:tcW w:w="99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合同工作岗位</w:t>
            </w:r>
          </w:p>
        </w:tc>
        <w:tc>
          <w:tcPr>
            <w:tcW w:w="255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岗位人数</w:t>
            </w:r>
          </w:p>
        </w:tc>
        <w:tc>
          <w:tcPr>
            <w:tcW w:w="70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每日</w:t>
            </w:r>
          </w:p>
          <w:p>
            <w:pPr>
              <w:rPr>
                <w:rFonts w:ascii="仿宋" w:hAnsi="仿宋" w:eastAsia="仿宋" w:cs="宋体"/>
                <w:b/>
                <w:bCs/>
                <w:szCs w:val="21"/>
              </w:rPr>
            </w:pPr>
            <w:r>
              <w:rPr>
                <w:rFonts w:ascii="仿宋" w:hAnsi="仿宋" w:eastAsia="仿宋" w:cs="宋体"/>
                <w:b/>
                <w:bCs/>
                <w:szCs w:val="21"/>
              </w:rPr>
              <w:t>累计</w:t>
            </w:r>
          </w:p>
          <w:p>
            <w:pPr>
              <w:rPr>
                <w:rFonts w:ascii="仿宋" w:hAnsi="仿宋" w:eastAsia="仿宋" w:cs="宋体"/>
                <w:b/>
                <w:bCs/>
                <w:szCs w:val="21"/>
              </w:rPr>
            </w:pPr>
            <w:r>
              <w:rPr>
                <w:rFonts w:ascii="仿宋" w:hAnsi="仿宋" w:eastAsia="仿宋" w:cs="宋体"/>
                <w:b/>
                <w:bCs/>
                <w:szCs w:val="21"/>
              </w:rPr>
              <w:t>班</w:t>
            </w:r>
            <w:r>
              <w:rPr>
                <w:rFonts w:hint="eastAsia" w:ascii="仿宋" w:hAnsi="仿宋" w:eastAsia="仿宋" w:cs="宋体"/>
                <w:b/>
                <w:bCs/>
                <w:szCs w:val="21"/>
              </w:rPr>
              <w:t>次</w:t>
            </w:r>
          </w:p>
        </w:tc>
        <w:tc>
          <w:tcPr>
            <w:tcW w:w="68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周工作天数</w:t>
            </w:r>
          </w:p>
        </w:tc>
        <w:tc>
          <w:tcPr>
            <w:tcW w:w="279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岗位职责说明</w:t>
            </w:r>
          </w:p>
        </w:tc>
        <w:tc>
          <w:tcPr>
            <w:tcW w:w="701" w:type="dxa"/>
            <w:tcBorders>
              <w:top w:val="single" w:color="auto" w:sz="4" w:space="0"/>
              <w:left w:val="nil"/>
              <w:bottom w:val="single" w:color="auto" w:sz="4" w:space="0"/>
              <w:right w:val="single" w:color="auto" w:sz="4" w:space="0"/>
            </w:tcBorders>
          </w:tcPr>
          <w:p>
            <w:pPr>
              <w:rPr>
                <w:rFonts w:ascii="仿宋" w:hAnsi="仿宋" w:eastAsia="仿宋" w:cs="宋体"/>
                <w:b/>
                <w:bCs/>
                <w:szCs w:val="21"/>
              </w:rPr>
            </w:pPr>
            <w:r>
              <w:rPr>
                <w:rFonts w:hint="eastAsia" w:ascii="仿宋" w:hAnsi="仿宋" w:eastAsia="仿宋" w:cs="宋体"/>
                <w:b/>
                <w:bCs/>
                <w:szCs w:val="21"/>
              </w:rPr>
              <w:t>备注</w:t>
            </w:r>
          </w:p>
        </w:tc>
      </w:tr>
      <w:tr>
        <w:tblPrEx>
          <w:tblCellMar>
            <w:top w:w="0" w:type="dxa"/>
            <w:left w:w="108" w:type="dxa"/>
            <w:bottom w:w="0" w:type="dxa"/>
            <w:right w:w="108" w:type="dxa"/>
          </w:tblCellMar>
        </w:tblPrEx>
        <w:trPr>
          <w:trHeight w:val="2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w:t>
            </w:r>
          </w:p>
        </w:tc>
        <w:tc>
          <w:tcPr>
            <w:tcW w:w="558"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值班员</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消防安防监控中心</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(7：30-15：30)：3人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(15：30-23：30)：3人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(23：30-7：30)：2人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8</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负责消防安防系统监控、突发应急事件处置，门禁卡的授权、挂失，车场系统管理操作及车辆出入调度等工作。</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r>
              <w:rPr>
                <w:rFonts w:hint="eastAsia" w:ascii="仿宋" w:hAnsi="仿宋" w:eastAsia="仿宋" w:cs="宋体"/>
                <w:szCs w:val="21"/>
              </w:rPr>
              <w:t>增加两个持证名额，轮</w:t>
            </w:r>
            <w:r>
              <w:rPr>
                <w:rFonts w:ascii="仿宋" w:hAnsi="仿宋" w:eastAsia="仿宋" w:cs="宋体"/>
                <w:szCs w:val="21"/>
              </w:rPr>
              <w:t>休</w:t>
            </w:r>
            <w:r>
              <w:rPr>
                <w:rFonts w:hint="eastAsia" w:ascii="仿宋" w:hAnsi="仿宋" w:eastAsia="仿宋" w:cs="宋体"/>
                <w:szCs w:val="21"/>
              </w:rPr>
              <w:t>需要</w:t>
            </w:r>
          </w:p>
        </w:tc>
      </w:tr>
      <w:tr>
        <w:tblPrEx>
          <w:tblCellMar>
            <w:top w:w="0" w:type="dxa"/>
            <w:left w:w="108" w:type="dxa"/>
            <w:bottom w:w="0" w:type="dxa"/>
            <w:right w:w="108" w:type="dxa"/>
          </w:tblCellMar>
        </w:tblPrEx>
        <w:trPr>
          <w:trHeight w:val="1408"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w:t>
            </w:r>
          </w:p>
        </w:tc>
        <w:tc>
          <w:tcPr>
            <w:tcW w:w="558"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门岗</w:t>
            </w:r>
          </w:p>
        </w:tc>
        <w:tc>
          <w:tcPr>
            <w:tcW w:w="9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东风路正门</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负责维持门口的交通秩序及进出人员车辆物品的检查登记，通过安检探测门、手持金属探测器、</w:t>
            </w:r>
            <w:r>
              <w:rPr>
                <w:rFonts w:ascii="仿宋" w:hAnsi="仿宋" w:eastAsia="仿宋" w:cs="宋体"/>
                <w:szCs w:val="21"/>
              </w:rPr>
              <w:t>X光安检机等检测来院人员有无携带违禁物品。</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39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东风路</w:t>
            </w:r>
            <w:r>
              <w:rPr>
                <w:rFonts w:ascii="仿宋" w:hAnsi="仿宋" w:eastAsia="仿宋" w:cs="宋体"/>
                <w:szCs w:val="21"/>
              </w:rPr>
              <w:t>2号门</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负责维持门口的交通秩序及进出人员车辆物品的检查登记，通过手持金属探测器检测来院人员有无携带违禁物品。</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39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4</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执信路门口</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负责维持门口的交通秩序</w:t>
            </w:r>
            <w:r>
              <w:rPr>
                <w:rFonts w:ascii="仿宋" w:hAnsi="仿宋" w:eastAsia="仿宋" w:cs="宋体"/>
                <w:szCs w:val="21"/>
              </w:rPr>
              <w:t xml:space="preserve">,检查登记出入门口有关物品，引导非本院人员从先烈南路 1 </w:t>
            </w:r>
            <w:r>
              <w:rPr>
                <w:rFonts w:hint="eastAsia" w:ascii="仿宋" w:hAnsi="仿宋" w:eastAsia="仿宋" w:cs="宋体"/>
                <w:szCs w:val="21"/>
              </w:rPr>
              <w:t>号门和东风路正门进入医院。</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39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5</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先烈南路</w:t>
            </w:r>
            <w:r>
              <w:rPr>
                <w:rFonts w:ascii="仿宋" w:hAnsi="仿宋" w:eastAsia="仿宋" w:cs="宋体"/>
                <w:szCs w:val="21"/>
              </w:rPr>
              <w:t>1号门口</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负责维持门口的交通秩序及进出人员车辆物品的检查登记，通过安检探测门、手持金属探测器、</w:t>
            </w:r>
            <w:r>
              <w:rPr>
                <w:rFonts w:ascii="仿宋" w:hAnsi="仿宋" w:eastAsia="仿宋" w:cs="宋体"/>
                <w:szCs w:val="21"/>
              </w:rPr>
              <w:t>X光安检机，检测来院人员有无携带违禁物品。</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39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6</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先烈南路</w:t>
            </w:r>
            <w:r>
              <w:rPr>
                <w:rFonts w:ascii="仿宋" w:hAnsi="仿宋" w:eastAsia="仿宋" w:cs="宋体"/>
                <w:szCs w:val="21"/>
              </w:rPr>
              <w:t>2号门</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负责维持门口的交通秩序及进出人员车辆物品的检查登记，通过手持金属探测器检测来院人员有无携带违禁物品。</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39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7</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体检中心门岗</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负责门口交通秩序、车辆、人员和物品进出的验证、检查、登记，通过式安检探测门、手持金属探测器，检测来院人员有无携带违禁物品。</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39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8</w:t>
            </w:r>
          </w:p>
        </w:tc>
        <w:tc>
          <w:tcPr>
            <w:tcW w:w="558" w:type="dxa"/>
            <w:vMerge w:val="restart"/>
            <w:tcBorders>
              <w:top w:val="nil"/>
              <w:left w:val="single" w:color="auto" w:sz="4" w:space="0"/>
              <w:bottom w:val="single" w:color="000000"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门口安检岗</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东风路正门安检</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长白班</w:t>
            </w:r>
            <w:r>
              <w:rPr>
                <w:rFonts w:ascii="仿宋" w:hAnsi="仿宋" w:eastAsia="仿宋" w:cs="宋体"/>
                <w:szCs w:val="21"/>
              </w:rPr>
              <w:t>(6：30-18：30)：1人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3.5</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长白班</w:t>
            </w:r>
            <w:r>
              <w:rPr>
                <w:rFonts w:ascii="仿宋" w:hAnsi="仿宋" w:eastAsia="仿宋" w:cs="宋体"/>
                <w:szCs w:val="21"/>
              </w:rPr>
              <w:t>7</w:t>
            </w:r>
            <w:r>
              <w:rPr>
                <w:rFonts w:hint="eastAsia" w:ascii="仿宋" w:hAnsi="仿宋" w:eastAsia="仿宋" w:cs="宋体"/>
                <w:szCs w:val="21"/>
              </w:rPr>
              <w:t>天</w:t>
            </w:r>
            <w:r>
              <w:rPr>
                <w:rFonts w:ascii="仿宋" w:hAnsi="仿宋" w:eastAsia="仿宋" w:cs="宋体"/>
                <w:szCs w:val="21"/>
              </w:rPr>
              <w:t>+其他5</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负责维持门口的交通秩序及进出人员车辆物品的检查登记，通过安检探测门、手持金属探测器、</w:t>
            </w:r>
            <w:r>
              <w:rPr>
                <w:rFonts w:ascii="仿宋" w:hAnsi="仿宋" w:eastAsia="仿宋" w:cs="宋体"/>
                <w:szCs w:val="21"/>
              </w:rPr>
              <w:t>X光安检机等检测来院人员有无携带违禁物品。</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2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9</w:t>
            </w:r>
          </w:p>
        </w:tc>
        <w:tc>
          <w:tcPr>
            <w:tcW w:w="558"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先烈南路</w:t>
            </w:r>
            <w:r>
              <w:rPr>
                <w:rFonts w:ascii="仿宋" w:hAnsi="仿宋" w:eastAsia="仿宋" w:cs="宋体"/>
                <w:szCs w:val="21"/>
              </w:rPr>
              <w:t>1号门安检</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长白班</w:t>
            </w:r>
            <w:r>
              <w:rPr>
                <w:rFonts w:ascii="仿宋" w:hAnsi="仿宋" w:eastAsia="仿宋" w:cs="宋体"/>
                <w:szCs w:val="21"/>
              </w:rPr>
              <w:t>(6：30-18：30)：1人</w:t>
            </w:r>
          </w:p>
          <w:p>
            <w:pPr>
              <w:rPr>
                <w:rFonts w:ascii="仿宋" w:hAnsi="仿宋" w:eastAsia="仿宋" w:cs="宋体"/>
                <w:szCs w:val="21"/>
              </w:rPr>
            </w:pPr>
            <w:r>
              <w:rPr>
                <w:rFonts w:hint="eastAsia" w:ascii="仿宋" w:hAnsi="仿宋" w:eastAsia="仿宋" w:cs="宋体"/>
                <w:szCs w:val="21"/>
              </w:rPr>
              <w:t>长白班</w:t>
            </w:r>
            <w:r>
              <w:rPr>
                <w:rFonts w:ascii="仿宋" w:hAnsi="仿宋" w:eastAsia="仿宋" w:cs="宋体"/>
                <w:szCs w:val="21"/>
              </w:rPr>
              <w:t>(7：30-19：30)：1人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5</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长白班7</w:t>
            </w:r>
            <w:r>
              <w:rPr>
                <w:rFonts w:hint="eastAsia" w:ascii="仿宋" w:hAnsi="仿宋" w:eastAsia="仿宋" w:cs="宋体"/>
                <w:szCs w:val="21"/>
              </w:rPr>
              <w:t>天</w:t>
            </w:r>
            <w:r>
              <w:rPr>
                <w:rFonts w:ascii="仿宋" w:hAnsi="仿宋" w:eastAsia="仿宋" w:cs="宋体"/>
                <w:szCs w:val="21"/>
              </w:rPr>
              <w:t>+其他5</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负责维持门口的交通秩序及进出人员车辆物品的检查登记，通过安检探测门、手持金属探测器、</w:t>
            </w:r>
            <w:r>
              <w:rPr>
                <w:rFonts w:ascii="仿宋" w:hAnsi="仿宋" w:eastAsia="仿宋" w:cs="宋体"/>
                <w:szCs w:val="21"/>
              </w:rPr>
              <w:t>X光安检机等检测来院人员有无携带违禁物品。</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107"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10</w:t>
            </w:r>
          </w:p>
        </w:tc>
        <w:tc>
          <w:tcPr>
            <w:tcW w:w="558"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体检中心班长兼安检</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(7：30—12：00；14：20—17：50)：1人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w:t>
            </w:r>
          </w:p>
        </w:tc>
        <w:tc>
          <w:tcPr>
            <w:tcW w:w="68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与门岗保安联合开展安检、处理突发事件等。工作时间为上班时段，其他时间安检</w:t>
            </w:r>
            <w:r>
              <w:rPr>
                <w:rFonts w:ascii="仿宋" w:hAnsi="仿宋" w:eastAsia="仿宋" w:cs="宋体"/>
                <w:szCs w:val="21"/>
              </w:rPr>
              <w:t>由</w:t>
            </w:r>
            <w:r>
              <w:rPr>
                <w:rFonts w:hint="eastAsia" w:ascii="仿宋" w:hAnsi="仿宋" w:eastAsia="仿宋" w:cs="宋体"/>
                <w:szCs w:val="21"/>
              </w:rPr>
              <w:t>门岗进行。</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96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11</w:t>
            </w:r>
          </w:p>
        </w:tc>
        <w:tc>
          <w:tcPr>
            <w:tcW w:w="558"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巡逻岗位</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 xml:space="preserve"> 1号楼 18-天面巡逻</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负责楼层治安、消防巡查巡检，及时处理各种突发事件。</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713"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12</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1号楼11-17 楼巡逻</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负责楼层治安、消防巡查巡检，及时处理各种突发事件。</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02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13</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1号楼4-10</w:t>
            </w:r>
            <w:r>
              <w:rPr>
                <w:rFonts w:hint="eastAsia" w:ascii="仿宋" w:hAnsi="仿宋" w:eastAsia="仿宋" w:cs="宋体"/>
                <w:szCs w:val="21"/>
              </w:rPr>
              <w:t>楼及设备层巡逻</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负责楼层治安、消防巡查巡检，及时处理各种突发事件。</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056"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14</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1号楼</w:t>
            </w:r>
            <w:r>
              <w:rPr>
                <w:rFonts w:hint="eastAsia" w:ascii="仿宋" w:hAnsi="仿宋" w:eastAsia="仿宋" w:cs="宋体"/>
                <w:szCs w:val="21"/>
              </w:rPr>
              <w:t>负二</w:t>
            </w:r>
            <w:r>
              <w:rPr>
                <w:rFonts w:ascii="仿宋" w:hAnsi="仿宋" w:eastAsia="仿宋" w:cs="宋体"/>
                <w:szCs w:val="21"/>
              </w:rPr>
              <w:t>-3楼</w:t>
            </w:r>
            <w:r>
              <w:rPr>
                <w:rFonts w:hint="eastAsia" w:ascii="仿宋" w:hAnsi="仿宋" w:eastAsia="仿宋" w:cs="宋体"/>
                <w:szCs w:val="21"/>
              </w:rPr>
              <w:t>巡逻</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w:t>
            </w:r>
            <w:r>
              <w:rPr>
                <w:rFonts w:ascii="仿宋" w:hAnsi="仿宋" w:eastAsia="仿宋" w:cs="宋体"/>
                <w:szCs w:val="21"/>
              </w:rPr>
              <w:t xml:space="preserve"> 1号楼车场及三楼以下</w:t>
            </w:r>
            <w:r>
              <w:rPr>
                <w:rFonts w:hint="eastAsia" w:ascii="仿宋" w:hAnsi="仿宋" w:eastAsia="仿宋" w:cs="宋体"/>
                <w:szCs w:val="21"/>
              </w:rPr>
              <w:t>场所治安、消防巡查巡检，防止爆水管等突发事件，并及时处理各种突发事件。</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78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15</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放疗中心</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负责放疗中心大楼安全巡逻。</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672"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16</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 xml:space="preserve">2 </w:t>
            </w:r>
            <w:r>
              <w:rPr>
                <w:rFonts w:hint="eastAsia" w:ascii="仿宋" w:hAnsi="仿宋" w:eastAsia="仿宋" w:cs="宋体"/>
                <w:szCs w:val="21"/>
              </w:rPr>
              <w:t>号楼</w:t>
            </w:r>
            <w:r>
              <w:rPr>
                <w:rFonts w:ascii="仿宋" w:hAnsi="仿宋" w:eastAsia="仿宋" w:cs="宋体"/>
                <w:szCs w:val="21"/>
              </w:rPr>
              <w:t xml:space="preserve"> 15楼-天面巡逻</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负责楼层治安、消防巡查巡检，及时处理各种突发事件。</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0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17</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 xml:space="preserve">2 </w:t>
            </w:r>
            <w:r>
              <w:rPr>
                <w:rFonts w:hint="eastAsia" w:ascii="仿宋" w:hAnsi="仿宋" w:eastAsia="仿宋" w:cs="宋体"/>
                <w:szCs w:val="21"/>
              </w:rPr>
              <w:t>号楼</w:t>
            </w:r>
            <w:r>
              <w:rPr>
                <w:rFonts w:ascii="仿宋" w:hAnsi="仿宋" w:eastAsia="仿宋" w:cs="宋体"/>
                <w:szCs w:val="21"/>
              </w:rPr>
              <w:t>7-14楼巡逻</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负责楼层治安、消防巡查巡检，及时处理各种突发事件。</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91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18</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 xml:space="preserve">2 </w:t>
            </w:r>
            <w:r>
              <w:rPr>
                <w:rFonts w:hint="eastAsia" w:ascii="仿宋" w:hAnsi="仿宋" w:eastAsia="仿宋" w:cs="宋体"/>
                <w:szCs w:val="21"/>
              </w:rPr>
              <w:t>号楼</w:t>
            </w:r>
            <w:r>
              <w:rPr>
                <w:rFonts w:ascii="仿宋" w:hAnsi="仿宋" w:eastAsia="仿宋" w:cs="宋体"/>
                <w:szCs w:val="21"/>
              </w:rPr>
              <w:t xml:space="preserve"> 1-6层巡逻</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负责楼层治安、消防巡查巡检，及时处理各种突发事件。</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537"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19</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 xml:space="preserve">2 </w:t>
            </w:r>
            <w:r>
              <w:rPr>
                <w:rFonts w:hint="eastAsia" w:ascii="仿宋" w:hAnsi="仿宋" w:eastAsia="仿宋" w:cs="宋体"/>
                <w:szCs w:val="21"/>
              </w:rPr>
              <w:t>号楼负一至负五</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负责维持车辆停放秩序的安全，负责负一至负五层各区域安全巡逻和应急处置。</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74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20</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医院广场连廊</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长白班</w:t>
            </w:r>
            <w:r>
              <w:rPr>
                <w:rFonts w:ascii="仿宋" w:hAnsi="仿宋" w:eastAsia="仿宋" w:cs="宋体"/>
                <w:szCs w:val="21"/>
              </w:rPr>
              <w:t>(6：30-18：30)：1人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1.5</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早高峰负责</w:t>
            </w:r>
            <w:r>
              <w:rPr>
                <w:rFonts w:ascii="仿宋" w:hAnsi="仿宋" w:eastAsia="仿宋" w:cs="宋体"/>
                <w:szCs w:val="21"/>
              </w:rPr>
              <w:t>1号楼停车场入口引导指挥等，其他时间负责广场及连廊区域的安全巡查、控烟、车辆指挥等。</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89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21</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机动巡逻带班班长</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督促检查全院各岗位的值勤情况，协助处理突发事件、并顶替各门岗的临时离岗。</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662"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22</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体检中心巡逻岗</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负责体检中心内各楼宇安全巡逻及应急处置。</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983"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23</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华泰租赁区域</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(8</w:t>
            </w:r>
            <w:r>
              <w:rPr>
                <w:rFonts w:hint="eastAsia" w:ascii="仿宋" w:hAnsi="仿宋" w:eastAsia="仿宋" w:cs="宋体"/>
                <w:szCs w:val="21"/>
              </w:rPr>
              <w:t>：</w:t>
            </w:r>
            <w:r>
              <w:rPr>
                <w:rFonts w:ascii="仿宋" w:hAnsi="仿宋" w:eastAsia="仿宋" w:cs="宋体"/>
                <w:szCs w:val="21"/>
              </w:rPr>
              <w:t xml:space="preserve">00-12：00 </w:t>
            </w:r>
          </w:p>
          <w:p>
            <w:pPr>
              <w:rPr>
                <w:rFonts w:ascii="仿宋" w:hAnsi="仿宋" w:eastAsia="仿宋" w:cs="宋体"/>
                <w:szCs w:val="21"/>
              </w:rPr>
            </w:pPr>
            <w:r>
              <w:rPr>
                <w:rFonts w:ascii="仿宋" w:hAnsi="仿宋" w:eastAsia="仿宋" w:cs="宋体"/>
                <w:szCs w:val="21"/>
              </w:rPr>
              <w:t>14：00-18</w:t>
            </w:r>
            <w:r>
              <w:rPr>
                <w:rFonts w:hint="eastAsia" w:ascii="仿宋" w:hAnsi="仿宋" w:eastAsia="仿宋" w:cs="宋体"/>
                <w:szCs w:val="21"/>
              </w:rPr>
              <w:t>：</w:t>
            </w:r>
            <w:r>
              <w:rPr>
                <w:rFonts w:ascii="仿宋" w:hAnsi="仿宋" w:eastAsia="仿宋" w:cs="宋体"/>
                <w:szCs w:val="21"/>
              </w:rPr>
              <w:t>00)：1</w:t>
            </w:r>
            <w:r>
              <w:rPr>
                <w:rFonts w:hint="eastAsia" w:ascii="仿宋" w:hAnsi="仿宋" w:eastAsia="仿宋" w:cs="宋体"/>
                <w:szCs w:val="21"/>
              </w:rPr>
              <w:t>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b/>
                <w:bCs/>
                <w:szCs w:val="21"/>
              </w:rPr>
              <w:t>5</w:t>
            </w:r>
            <w:r>
              <w:rPr>
                <w:rFonts w:hint="eastAsia" w:ascii="仿宋" w:hAnsi="仿宋" w:eastAsia="仿宋" w:cs="宋体"/>
                <w:b/>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负责华泰租赁区域秩序维护、治安、消防巡查、及时处理突发事件等</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r>
              <w:rPr>
                <w:rFonts w:ascii="仿宋" w:hAnsi="仿宋" w:eastAsia="仿宋" w:cs="宋体"/>
                <w:szCs w:val="21"/>
              </w:rPr>
              <w:t>新增华泰</w:t>
            </w:r>
            <w:r>
              <w:rPr>
                <w:rFonts w:hint="eastAsia" w:ascii="仿宋" w:hAnsi="仿宋" w:eastAsia="仿宋" w:cs="宋体"/>
                <w:szCs w:val="21"/>
              </w:rPr>
              <w:t>租赁</w:t>
            </w:r>
            <w:r>
              <w:rPr>
                <w:rFonts w:ascii="仿宋" w:hAnsi="仿宋" w:eastAsia="仿宋" w:cs="宋体"/>
                <w:szCs w:val="21"/>
              </w:rPr>
              <w:t>区域1人</w:t>
            </w:r>
          </w:p>
        </w:tc>
      </w:tr>
      <w:tr>
        <w:tblPrEx>
          <w:tblCellMar>
            <w:top w:w="0" w:type="dxa"/>
            <w:left w:w="108" w:type="dxa"/>
            <w:bottom w:w="0" w:type="dxa"/>
            <w:right w:w="108" w:type="dxa"/>
          </w:tblCellMar>
        </w:tblPrEx>
        <w:trPr>
          <w:trHeight w:val="69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24</w:t>
            </w:r>
          </w:p>
        </w:tc>
        <w:tc>
          <w:tcPr>
            <w:tcW w:w="558"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重点岗位守护</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 xml:space="preserve">1 </w:t>
            </w:r>
            <w:r>
              <w:rPr>
                <w:rFonts w:hint="eastAsia" w:ascii="仿宋" w:hAnsi="仿宋" w:eastAsia="仿宋" w:cs="宋体"/>
                <w:szCs w:val="21"/>
              </w:rPr>
              <w:t>号楼</w:t>
            </w:r>
            <w:r>
              <w:rPr>
                <w:rFonts w:ascii="仿宋" w:hAnsi="仿宋" w:eastAsia="仿宋" w:cs="宋体"/>
                <w:szCs w:val="21"/>
              </w:rPr>
              <w:t>8楼</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 xml:space="preserve">(7：30-12：30 </w:t>
            </w:r>
          </w:p>
          <w:p>
            <w:pPr>
              <w:rPr>
                <w:rFonts w:ascii="仿宋" w:hAnsi="仿宋" w:eastAsia="仿宋" w:cs="宋体"/>
                <w:szCs w:val="21"/>
              </w:rPr>
            </w:pPr>
            <w:r>
              <w:rPr>
                <w:rFonts w:ascii="仿宋" w:hAnsi="仿宋" w:eastAsia="仿宋" w:cs="宋体"/>
                <w:szCs w:val="21"/>
              </w:rPr>
              <w:t>14：30-17：30)：1人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Cs/>
                <w:szCs w:val="21"/>
              </w:rPr>
            </w:pPr>
            <w:r>
              <w:rPr>
                <w:rFonts w:ascii="仿宋" w:hAnsi="仿宋" w:eastAsia="仿宋" w:cs="宋体"/>
                <w:bCs/>
                <w:szCs w:val="21"/>
              </w:rPr>
              <w:t>5</w:t>
            </w:r>
            <w:r>
              <w:rPr>
                <w:rFonts w:hint="eastAsia" w:ascii="仿宋" w:hAnsi="仿宋" w:eastAsia="仿宋" w:cs="宋体"/>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维护行政办公场所秩序，巡查</w:t>
            </w:r>
            <w:r>
              <w:rPr>
                <w:rFonts w:ascii="仿宋" w:hAnsi="仿宋" w:eastAsia="仿宋" w:cs="宋体"/>
                <w:szCs w:val="21"/>
              </w:rPr>
              <w:t xml:space="preserve"> 8楼安全。</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70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25</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1号楼 6</w:t>
            </w:r>
            <w:r>
              <w:rPr>
                <w:rFonts w:hint="eastAsia" w:ascii="仿宋" w:hAnsi="仿宋" w:eastAsia="仿宋" w:cs="宋体"/>
                <w:szCs w:val="21"/>
              </w:rPr>
              <w:t>楼内镜手术室</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 xml:space="preserve">(7：30-12：30 </w:t>
            </w:r>
          </w:p>
          <w:p>
            <w:pPr>
              <w:rPr>
                <w:rFonts w:ascii="仿宋" w:hAnsi="仿宋" w:eastAsia="仿宋" w:cs="宋体"/>
                <w:szCs w:val="21"/>
              </w:rPr>
            </w:pPr>
            <w:r>
              <w:rPr>
                <w:rFonts w:ascii="仿宋" w:hAnsi="仿宋" w:eastAsia="仿宋" w:cs="宋体"/>
                <w:szCs w:val="21"/>
              </w:rPr>
              <w:t>14：30-17：30)：1人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Cs/>
                <w:szCs w:val="21"/>
              </w:rPr>
            </w:pPr>
            <w:r>
              <w:rPr>
                <w:rFonts w:ascii="仿宋" w:hAnsi="仿宋" w:eastAsia="仿宋" w:cs="宋体"/>
                <w:bCs/>
                <w:szCs w:val="21"/>
              </w:rPr>
              <w:t>5</w:t>
            </w:r>
            <w:r>
              <w:rPr>
                <w:rFonts w:hint="eastAsia" w:ascii="仿宋" w:hAnsi="仿宋" w:eastAsia="仿宋" w:cs="宋体"/>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维护</w:t>
            </w:r>
            <w:r>
              <w:rPr>
                <w:rFonts w:ascii="仿宋" w:hAnsi="仿宋" w:eastAsia="仿宋" w:cs="宋体"/>
                <w:szCs w:val="21"/>
              </w:rPr>
              <w:t xml:space="preserve"> 6</w:t>
            </w:r>
            <w:r>
              <w:rPr>
                <w:rFonts w:hint="eastAsia" w:ascii="仿宋" w:hAnsi="仿宋" w:eastAsia="仿宋" w:cs="宋体"/>
                <w:szCs w:val="21"/>
              </w:rPr>
              <w:t>楼内镜手术室及家属等候区秩序与安全。</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75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26</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1号楼 7楼手术室</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(14：30-22：30)：1人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Cs/>
                <w:szCs w:val="21"/>
              </w:rPr>
            </w:pPr>
            <w:r>
              <w:rPr>
                <w:rFonts w:ascii="仿宋" w:hAnsi="仿宋" w:eastAsia="仿宋" w:cs="宋体"/>
                <w:bCs/>
                <w:szCs w:val="21"/>
              </w:rPr>
              <w:t>5</w:t>
            </w:r>
            <w:r>
              <w:rPr>
                <w:rFonts w:hint="eastAsia" w:ascii="仿宋" w:hAnsi="仿宋" w:eastAsia="仿宋" w:cs="宋体"/>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维护</w:t>
            </w:r>
            <w:r>
              <w:rPr>
                <w:rFonts w:ascii="仿宋" w:hAnsi="仿宋" w:eastAsia="仿宋" w:cs="宋体"/>
                <w:szCs w:val="21"/>
              </w:rPr>
              <w:t xml:space="preserve"> 7 </w:t>
            </w:r>
            <w:r>
              <w:rPr>
                <w:rFonts w:hint="eastAsia" w:ascii="仿宋" w:hAnsi="仿宋" w:eastAsia="仿宋" w:cs="宋体"/>
                <w:szCs w:val="21"/>
              </w:rPr>
              <w:t>楼手术室家属等候区秩序与安全。</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89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27</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000000" w:fill="FFFFFF"/>
            <w:vAlign w:val="center"/>
          </w:tcPr>
          <w:p>
            <w:pPr>
              <w:rPr>
                <w:rFonts w:ascii="仿宋" w:hAnsi="仿宋" w:eastAsia="仿宋" w:cs="宋体"/>
                <w:szCs w:val="21"/>
              </w:rPr>
            </w:pPr>
            <w:r>
              <w:rPr>
                <w:rFonts w:ascii="仿宋" w:hAnsi="仿宋" w:eastAsia="仿宋" w:cs="宋体"/>
                <w:szCs w:val="21"/>
              </w:rPr>
              <w:t xml:space="preserve">1 </w:t>
            </w:r>
            <w:r>
              <w:rPr>
                <w:rFonts w:hint="eastAsia" w:ascii="仿宋" w:hAnsi="仿宋" w:eastAsia="仿宋" w:cs="宋体"/>
                <w:szCs w:val="21"/>
              </w:rPr>
              <w:t>号楼门诊区域</w:t>
            </w:r>
          </w:p>
        </w:tc>
        <w:tc>
          <w:tcPr>
            <w:tcW w:w="2551" w:type="dxa"/>
            <w:tcBorders>
              <w:top w:val="nil"/>
              <w:left w:val="nil"/>
              <w:bottom w:val="single" w:color="auto" w:sz="4" w:space="0"/>
              <w:right w:val="single" w:color="auto" w:sz="4" w:space="0"/>
            </w:tcBorders>
            <w:shd w:val="clear" w:color="000000" w:fill="FFFFFF"/>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 xml:space="preserve">(7：30-12：30 </w:t>
            </w:r>
          </w:p>
          <w:p>
            <w:pPr>
              <w:rPr>
                <w:rFonts w:ascii="仿宋" w:hAnsi="仿宋" w:eastAsia="仿宋" w:cs="宋体"/>
                <w:szCs w:val="21"/>
              </w:rPr>
            </w:pPr>
            <w:r>
              <w:rPr>
                <w:rFonts w:ascii="仿宋" w:hAnsi="仿宋" w:eastAsia="仿宋" w:cs="宋体"/>
                <w:szCs w:val="21"/>
              </w:rPr>
              <w:t>14：30-17：30)：10</w:t>
            </w:r>
            <w:r>
              <w:rPr>
                <w:rFonts w:hint="eastAsia" w:ascii="仿宋" w:hAnsi="仿宋" w:eastAsia="仿宋" w:cs="宋体"/>
                <w:szCs w:val="21"/>
              </w:rPr>
              <w:t>人</w:t>
            </w:r>
          </w:p>
          <w:p>
            <w:pPr>
              <w:rPr>
                <w:rFonts w:ascii="仿宋" w:hAnsi="仿宋" w:eastAsia="仿宋" w:cs="宋体"/>
                <w:szCs w:val="21"/>
              </w:rPr>
            </w:pPr>
            <w:r>
              <w:rPr>
                <w:rFonts w:hint="eastAsia" w:ascii="仿宋" w:hAnsi="仿宋" w:eastAsia="仿宋" w:cs="宋体"/>
                <w:szCs w:val="21"/>
              </w:rPr>
              <w:t>长白班</w:t>
            </w:r>
            <w:r>
              <w:rPr>
                <w:rFonts w:ascii="仿宋" w:hAnsi="仿宋" w:eastAsia="仿宋" w:cs="宋体"/>
                <w:szCs w:val="21"/>
              </w:rPr>
              <w:t>(8：00-20：00)：</w:t>
            </w:r>
          </w:p>
          <w:p>
            <w:pPr>
              <w:rPr>
                <w:rFonts w:ascii="仿宋" w:hAnsi="仿宋" w:eastAsia="仿宋" w:cs="宋体"/>
                <w:szCs w:val="21"/>
              </w:rPr>
            </w:pPr>
            <w:r>
              <w:rPr>
                <w:rFonts w:ascii="仿宋" w:hAnsi="仿宋" w:eastAsia="仿宋" w:cs="宋体"/>
                <w:szCs w:val="21"/>
              </w:rPr>
              <w:t>1人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11.5</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Cs/>
                <w:szCs w:val="21"/>
              </w:rPr>
            </w:pPr>
            <w:r>
              <w:rPr>
                <w:rFonts w:ascii="仿宋" w:hAnsi="仿宋" w:eastAsia="仿宋" w:cs="宋体"/>
                <w:bCs/>
                <w:szCs w:val="21"/>
              </w:rPr>
              <w:t>5</w:t>
            </w:r>
            <w:r>
              <w:rPr>
                <w:rFonts w:hint="eastAsia" w:ascii="仿宋" w:hAnsi="仿宋" w:eastAsia="仿宋" w:cs="宋体"/>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分别负责维护</w:t>
            </w:r>
            <w:r>
              <w:rPr>
                <w:rFonts w:ascii="仿宋" w:hAnsi="仿宋" w:eastAsia="仿宋" w:cs="宋体"/>
                <w:szCs w:val="21"/>
              </w:rPr>
              <w:t>1-8</w:t>
            </w:r>
            <w:r>
              <w:rPr>
                <w:rFonts w:hint="eastAsia" w:ascii="仿宋" w:hAnsi="仿宋" w:eastAsia="仿宋" w:cs="宋体"/>
                <w:szCs w:val="21"/>
              </w:rPr>
              <w:t>诊区医疗秩序，保护医护人员安全等</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r>
              <w:rPr>
                <w:rFonts w:hint="eastAsia" w:ascii="仿宋" w:hAnsi="仿宋" w:eastAsia="仿宋" w:cs="宋体"/>
                <w:szCs w:val="21"/>
              </w:rPr>
              <w:t>新增</w:t>
            </w:r>
            <w:r>
              <w:rPr>
                <w:rFonts w:ascii="仿宋" w:hAnsi="仿宋" w:eastAsia="仿宋" w:cs="宋体"/>
                <w:szCs w:val="21"/>
              </w:rPr>
              <w:t>7、8诊区队员3人</w:t>
            </w:r>
          </w:p>
        </w:tc>
      </w:tr>
      <w:tr>
        <w:tblPrEx>
          <w:tblCellMar>
            <w:top w:w="0" w:type="dxa"/>
            <w:left w:w="108" w:type="dxa"/>
            <w:bottom w:w="0" w:type="dxa"/>
            <w:right w:w="108" w:type="dxa"/>
          </w:tblCellMar>
        </w:tblPrEx>
        <w:trPr>
          <w:trHeight w:val="941"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28</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 xml:space="preserve">1号楼 2 </w:t>
            </w:r>
            <w:r>
              <w:rPr>
                <w:rFonts w:hint="eastAsia" w:ascii="仿宋" w:hAnsi="仿宋" w:eastAsia="仿宋" w:cs="宋体"/>
                <w:szCs w:val="21"/>
              </w:rPr>
              <w:t>楼</w:t>
            </w:r>
            <w:r>
              <w:rPr>
                <w:rFonts w:ascii="仿宋" w:hAnsi="仿宋" w:eastAsia="仿宋" w:cs="宋体"/>
                <w:szCs w:val="21"/>
              </w:rPr>
              <w:t>(收费处</w:t>
            </w:r>
            <w:r>
              <w:rPr>
                <w:rFonts w:hint="eastAsia" w:ascii="仿宋" w:hAnsi="仿宋" w:eastAsia="仿宋" w:cs="宋体"/>
                <w:szCs w:val="21"/>
              </w:rPr>
              <w:t>、药房</w:t>
            </w:r>
            <w:r>
              <w:rPr>
                <w:rFonts w:ascii="仿宋" w:hAnsi="仿宋" w:eastAsia="仿宋" w:cs="宋体"/>
                <w:szCs w:val="21"/>
              </w:rPr>
              <w:t>)</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长白班</w:t>
            </w:r>
            <w:r>
              <w:rPr>
                <w:rFonts w:ascii="仿宋" w:hAnsi="仿宋" w:eastAsia="仿宋" w:cs="宋体"/>
                <w:szCs w:val="21"/>
              </w:rPr>
              <w:t>(7：00-19：00)：</w:t>
            </w:r>
          </w:p>
          <w:p>
            <w:pPr>
              <w:rPr>
                <w:rFonts w:ascii="仿宋" w:hAnsi="仿宋" w:eastAsia="仿宋" w:cs="宋体"/>
                <w:szCs w:val="21"/>
              </w:rPr>
            </w:pPr>
            <w:r>
              <w:rPr>
                <w:rFonts w:ascii="仿宋" w:hAnsi="仿宋" w:eastAsia="仿宋" w:cs="宋体"/>
                <w:szCs w:val="21"/>
              </w:rPr>
              <w:t>1人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1.5</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Cs/>
                <w:szCs w:val="21"/>
              </w:rPr>
            </w:pPr>
            <w:r>
              <w:rPr>
                <w:rFonts w:ascii="仿宋" w:hAnsi="仿宋" w:eastAsia="仿宋" w:cs="宋体"/>
                <w:bCs/>
                <w:szCs w:val="21"/>
              </w:rPr>
              <w:t>6</w:t>
            </w:r>
            <w:r>
              <w:rPr>
                <w:rFonts w:hint="eastAsia" w:ascii="仿宋" w:hAnsi="仿宋" w:eastAsia="仿宋" w:cs="宋体"/>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负责财务收费处、门诊急诊室、药房区域的安全和现场秩序。</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798"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29</w:t>
            </w:r>
            <w:r>
              <w:rPr>
                <w:rFonts w:hint="eastAsia" w:ascii="仿宋" w:hAnsi="仿宋" w:eastAsia="仿宋" w:cs="宋体"/>
                <w:szCs w:val="21"/>
              </w:rPr>
              <w:t>　</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 xml:space="preserve">2 </w:t>
            </w:r>
            <w:r>
              <w:rPr>
                <w:rFonts w:hint="eastAsia" w:ascii="仿宋" w:hAnsi="仿宋" w:eastAsia="仿宋" w:cs="宋体"/>
                <w:szCs w:val="21"/>
              </w:rPr>
              <w:t>号楼</w:t>
            </w:r>
            <w:r>
              <w:rPr>
                <w:rFonts w:ascii="仿宋" w:hAnsi="仿宋" w:eastAsia="仿宋" w:cs="宋体"/>
                <w:szCs w:val="21"/>
              </w:rPr>
              <w:t>2楼</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w:t>
            </w:r>
          </w:p>
          <w:p>
            <w:pPr>
              <w:rPr>
                <w:rFonts w:ascii="仿宋" w:hAnsi="仿宋" w:eastAsia="仿宋" w:cs="宋体"/>
                <w:szCs w:val="21"/>
              </w:rPr>
            </w:pPr>
            <w:r>
              <w:rPr>
                <w:rFonts w:ascii="仿宋" w:hAnsi="仿宋" w:eastAsia="仿宋" w:cs="宋体"/>
                <w:szCs w:val="21"/>
              </w:rPr>
              <w:t>1人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Cs/>
                <w:szCs w:val="21"/>
              </w:rPr>
            </w:pPr>
            <w:r>
              <w:rPr>
                <w:rFonts w:ascii="仿宋" w:hAnsi="仿宋" w:eastAsia="仿宋" w:cs="宋体"/>
                <w:bCs/>
                <w:szCs w:val="21"/>
              </w:rPr>
              <w:t>5</w:t>
            </w:r>
            <w:r>
              <w:rPr>
                <w:rFonts w:hint="eastAsia" w:ascii="仿宋" w:hAnsi="仿宋" w:eastAsia="仿宋" w:cs="宋体"/>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维护</w:t>
            </w:r>
            <w:r>
              <w:rPr>
                <w:rFonts w:ascii="仿宋" w:hAnsi="仿宋" w:eastAsia="仿宋" w:cs="宋体"/>
                <w:szCs w:val="21"/>
              </w:rPr>
              <w:t xml:space="preserve"> 2 </w:t>
            </w:r>
            <w:r>
              <w:rPr>
                <w:rFonts w:hint="eastAsia" w:ascii="仿宋" w:hAnsi="仿宋" w:eastAsia="仿宋" w:cs="宋体"/>
                <w:szCs w:val="21"/>
              </w:rPr>
              <w:t>楼</w:t>
            </w:r>
            <w:r>
              <w:rPr>
                <w:rFonts w:ascii="仿宋" w:hAnsi="仿宋" w:eastAsia="仿宋" w:cs="宋体"/>
                <w:szCs w:val="21"/>
              </w:rPr>
              <w:t xml:space="preserve"> MR </w:t>
            </w:r>
            <w:r>
              <w:rPr>
                <w:rFonts w:hint="eastAsia" w:ascii="仿宋" w:hAnsi="仿宋" w:eastAsia="仿宋" w:cs="宋体"/>
                <w:szCs w:val="21"/>
              </w:rPr>
              <w:t>室家属等候区秩序与安全。</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922"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30</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 xml:space="preserve">2 </w:t>
            </w:r>
            <w:r>
              <w:rPr>
                <w:rFonts w:hint="eastAsia" w:ascii="仿宋" w:hAnsi="仿宋" w:eastAsia="仿宋" w:cs="宋体"/>
                <w:szCs w:val="21"/>
              </w:rPr>
              <w:t>号楼</w:t>
            </w:r>
            <w:r>
              <w:rPr>
                <w:rFonts w:ascii="仿宋" w:hAnsi="仿宋" w:eastAsia="仿宋" w:cs="宋体"/>
                <w:szCs w:val="21"/>
              </w:rPr>
              <w:t xml:space="preserve"> 3楼日间病房</w:t>
            </w:r>
            <w:r>
              <w:rPr>
                <w:rFonts w:hint="eastAsia" w:ascii="仿宋" w:hAnsi="仿宋" w:eastAsia="仿宋" w:cs="宋体"/>
                <w:szCs w:val="21"/>
              </w:rPr>
              <w:t>、</w:t>
            </w:r>
            <w:r>
              <w:rPr>
                <w:rFonts w:ascii="仿宋" w:hAnsi="仿宋" w:eastAsia="仿宋" w:cs="宋体"/>
                <w:szCs w:val="21"/>
              </w:rPr>
              <w:t>5</w:t>
            </w:r>
            <w:r>
              <w:rPr>
                <w:rFonts w:hint="eastAsia" w:ascii="仿宋" w:hAnsi="仿宋" w:eastAsia="仿宋" w:cs="宋体"/>
                <w:szCs w:val="21"/>
              </w:rPr>
              <w:t>楼放疗门诊、</w:t>
            </w:r>
            <w:r>
              <w:rPr>
                <w:rFonts w:ascii="仿宋" w:hAnsi="仿宋" w:eastAsia="仿宋" w:cs="宋体"/>
                <w:szCs w:val="21"/>
              </w:rPr>
              <w:t>6楼</w:t>
            </w:r>
            <w:r>
              <w:rPr>
                <w:rFonts w:hint="eastAsia" w:ascii="仿宋" w:hAnsi="仿宋" w:eastAsia="仿宋" w:cs="宋体"/>
                <w:szCs w:val="21"/>
              </w:rPr>
              <w:t>病理窗口</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长白班</w:t>
            </w:r>
            <w:r>
              <w:rPr>
                <w:rFonts w:ascii="仿宋" w:hAnsi="仿宋" w:eastAsia="仿宋" w:cs="宋体"/>
                <w:szCs w:val="21"/>
              </w:rPr>
              <w:t>(7：30-19：30)：</w:t>
            </w:r>
          </w:p>
          <w:p>
            <w:pPr>
              <w:rPr>
                <w:rFonts w:ascii="仿宋" w:hAnsi="仿宋" w:eastAsia="仿宋" w:cs="宋体"/>
                <w:szCs w:val="21"/>
              </w:rPr>
            </w:pPr>
            <w:r>
              <w:rPr>
                <w:rFonts w:ascii="仿宋" w:hAnsi="仿宋" w:eastAsia="仿宋" w:cs="宋体"/>
                <w:szCs w:val="21"/>
              </w:rPr>
              <w:t>1人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1.5</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w:t>
            </w:r>
            <w:r>
              <w:rPr>
                <w:rFonts w:ascii="仿宋" w:hAnsi="仿宋" w:eastAsia="仿宋" w:cs="宋体"/>
                <w:szCs w:val="21"/>
              </w:rPr>
              <w:t xml:space="preserve"> 2 </w:t>
            </w:r>
            <w:r>
              <w:rPr>
                <w:rFonts w:hint="eastAsia" w:ascii="仿宋" w:hAnsi="仿宋" w:eastAsia="仿宋" w:cs="宋体"/>
                <w:szCs w:val="21"/>
              </w:rPr>
              <w:t>号楼</w:t>
            </w:r>
            <w:r>
              <w:rPr>
                <w:rFonts w:ascii="仿宋" w:hAnsi="仿宋" w:eastAsia="仿宋" w:cs="宋体"/>
                <w:szCs w:val="21"/>
              </w:rPr>
              <w:t>3楼日间病房</w:t>
            </w:r>
            <w:r>
              <w:rPr>
                <w:rFonts w:hint="eastAsia" w:ascii="仿宋" w:hAnsi="仿宋" w:eastAsia="仿宋" w:cs="宋体"/>
                <w:szCs w:val="21"/>
              </w:rPr>
              <w:t>、</w:t>
            </w:r>
            <w:r>
              <w:rPr>
                <w:rFonts w:ascii="仿宋" w:hAnsi="仿宋" w:eastAsia="仿宋" w:cs="宋体"/>
                <w:szCs w:val="21"/>
              </w:rPr>
              <w:t>5楼放疗门诊及6楼病理窗口</w:t>
            </w:r>
            <w:r>
              <w:rPr>
                <w:rFonts w:hint="eastAsia" w:ascii="仿宋" w:hAnsi="仿宋" w:eastAsia="仿宋" w:cs="宋体"/>
                <w:szCs w:val="21"/>
              </w:rPr>
              <w:t>的安全秩序维护。</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531"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31</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号楼</w:t>
            </w:r>
            <w:r>
              <w:rPr>
                <w:rFonts w:ascii="仿宋" w:hAnsi="仿宋" w:eastAsia="仿宋" w:cs="宋体"/>
                <w:szCs w:val="21"/>
              </w:rPr>
              <w:t>4楼MR、 5楼超声心电图、输血科、检验科</w:t>
            </w:r>
            <w:r>
              <w:rPr>
                <w:rFonts w:hint="eastAsia" w:ascii="仿宋" w:hAnsi="仿宋" w:eastAsia="仿宋" w:cs="宋体"/>
                <w:szCs w:val="21"/>
              </w:rPr>
              <w:t>窗口</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长白班</w:t>
            </w:r>
            <w:r>
              <w:rPr>
                <w:rFonts w:ascii="仿宋" w:hAnsi="仿宋" w:eastAsia="仿宋" w:cs="宋体"/>
                <w:szCs w:val="21"/>
              </w:rPr>
              <w:t>(6：30-18：30)：</w:t>
            </w:r>
          </w:p>
          <w:p>
            <w:pPr>
              <w:rPr>
                <w:rFonts w:ascii="仿宋" w:hAnsi="仿宋" w:eastAsia="仿宋" w:cs="宋体"/>
                <w:szCs w:val="21"/>
              </w:rPr>
            </w:pPr>
            <w:r>
              <w:rPr>
                <w:rFonts w:ascii="仿宋" w:hAnsi="仿宋" w:eastAsia="仿宋" w:cs="宋体"/>
                <w:szCs w:val="21"/>
              </w:rPr>
              <w:t>1人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1.5</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Cs/>
                <w:szCs w:val="21"/>
              </w:rPr>
            </w:pPr>
            <w:r>
              <w:rPr>
                <w:rFonts w:ascii="仿宋" w:hAnsi="仿宋" w:eastAsia="仿宋" w:cs="宋体"/>
                <w:bCs/>
                <w:szCs w:val="21"/>
              </w:rPr>
              <w:t>5</w:t>
            </w:r>
            <w:r>
              <w:rPr>
                <w:rFonts w:hint="eastAsia" w:ascii="仿宋" w:hAnsi="仿宋" w:eastAsia="仿宋" w:cs="宋体"/>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w:t>
            </w:r>
            <w:r>
              <w:rPr>
                <w:rFonts w:ascii="仿宋" w:hAnsi="仿宋" w:eastAsia="仿宋" w:cs="宋体"/>
                <w:szCs w:val="21"/>
              </w:rPr>
              <w:t>1号楼4楼MR、 5楼超声心电图、输血科、检验科窗口</w:t>
            </w:r>
            <w:r>
              <w:rPr>
                <w:rFonts w:hint="eastAsia" w:ascii="仿宋" w:hAnsi="仿宋" w:eastAsia="仿宋" w:cs="宋体"/>
                <w:szCs w:val="21"/>
              </w:rPr>
              <w:t>的安全秩序维护等。</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992"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32</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 xml:space="preserve">1 </w:t>
            </w:r>
            <w:r>
              <w:rPr>
                <w:rFonts w:hint="eastAsia" w:ascii="仿宋" w:hAnsi="仿宋" w:eastAsia="仿宋" w:cs="宋体"/>
                <w:szCs w:val="21"/>
              </w:rPr>
              <w:t>号楼大堂</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w:t>
            </w:r>
            <w:r>
              <w:rPr>
                <w:rFonts w:ascii="仿宋" w:hAnsi="仿宋" w:eastAsia="仿宋" w:cs="宋体"/>
                <w:szCs w:val="21"/>
              </w:rPr>
              <w:t xml:space="preserve"> 1 </w:t>
            </w:r>
            <w:r>
              <w:rPr>
                <w:rFonts w:hint="eastAsia" w:ascii="仿宋" w:hAnsi="仿宋" w:eastAsia="仿宋" w:cs="宋体"/>
                <w:szCs w:val="21"/>
              </w:rPr>
              <w:t>号楼</w:t>
            </w:r>
            <w:r>
              <w:rPr>
                <w:rFonts w:ascii="仿宋" w:hAnsi="仿宋" w:eastAsia="仿宋" w:cs="宋体"/>
                <w:szCs w:val="21"/>
              </w:rPr>
              <w:t xml:space="preserve"> 1 </w:t>
            </w:r>
            <w:r>
              <w:rPr>
                <w:rFonts w:hint="eastAsia" w:ascii="仿宋" w:hAnsi="仿宋" w:eastAsia="仿宋" w:cs="宋体"/>
                <w:szCs w:val="21"/>
              </w:rPr>
              <w:t>楼收费处、急诊、一站式服务区、</w:t>
            </w:r>
            <w:r>
              <w:rPr>
                <w:rFonts w:ascii="仿宋" w:hAnsi="仿宋" w:eastAsia="仿宋" w:cs="宋体"/>
                <w:szCs w:val="21"/>
              </w:rPr>
              <w:t>MR</w:t>
            </w:r>
            <w:r>
              <w:rPr>
                <w:rFonts w:hint="eastAsia" w:ascii="仿宋" w:hAnsi="仿宋" w:eastAsia="仿宋" w:cs="宋体"/>
                <w:szCs w:val="21"/>
              </w:rPr>
              <w:t>室等区域安全巡逻</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991"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33</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 xml:space="preserve">2 </w:t>
            </w:r>
            <w:r>
              <w:rPr>
                <w:rFonts w:hint="eastAsia" w:ascii="仿宋" w:hAnsi="仿宋" w:eastAsia="仿宋" w:cs="宋体"/>
                <w:szCs w:val="21"/>
              </w:rPr>
              <w:t>号楼大堂</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负责收费处、采血中心、</w:t>
            </w:r>
            <w:r>
              <w:rPr>
                <w:rFonts w:ascii="仿宋" w:hAnsi="仿宋" w:eastAsia="仿宋" w:cs="宋体"/>
                <w:szCs w:val="21"/>
              </w:rPr>
              <w:t xml:space="preserve">2 </w:t>
            </w:r>
            <w:r>
              <w:rPr>
                <w:rFonts w:hint="eastAsia" w:ascii="仿宋" w:hAnsi="仿宋" w:eastAsia="仿宋" w:cs="宋体"/>
                <w:szCs w:val="21"/>
              </w:rPr>
              <w:t>号楼大堂等区域的安全</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841"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34</w:t>
            </w:r>
          </w:p>
        </w:tc>
        <w:tc>
          <w:tcPr>
            <w:tcW w:w="558"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内勤事务</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科室内勤</w:t>
            </w:r>
            <w:r>
              <w:rPr>
                <w:rFonts w:ascii="仿宋" w:hAnsi="仿宋" w:eastAsia="仿宋" w:cs="宋体"/>
                <w:szCs w:val="21"/>
              </w:rPr>
              <w:t>(特勤)</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 xml:space="preserve">(7：30-12：30 </w:t>
            </w:r>
          </w:p>
          <w:p>
            <w:pPr>
              <w:rPr>
                <w:rFonts w:ascii="仿宋" w:hAnsi="仿宋" w:eastAsia="仿宋" w:cs="宋体"/>
                <w:szCs w:val="21"/>
              </w:rPr>
            </w:pPr>
            <w:r>
              <w:rPr>
                <w:rFonts w:ascii="仿宋" w:hAnsi="仿宋" w:eastAsia="仿宋" w:cs="宋体"/>
                <w:szCs w:val="21"/>
              </w:rPr>
              <w:t>14：30-17：30)：1人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Cs/>
                <w:szCs w:val="21"/>
              </w:rPr>
            </w:pPr>
            <w:r>
              <w:rPr>
                <w:rFonts w:ascii="仿宋" w:hAnsi="仿宋" w:eastAsia="仿宋" w:cs="宋体"/>
                <w:bCs/>
                <w:szCs w:val="21"/>
              </w:rPr>
              <w:t>5</w:t>
            </w:r>
            <w:r>
              <w:rPr>
                <w:rFonts w:hint="eastAsia" w:ascii="仿宋" w:hAnsi="仿宋" w:eastAsia="仿宋" w:cs="宋体"/>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协助科室工作，参与处理突发事件，协助科室文档管理、各类证件办理等内勤工作。</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73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35</w:t>
            </w:r>
          </w:p>
        </w:tc>
        <w:tc>
          <w:tcPr>
            <w:tcW w:w="558"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特勤巡逻</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1、2号楼特勤巡逻岗</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(7：30-12：30 14：30-17：30)：2人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2</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Cs/>
                <w:szCs w:val="21"/>
              </w:rPr>
            </w:pPr>
            <w:r>
              <w:rPr>
                <w:rFonts w:ascii="仿宋" w:hAnsi="仿宋" w:eastAsia="仿宋" w:cs="宋体"/>
                <w:bCs/>
                <w:szCs w:val="21"/>
              </w:rPr>
              <w:t>5</w:t>
            </w:r>
            <w:r>
              <w:rPr>
                <w:rFonts w:hint="eastAsia" w:ascii="仿宋" w:hAnsi="仿宋" w:eastAsia="仿宋" w:cs="宋体"/>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医院</w:t>
            </w:r>
            <w:r>
              <w:rPr>
                <w:rFonts w:ascii="仿宋" w:hAnsi="仿宋" w:eastAsia="仿宋" w:cs="宋体"/>
                <w:szCs w:val="21"/>
              </w:rPr>
              <w:t xml:space="preserve">1、2号楼重点部位巡逻及突发事件处理(2 </w:t>
            </w:r>
            <w:r>
              <w:rPr>
                <w:rFonts w:hint="eastAsia" w:ascii="仿宋" w:hAnsi="仿宋" w:eastAsia="仿宋" w:cs="宋体"/>
                <w:szCs w:val="21"/>
              </w:rPr>
              <w:t>人</w:t>
            </w:r>
            <w:r>
              <w:rPr>
                <w:rFonts w:ascii="仿宋" w:hAnsi="仿宋" w:eastAsia="仿宋" w:cs="宋体"/>
                <w:szCs w:val="21"/>
              </w:rPr>
              <w:t>)。</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481"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36</w:t>
            </w:r>
          </w:p>
        </w:tc>
        <w:tc>
          <w:tcPr>
            <w:tcW w:w="558"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管理岗位</w:t>
            </w:r>
          </w:p>
        </w:tc>
        <w:tc>
          <w:tcPr>
            <w:tcW w:w="9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副队长</w:t>
            </w:r>
          </w:p>
        </w:tc>
        <w:tc>
          <w:tcPr>
            <w:tcW w:w="2551"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 xml:space="preserve">(7：30-12：30 </w:t>
            </w:r>
          </w:p>
          <w:p>
            <w:pPr>
              <w:rPr>
                <w:rFonts w:ascii="仿宋" w:hAnsi="仿宋" w:eastAsia="仿宋" w:cs="宋体"/>
                <w:szCs w:val="21"/>
              </w:rPr>
            </w:pPr>
            <w:r>
              <w:rPr>
                <w:rFonts w:ascii="仿宋" w:hAnsi="仿宋" w:eastAsia="仿宋" w:cs="宋体"/>
                <w:szCs w:val="21"/>
              </w:rPr>
              <w:t>14：30-17：30)：2人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2</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Cs/>
                <w:szCs w:val="21"/>
              </w:rPr>
            </w:pPr>
            <w:r>
              <w:rPr>
                <w:rFonts w:ascii="仿宋" w:hAnsi="仿宋" w:eastAsia="仿宋" w:cs="宋体"/>
                <w:bCs/>
                <w:szCs w:val="21"/>
              </w:rPr>
              <w:t>5</w:t>
            </w:r>
            <w:r>
              <w:rPr>
                <w:rFonts w:hint="eastAsia" w:ascii="仿宋" w:hAnsi="仿宋" w:eastAsia="仿宋" w:cs="宋体"/>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协助保安队长加强保安队管理，协助队长分管训练、排班、内勤等。并按分工分别负责</w:t>
            </w:r>
            <w:r>
              <w:rPr>
                <w:rFonts w:ascii="仿宋" w:hAnsi="仿宋" w:eastAsia="仿宋" w:cs="宋体"/>
                <w:szCs w:val="21"/>
              </w:rPr>
              <w:t xml:space="preserve"> 1、2 </w:t>
            </w:r>
            <w:r>
              <w:rPr>
                <w:rFonts w:hint="eastAsia" w:ascii="仿宋" w:hAnsi="仿宋" w:eastAsia="仿宋" w:cs="宋体"/>
                <w:szCs w:val="21"/>
              </w:rPr>
              <w:t>号楼的安全监管，每日到科室巡访，协调处理突发事件。</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983"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37</w:t>
            </w:r>
          </w:p>
        </w:tc>
        <w:tc>
          <w:tcPr>
            <w:tcW w:w="558"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队长</w:t>
            </w:r>
          </w:p>
        </w:tc>
        <w:tc>
          <w:tcPr>
            <w:tcW w:w="2551"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 xml:space="preserve">(7：30-12：30 </w:t>
            </w:r>
          </w:p>
          <w:p>
            <w:pPr>
              <w:rPr>
                <w:rFonts w:ascii="仿宋" w:hAnsi="仿宋" w:eastAsia="仿宋" w:cs="宋体"/>
                <w:szCs w:val="21"/>
              </w:rPr>
            </w:pPr>
            <w:r>
              <w:rPr>
                <w:rFonts w:ascii="仿宋" w:hAnsi="仿宋" w:eastAsia="仿宋" w:cs="宋体"/>
                <w:szCs w:val="21"/>
              </w:rPr>
              <w:t>14：30-17：30)：1人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w:t>
            </w:r>
          </w:p>
        </w:tc>
        <w:tc>
          <w:tcPr>
            <w:tcW w:w="68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Cs/>
                <w:szCs w:val="21"/>
              </w:rPr>
            </w:pPr>
            <w:r>
              <w:rPr>
                <w:rFonts w:ascii="仿宋" w:hAnsi="仿宋" w:eastAsia="仿宋" w:cs="宋体"/>
                <w:bCs/>
                <w:szCs w:val="21"/>
              </w:rPr>
              <w:t>5</w:t>
            </w:r>
            <w:r>
              <w:rPr>
                <w:rFonts w:hint="eastAsia" w:ascii="仿宋" w:hAnsi="仿宋" w:eastAsia="仿宋" w:cs="宋体"/>
                <w:bCs/>
                <w:szCs w:val="21"/>
              </w:rPr>
              <w:t>天</w:t>
            </w:r>
          </w:p>
        </w:tc>
        <w:tc>
          <w:tcPr>
            <w:tcW w:w="279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全面负责保安队工作，负责按合同约定落实医院安全保卫工作，并做好医院与公司双方的工作协调。</w:t>
            </w:r>
          </w:p>
        </w:tc>
        <w:tc>
          <w:tcPr>
            <w:tcW w:w="70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2553"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总计</w:t>
            </w:r>
          </w:p>
        </w:tc>
        <w:tc>
          <w:tcPr>
            <w:tcW w:w="558"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　</w:t>
            </w:r>
          </w:p>
        </w:tc>
        <w:tc>
          <w:tcPr>
            <w:tcW w:w="992"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　</w:t>
            </w:r>
          </w:p>
        </w:tc>
        <w:tc>
          <w:tcPr>
            <w:tcW w:w="2551"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　</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103</w:t>
            </w:r>
          </w:p>
        </w:tc>
        <w:tc>
          <w:tcPr>
            <w:tcW w:w="68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　</w:t>
            </w:r>
          </w:p>
        </w:tc>
        <w:tc>
          <w:tcPr>
            <w:tcW w:w="3493"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按照每周</w:t>
            </w:r>
            <w:r>
              <w:rPr>
                <w:rFonts w:ascii="仿宋" w:hAnsi="仿宋" w:eastAsia="仿宋" w:cs="宋体"/>
                <w:szCs w:val="21"/>
              </w:rPr>
              <w:t xml:space="preserve"> 5 </w:t>
            </w:r>
            <w:r>
              <w:rPr>
                <w:rFonts w:hint="eastAsia" w:ascii="仿宋" w:hAnsi="仿宋" w:eastAsia="仿宋" w:cs="宋体"/>
                <w:szCs w:val="21"/>
              </w:rPr>
              <w:t>天法定工作日计，将每周工作</w:t>
            </w:r>
            <w:r>
              <w:rPr>
                <w:rFonts w:ascii="仿宋" w:hAnsi="仿宋" w:eastAsia="仿宋" w:cs="宋体"/>
                <w:szCs w:val="21"/>
              </w:rPr>
              <w:t>7天、6天等岗位换算为5天制，</w:t>
            </w:r>
            <w:r>
              <w:rPr>
                <w:rFonts w:hint="eastAsia" w:ascii="仿宋" w:hAnsi="仿宋" w:eastAsia="仿宋" w:cs="宋体"/>
                <w:b/>
                <w:szCs w:val="21"/>
              </w:rPr>
              <w:t>实际核定保安员人数</w:t>
            </w:r>
            <w:r>
              <w:rPr>
                <w:rFonts w:ascii="仿宋" w:hAnsi="仿宋" w:eastAsia="仿宋" w:cs="宋体"/>
                <w:b/>
                <w:szCs w:val="21"/>
              </w:rPr>
              <w:t>132.3人</w:t>
            </w:r>
            <w:r>
              <w:rPr>
                <w:rFonts w:hint="eastAsia" w:ascii="仿宋" w:hAnsi="仿宋" w:eastAsia="仿宋" w:cs="宋体"/>
                <w:szCs w:val="21"/>
              </w:rPr>
              <w:t>，计算公式：</w:t>
            </w:r>
            <w:r>
              <w:rPr>
                <w:rFonts w:ascii="仿宋" w:hAnsi="仿宋" w:eastAsia="仿宋" w:cs="宋体"/>
                <w:szCs w:val="21"/>
              </w:rPr>
              <w:t>[( 103-30.5 )×7÷5+</w:t>
            </w:r>
            <w:r>
              <w:rPr>
                <w:rFonts w:hint="eastAsia" w:ascii="仿宋" w:hAnsi="仿宋" w:eastAsia="仿宋" w:cs="宋体"/>
                <w:szCs w:val="21"/>
              </w:rPr>
              <w:t>（</w:t>
            </w:r>
            <w:r>
              <w:rPr>
                <w:rFonts w:ascii="仿宋" w:hAnsi="仿宋" w:eastAsia="仿宋" w:cs="宋体"/>
                <w:szCs w:val="21"/>
              </w:rPr>
              <w:t xml:space="preserve">1.5×6÷5)]+29=132.3 </w:t>
            </w:r>
            <w:r>
              <w:rPr>
                <w:rFonts w:hint="eastAsia" w:ascii="仿宋" w:hAnsi="仿宋" w:eastAsia="仿宋" w:cs="宋体"/>
                <w:szCs w:val="21"/>
              </w:rPr>
              <w:t>人，其中序号</w:t>
            </w:r>
            <w:r>
              <w:rPr>
                <w:rFonts w:ascii="仿宋" w:hAnsi="仿宋" w:eastAsia="仿宋" w:cs="宋体"/>
                <w:szCs w:val="21"/>
              </w:rPr>
              <w:t>28</w:t>
            </w:r>
            <w:r>
              <w:rPr>
                <w:rFonts w:hint="eastAsia" w:ascii="仿宋" w:hAnsi="仿宋" w:eastAsia="仿宋" w:cs="宋体"/>
                <w:szCs w:val="21"/>
              </w:rPr>
              <w:t>岗位（</w:t>
            </w:r>
            <w:r>
              <w:rPr>
                <w:rFonts w:ascii="仿宋" w:hAnsi="仿宋" w:eastAsia="仿宋" w:cs="宋体"/>
                <w:szCs w:val="21"/>
              </w:rPr>
              <w:t>1.5人次</w:t>
            </w:r>
            <w:r>
              <w:rPr>
                <w:rFonts w:hint="eastAsia" w:ascii="仿宋" w:hAnsi="仿宋" w:eastAsia="仿宋" w:cs="宋体"/>
                <w:szCs w:val="21"/>
              </w:rPr>
              <w:t>）每周按</w:t>
            </w:r>
            <w:r>
              <w:rPr>
                <w:rFonts w:ascii="仿宋" w:hAnsi="仿宋" w:eastAsia="仿宋" w:cs="宋体"/>
                <w:szCs w:val="21"/>
              </w:rPr>
              <w:t>6天执勤，序号 8-10</w:t>
            </w:r>
            <w:r>
              <w:rPr>
                <w:rFonts w:hint="eastAsia" w:ascii="仿宋" w:hAnsi="仿宋" w:eastAsia="仿宋" w:cs="宋体"/>
                <w:szCs w:val="21"/>
              </w:rPr>
              <w:t>、</w:t>
            </w:r>
            <w:r>
              <w:rPr>
                <w:rFonts w:ascii="仿宋" w:hAnsi="仿宋" w:eastAsia="仿宋" w:cs="宋体"/>
                <w:szCs w:val="21"/>
              </w:rPr>
              <w:t>23-27</w:t>
            </w:r>
            <w:r>
              <w:rPr>
                <w:rFonts w:hint="eastAsia" w:ascii="仿宋" w:hAnsi="仿宋" w:eastAsia="仿宋" w:cs="宋体"/>
                <w:szCs w:val="21"/>
              </w:rPr>
              <w:t>、</w:t>
            </w:r>
            <w:r>
              <w:rPr>
                <w:rFonts w:ascii="仿宋" w:hAnsi="仿宋" w:eastAsia="仿宋" w:cs="宋体"/>
                <w:szCs w:val="21"/>
              </w:rPr>
              <w:t>29</w:t>
            </w:r>
            <w:r>
              <w:rPr>
                <w:rFonts w:hint="eastAsia" w:ascii="仿宋" w:hAnsi="仿宋" w:eastAsia="仿宋" w:cs="宋体"/>
                <w:szCs w:val="21"/>
              </w:rPr>
              <w:t>、</w:t>
            </w:r>
            <w:r>
              <w:rPr>
                <w:rFonts w:ascii="仿宋" w:hAnsi="仿宋" w:eastAsia="仿宋" w:cs="宋体"/>
                <w:szCs w:val="21"/>
              </w:rPr>
              <w:t>31、34-37</w:t>
            </w:r>
            <w:r>
              <w:rPr>
                <w:rFonts w:hint="eastAsia" w:ascii="仿宋" w:hAnsi="仿宋" w:eastAsia="仿宋" w:cs="宋体"/>
                <w:szCs w:val="21"/>
              </w:rPr>
              <w:t>岗位</w:t>
            </w:r>
            <w:r>
              <w:rPr>
                <w:rFonts w:ascii="仿宋" w:hAnsi="仿宋" w:eastAsia="仿宋" w:cs="宋体"/>
                <w:szCs w:val="21"/>
              </w:rPr>
              <w:t>(共29</w:t>
            </w:r>
            <w:r>
              <w:rPr>
                <w:rFonts w:hint="eastAsia" w:ascii="仿宋" w:hAnsi="仿宋" w:eastAsia="仿宋" w:cs="宋体"/>
                <w:szCs w:val="21"/>
              </w:rPr>
              <w:t>人次</w:t>
            </w:r>
            <w:r>
              <w:rPr>
                <w:rFonts w:ascii="仿宋" w:hAnsi="仿宋" w:eastAsia="仿宋" w:cs="宋体"/>
                <w:szCs w:val="21"/>
              </w:rPr>
              <w:t>)与我院工作人员同步，周末不需要安排值班。</w:t>
            </w:r>
          </w:p>
        </w:tc>
      </w:tr>
    </w:tbl>
    <w:p>
      <w:pPr>
        <w:spacing w:line="360" w:lineRule="auto"/>
        <w:rPr>
          <w:rFonts w:ascii="仿宋" w:hAnsi="仿宋" w:eastAsia="仿宋"/>
          <w:sz w:val="18"/>
          <w:szCs w:val="21"/>
        </w:rPr>
      </w:pPr>
    </w:p>
    <w:p>
      <w:pPr>
        <w:spacing w:line="360" w:lineRule="auto"/>
        <w:ind w:firstLine="480" w:firstLineChars="200"/>
        <w:rPr>
          <w:rFonts w:ascii="微软雅黑" w:hAnsi="微软雅黑" w:eastAsia="微软雅黑" w:cs="微软雅黑"/>
          <w:b/>
          <w:sz w:val="36"/>
          <w:szCs w:val="32"/>
        </w:rPr>
      </w:pPr>
      <w:r>
        <w:rPr>
          <w:rFonts w:hint="eastAsia" w:ascii="仿宋" w:hAnsi="仿宋" w:eastAsia="仿宋"/>
          <w:sz w:val="24"/>
          <w:szCs w:val="21"/>
        </w:rPr>
        <w:t>（三）黄埔</w:t>
      </w:r>
      <w:r>
        <w:rPr>
          <w:rFonts w:ascii="仿宋" w:hAnsi="仿宋" w:eastAsia="仿宋"/>
          <w:sz w:val="24"/>
          <w:szCs w:val="21"/>
        </w:rPr>
        <w:t>院区</w:t>
      </w:r>
      <w:r>
        <w:rPr>
          <w:rFonts w:hint="eastAsia" w:ascii="仿宋" w:hAnsi="仿宋" w:eastAsia="仿宋"/>
          <w:sz w:val="24"/>
          <w:szCs w:val="21"/>
        </w:rPr>
        <w:t>保安队岗位拟定设置人数</w:t>
      </w:r>
      <w:r>
        <w:rPr>
          <w:rFonts w:ascii="仿宋" w:hAnsi="仿宋" w:eastAsia="仿宋"/>
          <w:sz w:val="24"/>
          <w:szCs w:val="21"/>
        </w:rPr>
        <w:t>90.7</w:t>
      </w:r>
      <w:r>
        <w:rPr>
          <w:rFonts w:hint="eastAsia" w:ascii="仿宋" w:hAnsi="仿宋" w:eastAsia="仿宋"/>
          <w:sz w:val="24"/>
          <w:szCs w:val="21"/>
        </w:rPr>
        <w:t>人（含保安队长</w:t>
      </w:r>
      <w:r>
        <w:rPr>
          <w:rFonts w:ascii="仿宋" w:hAnsi="仿宋" w:eastAsia="仿宋"/>
          <w:sz w:val="24"/>
          <w:szCs w:val="21"/>
        </w:rPr>
        <w:t>1名、副队长2名），具体岗位配置如下表所示</w:t>
      </w:r>
      <w:r>
        <w:rPr>
          <w:rFonts w:hint="eastAsia" w:ascii="仿宋" w:hAnsi="仿宋" w:eastAsia="仿宋"/>
          <w:sz w:val="24"/>
          <w:szCs w:val="21"/>
        </w:rPr>
        <w:t>。</w:t>
      </w:r>
    </w:p>
    <w:p>
      <w:pPr>
        <w:spacing w:line="360" w:lineRule="auto"/>
        <w:jc w:val="center"/>
        <w:rPr>
          <w:rFonts w:ascii="仿宋" w:hAnsi="仿宋" w:eastAsia="仿宋"/>
          <w:b/>
          <w:sz w:val="24"/>
          <w:szCs w:val="21"/>
        </w:rPr>
      </w:pPr>
      <w:r>
        <w:rPr>
          <w:rFonts w:hint="eastAsia" w:ascii="仿宋" w:hAnsi="仿宋" w:eastAsia="仿宋"/>
          <w:b/>
          <w:sz w:val="24"/>
          <w:szCs w:val="21"/>
        </w:rPr>
        <w:t>黄埔</w:t>
      </w:r>
      <w:r>
        <w:rPr>
          <w:rFonts w:ascii="仿宋" w:hAnsi="仿宋" w:eastAsia="仿宋"/>
          <w:b/>
          <w:sz w:val="24"/>
          <w:szCs w:val="21"/>
        </w:rPr>
        <w:t>院区</w:t>
      </w:r>
      <w:r>
        <w:rPr>
          <w:rFonts w:hint="eastAsia" w:ascii="仿宋" w:hAnsi="仿宋" w:eastAsia="仿宋"/>
          <w:b/>
          <w:sz w:val="24"/>
          <w:szCs w:val="21"/>
        </w:rPr>
        <w:t>保安具体岗位配置及工作职责表</w:t>
      </w:r>
    </w:p>
    <w:tbl>
      <w:tblPr>
        <w:tblStyle w:val="23"/>
        <w:tblW w:w="9918" w:type="dxa"/>
        <w:tblInd w:w="0" w:type="dxa"/>
        <w:tblLayout w:type="fixed"/>
        <w:tblCellMar>
          <w:top w:w="0" w:type="dxa"/>
          <w:left w:w="108" w:type="dxa"/>
          <w:bottom w:w="0" w:type="dxa"/>
          <w:right w:w="108" w:type="dxa"/>
        </w:tblCellMar>
      </w:tblPr>
      <w:tblGrid>
        <w:gridCol w:w="542"/>
        <w:gridCol w:w="444"/>
        <w:gridCol w:w="994"/>
        <w:gridCol w:w="2835"/>
        <w:gridCol w:w="709"/>
        <w:gridCol w:w="850"/>
        <w:gridCol w:w="2693"/>
        <w:gridCol w:w="851"/>
      </w:tblGrid>
      <w:tr>
        <w:tblPrEx>
          <w:tblCellMar>
            <w:top w:w="0" w:type="dxa"/>
            <w:left w:w="108" w:type="dxa"/>
            <w:bottom w:w="0" w:type="dxa"/>
            <w:right w:w="108" w:type="dxa"/>
          </w:tblCellMar>
        </w:tblPrEx>
        <w:trPr>
          <w:trHeight w:val="841" w:hRule="atLeast"/>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序号</w:t>
            </w:r>
          </w:p>
        </w:tc>
        <w:tc>
          <w:tcPr>
            <w:tcW w:w="44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岗位类型</w:t>
            </w:r>
          </w:p>
        </w:tc>
        <w:tc>
          <w:tcPr>
            <w:tcW w:w="99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合同工作岗位</w:t>
            </w:r>
          </w:p>
        </w:tc>
        <w:tc>
          <w:tcPr>
            <w:tcW w:w="283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岗位人数</w:t>
            </w:r>
          </w:p>
        </w:tc>
        <w:tc>
          <w:tcPr>
            <w:tcW w:w="70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每日</w:t>
            </w:r>
          </w:p>
          <w:p>
            <w:pPr>
              <w:rPr>
                <w:rFonts w:ascii="仿宋" w:hAnsi="仿宋" w:eastAsia="仿宋" w:cs="宋体"/>
                <w:b/>
                <w:bCs/>
                <w:szCs w:val="21"/>
              </w:rPr>
            </w:pPr>
            <w:r>
              <w:rPr>
                <w:rFonts w:ascii="仿宋" w:hAnsi="仿宋" w:eastAsia="仿宋" w:cs="宋体"/>
                <w:b/>
                <w:bCs/>
                <w:szCs w:val="21"/>
              </w:rPr>
              <w:t>累计</w:t>
            </w:r>
          </w:p>
          <w:p>
            <w:pPr>
              <w:rPr>
                <w:rFonts w:ascii="仿宋" w:hAnsi="仿宋" w:eastAsia="仿宋" w:cs="宋体"/>
                <w:b/>
                <w:bCs/>
                <w:szCs w:val="21"/>
              </w:rPr>
            </w:pPr>
            <w:r>
              <w:rPr>
                <w:rFonts w:ascii="仿宋" w:hAnsi="仿宋" w:eastAsia="仿宋" w:cs="宋体"/>
                <w:b/>
                <w:bCs/>
                <w:szCs w:val="21"/>
              </w:rPr>
              <w:t>班</w:t>
            </w:r>
            <w:r>
              <w:rPr>
                <w:rFonts w:hint="eastAsia" w:ascii="仿宋" w:hAnsi="仿宋" w:eastAsia="仿宋" w:cs="宋体"/>
                <w:b/>
                <w:bCs/>
                <w:szCs w:val="21"/>
              </w:rPr>
              <w:t>次</w:t>
            </w:r>
          </w:p>
        </w:tc>
        <w:tc>
          <w:tcPr>
            <w:tcW w:w="850"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周工作天数</w:t>
            </w:r>
          </w:p>
        </w:tc>
        <w:tc>
          <w:tcPr>
            <w:tcW w:w="269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b/>
                <w:bCs/>
                <w:szCs w:val="21"/>
              </w:rPr>
            </w:pPr>
            <w:r>
              <w:rPr>
                <w:rFonts w:hint="eastAsia" w:ascii="仿宋" w:hAnsi="仿宋" w:eastAsia="仿宋" w:cs="宋体"/>
                <w:b/>
                <w:bCs/>
                <w:szCs w:val="21"/>
              </w:rPr>
              <w:t>岗位职责说明</w:t>
            </w:r>
          </w:p>
        </w:tc>
        <w:tc>
          <w:tcPr>
            <w:tcW w:w="851" w:type="dxa"/>
            <w:tcBorders>
              <w:top w:val="single" w:color="auto" w:sz="4" w:space="0"/>
              <w:left w:val="nil"/>
              <w:bottom w:val="single" w:color="auto" w:sz="4" w:space="0"/>
              <w:right w:val="single" w:color="auto" w:sz="4" w:space="0"/>
            </w:tcBorders>
          </w:tcPr>
          <w:p>
            <w:pPr>
              <w:rPr>
                <w:rFonts w:ascii="仿宋" w:hAnsi="仿宋" w:eastAsia="仿宋" w:cs="宋体"/>
                <w:b/>
                <w:bCs/>
                <w:szCs w:val="21"/>
              </w:rPr>
            </w:pPr>
            <w:r>
              <w:rPr>
                <w:rFonts w:hint="eastAsia" w:ascii="仿宋" w:hAnsi="仿宋" w:eastAsia="仿宋" w:cs="宋体"/>
                <w:b/>
                <w:bCs/>
                <w:szCs w:val="21"/>
              </w:rPr>
              <w:t>备注</w:t>
            </w:r>
          </w:p>
        </w:tc>
      </w:tr>
      <w:tr>
        <w:tblPrEx>
          <w:tblCellMar>
            <w:top w:w="0" w:type="dxa"/>
            <w:left w:w="108" w:type="dxa"/>
            <w:bottom w:w="0" w:type="dxa"/>
            <w:right w:w="108" w:type="dxa"/>
          </w:tblCellMar>
        </w:tblPrEx>
        <w:trPr>
          <w:trHeight w:val="1408"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w:t>
            </w:r>
          </w:p>
        </w:tc>
        <w:tc>
          <w:tcPr>
            <w:tcW w:w="44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值班员</w:t>
            </w: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消防安防中心</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早班（08:00-16:00）：3人</w:t>
            </w:r>
          </w:p>
          <w:p>
            <w:pPr>
              <w:rPr>
                <w:rFonts w:ascii="仿宋" w:hAnsi="仿宋" w:eastAsia="仿宋" w:cs="宋体"/>
                <w:szCs w:val="21"/>
              </w:rPr>
            </w:pPr>
            <w:r>
              <w:rPr>
                <w:rFonts w:hint="eastAsia" w:ascii="仿宋" w:hAnsi="仿宋" w:eastAsia="仿宋" w:cs="宋体"/>
                <w:szCs w:val="21"/>
              </w:rPr>
              <w:t>中班（16:00-00:00）：3人</w:t>
            </w:r>
          </w:p>
          <w:p>
            <w:pPr>
              <w:rPr>
                <w:rFonts w:ascii="仿宋" w:hAnsi="仿宋" w:eastAsia="仿宋" w:cs="宋体"/>
                <w:szCs w:val="21"/>
              </w:rPr>
            </w:pPr>
            <w:r>
              <w:rPr>
                <w:rFonts w:hint="eastAsia" w:ascii="仿宋" w:hAnsi="仿宋" w:eastAsia="仿宋" w:cs="宋体"/>
                <w:szCs w:val="21"/>
              </w:rPr>
              <w:t>晚班（00:00-08:00）：2人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8</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负责消防安防监控中心值班，处理各种警情，门禁卡的授权、挂失，车场系统管理操作及车辆出入调度等工作。</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r>
              <w:rPr>
                <w:rFonts w:hint="eastAsia" w:ascii="仿宋" w:hAnsi="仿宋" w:eastAsia="仿宋" w:cs="宋体"/>
                <w:szCs w:val="21"/>
              </w:rPr>
              <w:t>增加两个持证名额，轮休等需要</w:t>
            </w:r>
          </w:p>
        </w:tc>
      </w:tr>
      <w:tr>
        <w:tblPrEx>
          <w:tblCellMar>
            <w:top w:w="0" w:type="dxa"/>
            <w:left w:w="108" w:type="dxa"/>
            <w:bottom w:w="0" w:type="dxa"/>
            <w:right w:w="108" w:type="dxa"/>
          </w:tblCellMar>
        </w:tblPrEx>
        <w:trPr>
          <w:trHeight w:val="976"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w:t>
            </w:r>
          </w:p>
        </w:tc>
        <w:tc>
          <w:tcPr>
            <w:tcW w:w="444"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门岗</w:t>
            </w:r>
          </w:p>
        </w:tc>
        <w:tc>
          <w:tcPr>
            <w:tcW w:w="99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开阳五路1号门岗</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早班（08:00-16:00）：1人</w:t>
            </w:r>
          </w:p>
          <w:p>
            <w:pPr>
              <w:rPr>
                <w:rFonts w:ascii="仿宋" w:hAnsi="仿宋" w:eastAsia="仿宋" w:cs="宋体"/>
                <w:szCs w:val="21"/>
              </w:rPr>
            </w:pPr>
            <w:r>
              <w:rPr>
                <w:rFonts w:hint="eastAsia" w:ascii="仿宋" w:hAnsi="仿宋" w:eastAsia="仿宋" w:cs="宋体"/>
                <w:szCs w:val="21"/>
              </w:rPr>
              <w:t>中班（16:00-00:00）：1人</w:t>
            </w:r>
          </w:p>
          <w:p>
            <w:pPr>
              <w:rPr>
                <w:rFonts w:ascii="仿宋" w:hAnsi="仿宋" w:eastAsia="仿宋" w:cs="宋体"/>
                <w:szCs w:val="21"/>
              </w:rPr>
            </w:pPr>
            <w:r>
              <w:rPr>
                <w:rFonts w:hint="eastAsia" w:ascii="仿宋" w:hAnsi="仿宋" w:eastAsia="仿宋" w:cs="宋体"/>
                <w:szCs w:val="21"/>
              </w:rPr>
              <w:t>晚班（00:00-08:00）：1人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负责门口人、车、物的进出检查登记，车辆疏散引导，维持门岗秩序。</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131"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444"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开阳五路2号门岗</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早班（08:00-16:00）：1人</w:t>
            </w:r>
          </w:p>
          <w:p>
            <w:pPr>
              <w:rPr>
                <w:rFonts w:ascii="仿宋" w:hAnsi="仿宋" w:eastAsia="仿宋" w:cs="宋体"/>
                <w:szCs w:val="21"/>
              </w:rPr>
            </w:pPr>
            <w:r>
              <w:rPr>
                <w:rFonts w:hint="eastAsia" w:ascii="仿宋" w:hAnsi="仿宋" w:eastAsia="仿宋" w:cs="宋体"/>
                <w:szCs w:val="21"/>
              </w:rPr>
              <w:t>中班（16:00-00:00）：1人</w:t>
            </w:r>
          </w:p>
          <w:p>
            <w:pPr>
              <w:rPr>
                <w:rFonts w:ascii="仿宋" w:hAnsi="仿宋" w:eastAsia="仿宋" w:cs="宋体"/>
                <w:szCs w:val="21"/>
              </w:rPr>
            </w:pPr>
            <w:r>
              <w:rPr>
                <w:rFonts w:hint="eastAsia" w:ascii="仿宋" w:hAnsi="仿宋" w:eastAsia="仿宋" w:cs="宋体"/>
                <w:szCs w:val="21"/>
              </w:rPr>
              <w:t>晚班（00:00-08:00）：1人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负责门口人、车、物的进出检查登记，车辆疏散引导，维持门岗秩序。</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849"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4</w:t>
            </w:r>
          </w:p>
        </w:tc>
        <w:tc>
          <w:tcPr>
            <w:tcW w:w="444"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开阳五路3号门岗</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早班（07:00-19:00）：1人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1.5</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5</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负责人、物进出的安全检查</w:t>
            </w:r>
            <w:r>
              <w:rPr>
                <w:rFonts w:ascii="仿宋" w:hAnsi="仿宋" w:eastAsia="仿宋" w:cs="宋体"/>
                <w:szCs w:val="21"/>
              </w:rPr>
              <w:t xml:space="preserve"> </w:t>
            </w:r>
            <w:r>
              <w:rPr>
                <w:rFonts w:hint="eastAsia" w:ascii="仿宋" w:hAnsi="仿宋" w:eastAsia="仿宋" w:cs="宋体"/>
                <w:szCs w:val="21"/>
              </w:rPr>
              <w:t>登记及周边秩序维护。</w:t>
            </w:r>
          </w:p>
          <w:p>
            <w:pPr>
              <w:rPr>
                <w:rFonts w:ascii="仿宋" w:hAnsi="仿宋" w:eastAsia="仿宋" w:cs="宋体"/>
                <w:szCs w:val="21"/>
              </w:rPr>
            </w:pPr>
            <w:r>
              <w:rPr>
                <w:rFonts w:hint="eastAsia" w:ascii="仿宋" w:hAnsi="仿宋" w:eastAsia="仿宋" w:cs="宋体"/>
                <w:szCs w:val="21"/>
              </w:rPr>
              <w:t>值班时间为</w:t>
            </w:r>
            <w:r>
              <w:rPr>
                <w:rFonts w:ascii="仿宋" w:hAnsi="仿宋" w:eastAsia="仿宋" w:cs="宋体"/>
                <w:szCs w:val="21"/>
              </w:rPr>
              <w:t xml:space="preserve"> 7</w:t>
            </w:r>
            <w:r>
              <w:rPr>
                <w:rFonts w:hint="eastAsia" w:ascii="仿宋" w:hAnsi="仿宋" w:eastAsia="仿宋" w:cs="宋体"/>
                <w:szCs w:val="21"/>
              </w:rPr>
              <w:t>：</w:t>
            </w:r>
            <w:r>
              <w:rPr>
                <w:rFonts w:ascii="仿宋" w:hAnsi="仿宋" w:eastAsia="仿宋" w:cs="宋体"/>
                <w:szCs w:val="21"/>
              </w:rPr>
              <w:t>00—19</w:t>
            </w:r>
            <w:r>
              <w:rPr>
                <w:rFonts w:hint="eastAsia" w:ascii="仿宋" w:hAnsi="仿宋" w:eastAsia="仿宋" w:cs="宋体"/>
                <w:szCs w:val="21"/>
              </w:rPr>
              <w:t>：</w:t>
            </w:r>
            <w:r>
              <w:rPr>
                <w:rFonts w:ascii="仿宋" w:hAnsi="仿宋" w:eastAsia="仿宋" w:cs="宋体"/>
                <w:szCs w:val="21"/>
              </w:rPr>
              <w:t>00</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317"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5</w:t>
            </w:r>
          </w:p>
        </w:tc>
        <w:tc>
          <w:tcPr>
            <w:tcW w:w="444"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九龙大道6</w:t>
            </w:r>
            <w:r>
              <w:rPr>
                <w:rFonts w:ascii="仿宋" w:hAnsi="仿宋" w:eastAsia="仿宋" w:cs="宋体"/>
                <w:szCs w:val="21"/>
              </w:rPr>
              <w:t xml:space="preserve"> </w:t>
            </w:r>
            <w:r>
              <w:rPr>
                <w:rFonts w:hint="eastAsia" w:ascii="仿宋" w:hAnsi="仿宋" w:eastAsia="仿宋" w:cs="宋体"/>
                <w:szCs w:val="21"/>
              </w:rPr>
              <w:t>号门岗</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早班（08:00-16:00）：1人</w:t>
            </w:r>
          </w:p>
          <w:p>
            <w:pPr>
              <w:rPr>
                <w:rFonts w:ascii="仿宋" w:hAnsi="仿宋" w:eastAsia="仿宋" w:cs="宋体"/>
                <w:szCs w:val="21"/>
              </w:rPr>
            </w:pPr>
            <w:r>
              <w:rPr>
                <w:rFonts w:hint="eastAsia" w:ascii="仿宋" w:hAnsi="仿宋" w:eastAsia="仿宋" w:cs="宋体"/>
                <w:szCs w:val="21"/>
              </w:rPr>
              <w:t>中班（16:00-00:00）：1人</w:t>
            </w:r>
          </w:p>
          <w:p>
            <w:pPr>
              <w:rPr>
                <w:rFonts w:ascii="仿宋" w:hAnsi="仿宋" w:eastAsia="仿宋" w:cs="宋体"/>
                <w:szCs w:val="21"/>
              </w:rPr>
            </w:pPr>
            <w:r>
              <w:rPr>
                <w:rFonts w:hint="eastAsia" w:ascii="仿宋" w:hAnsi="仿宋" w:eastAsia="仿宋" w:cs="宋体"/>
                <w:szCs w:val="21"/>
              </w:rPr>
              <w:t>晚班（00:00-08:00）：1人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负责门口人、车、物的进出检查登记，车辆疏散引导，维持门岗秩序。通过手持金属探测器、检测来院人员车辆有无携带违禁物品。</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131"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6</w:t>
            </w:r>
          </w:p>
        </w:tc>
        <w:tc>
          <w:tcPr>
            <w:tcW w:w="444"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正门广场</w:t>
            </w:r>
            <w:r>
              <w:rPr>
                <w:rFonts w:ascii="仿宋" w:hAnsi="仿宋" w:eastAsia="仿宋" w:cs="宋体"/>
                <w:szCs w:val="21"/>
              </w:rPr>
              <w:t xml:space="preserve"> </w:t>
            </w:r>
            <w:r>
              <w:rPr>
                <w:rFonts w:hint="eastAsia" w:ascii="仿宋" w:hAnsi="仿宋" w:eastAsia="仿宋" w:cs="宋体"/>
                <w:szCs w:val="21"/>
              </w:rPr>
              <w:t>岗</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早班（07:00-19:00）：1人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1.5</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5</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负责广场安全巡逻、车辆疏</w:t>
            </w:r>
            <w:r>
              <w:rPr>
                <w:rFonts w:ascii="仿宋" w:hAnsi="仿宋" w:eastAsia="仿宋" w:cs="宋体"/>
                <w:szCs w:val="21"/>
              </w:rPr>
              <w:t xml:space="preserve"> </w:t>
            </w:r>
            <w:r>
              <w:rPr>
                <w:rFonts w:hint="eastAsia" w:ascii="仿宋" w:hAnsi="仿宋" w:eastAsia="仿宋" w:cs="宋体"/>
                <w:szCs w:val="21"/>
              </w:rPr>
              <w:t>散、维护广场及进入大楼门</w:t>
            </w:r>
            <w:r>
              <w:rPr>
                <w:rFonts w:ascii="仿宋" w:hAnsi="仿宋" w:eastAsia="仿宋" w:cs="宋体"/>
                <w:szCs w:val="21"/>
              </w:rPr>
              <w:t xml:space="preserve"> </w:t>
            </w:r>
            <w:r>
              <w:rPr>
                <w:rFonts w:hint="eastAsia" w:ascii="仿宋" w:hAnsi="仿宋" w:eastAsia="仿宋" w:cs="宋体"/>
                <w:szCs w:val="21"/>
              </w:rPr>
              <w:t>口通道秩序和人员安全。</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417"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7</w:t>
            </w:r>
          </w:p>
        </w:tc>
        <w:tc>
          <w:tcPr>
            <w:tcW w:w="444"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后花园广</w:t>
            </w:r>
            <w:r>
              <w:rPr>
                <w:rFonts w:ascii="仿宋" w:hAnsi="仿宋" w:eastAsia="仿宋" w:cs="宋体"/>
                <w:szCs w:val="21"/>
              </w:rPr>
              <w:t xml:space="preserve"> </w:t>
            </w:r>
            <w:r>
              <w:rPr>
                <w:rFonts w:hint="eastAsia" w:ascii="仿宋" w:hAnsi="仿宋" w:eastAsia="仿宋" w:cs="宋体"/>
                <w:szCs w:val="21"/>
              </w:rPr>
              <w:t>场岗</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早班（08:00-16:00）：1人</w:t>
            </w:r>
          </w:p>
          <w:p>
            <w:pPr>
              <w:rPr>
                <w:rFonts w:ascii="仿宋" w:hAnsi="仿宋" w:eastAsia="仿宋" w:cs="宋体"/>
                <w:szCs w:val="21"/>
              </w:rPr>
            </w:pPr>
            <w:r>
              <w:rPr>
                <w:rFonts w:hint="eastAsia" w:ascii="仿宋" w:hAnsi="仿宋" w:eastAsia="仿宋" w:cs="宋体"/>
                <w:szCs w:val="21"/>
              </w:rPr>
              <w:t>中班（16:00-00:00）：1人</w:t>
            </w:r>
          </w:p>
          <w:p>
            <w:pPr>
              <w:rPr>
                <w:rFonts w:ascii="仿宋" w:hAnsi="仿宋" w:eastAsia="仿宋" w:cs="宋体"/>
                <w:szCs w:val="21"/>
              </w:rPr>
            </w:pPr>
            <w:r>
              <w:rPr>
                <w:rFonts w:hint="eastAsia" w:ascii="仿宋" w:hAnsi="仿宋" w:eastAsia="仿宋" w:cs="宋体"/>
                <w:szCs w:val="21"/>
              </w:rPr>
              <w:t>晚班（00:00-08:00）：1人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负责后花园区域人员、车辆</w:t>
            </w:r>
            <w:r>
              <w:rPr>
                <w:rFonts w:ascii="仿宋" w:hAnsi="仿宋" w:eastAsia="仿宋" w:cs="宋体"/>
                <w:szCs w:val="21"/>
              </w:rPr>
              <w:t xml:space="preserve"> </w:t>
            </w:r>
            <w:r>
              <w:rPr>
                <w:rFonts w:hint="eastAsia" w:ascii="仿宋" w:hAnsi="仿宋" w:eastAsia="仿宋" w:cs="宋体"/>
                <w:szCs w:val="21"/>
              </w:rPr>
              <w:t>的疏导指引，确保后侧消防</w:t>
            </w:r>
            <w:r>
              <w:rPr>
                <w:rFonts w:ascii="仿宋" w:hAnsi="仿宋" w:eastAsia="仿宋" w:cs="宋体"/>
                <w:szCs w:val="21"/>
              </w:rPr>
              <w:t xml:space="preserve"> </w:t>
            </w:r>
            <w:r>
              <w:rPr>
                <w:rFonts w:hint="eastAsia" w:ascii="仿宋" w:hAnsi="仿宋" w:eastAsia="仿宋" w:cs="宋体"/>
                <w:szCs w:val="21"/>
              </w:rPr>
              <w:t>通道畅通、维护后花园区域</w:t>
            </w:r>
            <w:r>
              <w:rPr>
                <w:rFonts w:ascii="仿宋" w:hAnsi="仿宋" w:eastAsia="仿宋" w:cs="宋体"/>
                <w:szCs w:val="21"/>
              </w:rPr>
              <w:t xml:space="preserve"> </w:t>
            </w:r>
            <w:r>
              <w:rPr>
                <w:rFonts w:hint="eastAsia" w:ascii="仿宋" w:hAnsi="仿宋" w:eastAsia="仿宋" w:cs="宋体"/>
                <w:szCs w:val="21"/>
              </w:rPr>
              <w:t>及进入职工电梯厅区域通道秩序和人员安全。</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155"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8</w:t>
            </w:r>
          </w:p>
        </w:tc>
        <w:tc>
          <w:tcPr>
            <w:tcW w:w="444" w:type="dxa"/>
            <w:vMerge w:val="restart"/>
            <w:tcBorders>
              <w:top w:val="nil"/>
              <w:left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巡逻岗</w:t>
            </w: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负一巡逻岗</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早班（08:00-16:00）：1人</w:t>
            </w:r>
          </w:p>
          <w:p>
            <w:pPr>
              <w:rPr>
                <w:rFonts w:ascii="仿宋" w:hAnsi="仿宋" w:eastAsia="仿宋" w:cs="宋体"/>
                <w:szCs w:val="21"/>
              </w:rPr>
            </w:pPr>
            <w:r>
              <w:rPr>
                <w:rFonts w:hint="eastAsia" w:ascii="仿宋" w:hAnsi="仿宋" w:eastAsia="仿宋" w:cs="宋体"/>
                <w:szCs w:val="21"/>
              </w:rPr>
              <w:t>中班（16:00-00:00）：1人</w:t>
            </w:r>
          </w:p>
          <w:p>
            <w:pPr>
              <w:rPr>
                <w:rFonts w:ascii="仿宋" w:hAnsi="仿宋" w:eastAsia="仿宋" w:cs="宋体"/>
                <w:szCs w:val="21"/>
              </w:rPr>
            </w:pPr>
            <w:r>
              <w:rPr>
                <w:rFonts w:hint="eastAsia" w:ascii="仿宋" w:hAnsi="仿宋" w:eastAsia="仿宋" w:cs="宋体"/>
                <w:szCs w:val="21"/>
              </w:rPr>
              <w:t>晚班（00:00-08:00）：1人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负责负一车库、动物实验室、核医学科、后装机房、物流仓库等的安全巡逻和应急处置。</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875"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9</w:t>
            </w:r>
          </w:p>
        </w:tc>
        <w:tc>
          <w:tcPr>
            <w:tcW w:w="444" w:type="dxa"/>
            <w:vMerge w:val="continue"/>
            <w:tcBorders>
              <w:left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负二巡逻岗</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早班（08:00-16:00）：1人</w:t>
            </w:r>
          </w:p>
          <w:p>
            <w:pPr>
              <w:rPr>
                <w:rFonts w:ascii="仿宋" w:hAnsi="仿宋" w:eastAsia="仿宋" w:cs="宋体"/>
                <w:szCs w:val="21"/>
              </w:rPr>
            </w:pPr>
            <w:r>
              <w:rPr>
                <w:rFonts w:hint="eastAsia" w:ascii="仿宋" w:hAnsi="仿宋" w:eastAsia="仿宋" w:cs="宋体"/>
                <w:szCs w:val="21"/>
              </w:rPr>
              <w:t>中班（16:00-00:00）：1人</w:t>
            </w:r>
          </w:p>
          <w:p>
            <w:pPr>
              <w:rPr>
                <w:rFonts w:ascii="仿宋" w:hAnsi="仿宋" w:eastAsia="仿宋" w:cs="宋体"/>
                <w:szCs w:val="21"/>
              </w:rPr>
            </w:pPr>
            <w:r>
              <w:rPr>
                <w:rFonts w:hint="eastAsia" w:ascii="仿宋" w:hAnsi="仿宋" w:eastAsia="仿宋" w:cs="宋体"/>
                <w:szCs w:val="21"/>
              </w:rPr>
              <w:t>晚班（00:00-08:00）：1人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负责负二层区域车辆引导、安全巡逻和应急处置。</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932"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10</w:t>
            </w:r>
          </w:p>
        </w:tc>
        <w:tc>
          <w:tcPr>
            <w:tcW w:w="444" w:type="dxa"/>
            <w:vMerge w:val="continue"/>
            <w:tcBorders>
              <w:left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一楼大堂</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早班（08:00-16:00）：1人</w:t>
            </w:r>
          </w:p>
          <w:p>
            <w:pPr>
              <w:rPr>
                <w:rFonts w:ascii="仿宋" w:hAnsi="仿宋" w:eastAsia="仿宋" w:cs="宋体"/>
                <w:szCs w:val="21"/>
              </w:rPr>
            </w:pPr>
            <w:r>
              <w:rPr>
                <w:rFonts w:hint="eastAsia" w:ascii="仿宋" w:hAnsi="仿宋" w:eastAsia="仿宋" w:cs="宋体"/>
                <w:szCs w:val="21"/>
              </w:rPr>
              <w:t>中班（16:00-00:00）：1人</w:t>
            </w:r>
          </w:p>
          <w:p>
            <w:pPr>
              <w:rPr>
                <w:rFonts w:ascii="仿宋" w:hAnsi="仿宋" w:eastAsia="仿宋" w:cs="宋体"/>
                <w:szCs w:val="21"/>
              </w:rPr>
            </w:pPr>
            <w:r>
              <w:rPr>
                <w:rFonts w:hint="eastAsia" w:ascii="仿宋" w:hAnsi="仿宋" w:eastAsia="仿宋" w:cs="宋体"/>
                <w:szCs w:val="21"/>
              </w:rPr>
              <w:t>晚班（00:00-08:00）：1人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负责一楼大堂等场所的安全巡逻和应急处置。</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983"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11</w:t>
            </w:r>
          </w:p>
        </w:tc>
        <w:tc>
          <w:tcPr>
            <w:tcW w:w="444" w:type="dxa"/>
            <w:vMerge w:val="continue"/>
            <w:tcBorders>
              <w:left w:val="single" w:color="auto" w:sz="4" w:space="0"/>
              <w:right w:val="single" w:color="auto" w:sz="4" w:space="0"/>
            </w:tcBorders>
            <w:shd w:val="clear" w:color="auto" w:fill="auto"/>
            <w:noWrap/>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一号楼巡逻</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早班（08:00-16:00）：1人</w:t>
            </w:r>
          </w:p>
          <w:p>
            <w:pPr>
              <w:rPr>
                <w:rFonts w:ascii="仿宋" w:hAnsi="仿宋" w:eastAsia="仿宋" w:cs="宋体"/>
                <w:szCs w:val="21"/>
              </w:rPr>
            </w:pPr>
            <w:r>
              <w:rPr>
                <w:rFonts w:hint="eastAsia" w:ascii="仿宋" w:hAnsi="仿宋" w:eastAsia="仿宋" w:cs="宋体"/>
                <w:szCs w:val="21"/>
              </w:rPr>
              <w:t>中班（16:00-00:00）：1人</w:t>
            </w:r>
          </w:p>
          <w:p>
            <w:pPr>
              <w:rPr>
                <w:rFonts w:ascii="仿宋" w:hAnsi="仿宋" w:eastAsia="仿宋" w:cs="宋体"/>
                <w:szCs w:val="21"/>
              </w:rPr>
            </w:pPr>
            <w:r>
              <w:rPr>
                <w:rFonts w:hint="eastAsia" w:ascii="仿宋" w:hAnsi="仿宋" w:eastAsia="仿宋" w:cs="宋体"/>
                <w:szCs w:val="21"/>
              </w:rPr>
              <w:t>晚班（00:00-08:00）：1人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w:t>
            </w:r>
            <w:r>
              <w:rPr>
                <w:rFonts w:ascii="仿宋" w:hAnsi="仿宋" w:eastAsia="仿宋" w:cs="宋体"/>
                <w:szCs w:val="21"/>
              </w:rPr>
              <w:t xml:space="preserve"> 1 </w:t>
            </w:r>
            <w:r>
              <w:rPr>
                <w:rFonts w:hint="eastAsia" w:ascii="仿宋" w:hAnsi="仿宋" w:eastAsia="仿宋" w:cs="宋体"/>
                <w:szCs w:val="21"/>
              </w:rPr>
              <w:t>号楼楼层治安、消防巡查巡检，及时处理各种突发事件。</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846"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12</w:t>
            </w:r>
          </w:p>
        </w:tc>
        <w:tc>
          <w:tcPr>
            <w:tcW w:w="444" w:type="dxa"/>
            <w:vMerge w:val="continue"/>
            <w:tcBorders>
              <w:left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二号楼巡逻1-6</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早班（08:00-16:00）：1人</w:t>
            </w:r>
          </w:p>
          <w:p>
            <w:pPr>
              <w:rPr>
                <w:rFonts w:ascii="仿宋" w:hAnsi="仿宋" w:eastAsia="仿宋" w:cs="宋体"/>
                <w:szCs w:val="21"/>
              </w:rPr>
            </w:pPr>
            <w:r>
              <w:rPr>
                <w:rFonts w:hint="eastAsia" w:ascii="仿宋" w:hAnsi="仿宋" w:eastAsia="仿宋" w:cs="宋体"/>
                <w:szCs w:val="21"/>
              </w:rPr>
              <w:t>中班（16:00-00:00）：1人</w:t>
            </w:r>
          </w:p>
          <w:p>
            <w:pPr>
              <w:rPr>
                <w:rFonts w:ascii="仿宋" w:hAnsi="仿宋" w:eastAsia="仿宋" w:cs="宋体"/>
                <w:szCs w:val="21"/>
              </w:rPr>
            </w:pPr>
            <w:r>
              <w:rPr>
                <w:rFonts w:hint="eastAsia" w:ascii="仿宋" w:hAnsi="仿宋" w:eastAsia="仿宋" w:cs="宋体"/>
                <w:szCs w:val="21"/>
              </w:rPr>
              <w:t>晚班（00:00-08:00）：1人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w:t>
            </w:r>
            <w:r>
              <w:rPr>
                <w:rFonts w:ascii="仿宋" w:hAnsi="仿宋" w:eastAsia="仿宋" w:cs="宋体"/>
                <w:szCs w:val="21"/>
              </w:rPr>
              <w:t xml:space="preserve"> 2 </w:t>
            </w:r>
            <w:r>
              <w:rPr>
                <w:rFonts w:hint="eastAsia" w:ascii="仿宋" w:hAnsi="仿宋" w:eastAsia="仿宋" w:cs="宋体"/>
                <w:szCs w:val="21"/>
              </w:rPr>
              <w:t>号楼</w:t>
            </w:r>
            <w:r>
              <w:rPr>
                <w:rFonts w:ascii="仿宋" w:hAnsi="仿宋" w:eastAsia="仿宋" w:cs="宋体"/>
                <w:szCs w:val="21"/>
              </w:rPr>
              <w:t xml:space="preserve"> 1-6 </w:t>
            </w:r>
            <w:r>
              <w:rPr>
                <w:rFonts w:hint="eastAsia" w:ascii="仿宋" w:hAnsi="仿宋" w:eastAsia="仿宋" w:cs="宋体"/>
                <w:szCs w:val="21"/>
              </w:rPr>
              <w:t>楼层治安、消防巡查巡检，及时处理各种突发事件。</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029"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13</w:t>
            </w:r>
          </w:p>
        </w:tc>
        <w:tc>
          <w:tcPr>
            <w:tcW w:w="444" w:type="dxa"/>
            <w:vMerge w:val="continue"/>
            <w:tcBorders>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二号楼巡逻6-天面</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早班（08:00-16:00）：1人</w:t>
            </w:r>
          </w:p>
          <w:p>
            <w:pPr>
              <w:rPr>
                <w:rFonts w:ascii="仿宋" w:hAnsi="仿宋" w:eastAsia="仿宋" w:cs="宋体"/>
                <w:szCs w:val="21"/>
              </w:rPr>
            </w:pPr>
            <w:r>
              <w:rPr>
                <w:rFonts w:hint="eastAsia" w:ascii="仿宋" w:hAnsi="仿宋" w:eastAsia="仿宋" w:cs="宋体"/>
                <w:szCs w:val="21"/>
              </w:rPr>
              <w:t>中班（16:00-00:00）：1人</w:t>
            </w:r>
          </w:p>
          <w:p>
            <w:pPr>
              <w:rPr>
                <w:rFonts w:ascii="仿宋" w:hAnsi="仿宋" w:eastAsia="仿宋" w:cs="宋体"/>
                <w:szCs w:val="21"/>
              </w:rPr>
            </w:pPr>
            <w:r>
              <w:rPr>
                <w:rFonts w:hint="eastAsia" w:ascii="仿宋" w:hAnsi="仿宋" w:eastAsia="仿宋" w:cs="宋体"/>
                <w:szCs w:val="21"/>
              </w:rPr>
              <w:t>晚班（00:00-08:00）：1人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w:t>
            </w:r>
            <w:r>
              <w:rPr>
                <w:rFonts w:ascii="仿宋" w:hAnsi="仿宋" w:eastAsia="仿宋" w:cs="宋体"/>
                <w:szCs w:val="21"/>
              </w:rPr>
              <w:t xml:space="preserve"> 2 </w:t>
            </w:r>
            <w:r>
              <w:rPr>
                <w:rFonts w:hint="eastAsia" w:ascii="仿宋" w:hAnsi="仿宋" w:eastAsia="仿宋" w:cs="宋体"/>
                <w:szCs w:val="21"/>
              </w:rPr>
              <w:t>号楼</w:t>
            </w:r>
            <w:r>
              <w:rPr>
                <w:rFonts w:ascii="仿宋" w:hAnsi="仿宋" w:eastAsia="仿宋" w:cs="宋体"/>
                <w:szCs w:val="21"/>
              </w:rPr>
              <w:t xml:space="preserve"> </w:t>
            </w:r>
            <w:r>
              <w:rPr>
                <w:rFonts w:hint="eastAsia" w:ascii="仿宋" w:hAnsi="仿宋" w:eastAsia="仿宋" w:cs="宋体"/>
                <w:szCs w:val="21"/>
              </w:rPr>
              <w:t>6-天面楼层治安、消防巡查巡检，及时处理各种突发事件。</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029"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14</w:t>
            </w:r>
          </w:p>
        </w:tc>
        <w:tc>
          <w:tcPr>
            <w:tcW w:w="444" w:type="dxa"/>
            <w:tcBorders>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机动巡逻带班班长</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w:t>
            </w:r>
            <w:r>
              <w:rPr>
                <w:rFonts w:ascii="仿宋" w:hAnsi="仿宋" w:eastAsia="仿宋" w:cs="宋体"/>
                <w:szCs w:val="21"/>
              </w:rPr>
              <w:t>(7：30-15：30)：1人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(15：30-23：30)：1人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(23：30-7：30)：1人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督促检查全院各岗位的值勤情况，协助处理突发事件、并顶替各门岗的临时离岗。</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712" w:hRule="atLeast"/>
        </w:trPr>
        <w:tc>
          <w:tcPr>
            <w:tcW w:w="5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15</w:t>
            </w:r>
          </w:p>
        </w:tc>
        <w:tc>
          <w:tcPr>
            <w:tcW w:w="444" w:type="dxa"/>
            <w:vMerge w:val="restart"/>
            <w:tcBorders>
              <w:top w:val="single" w:color="auto" w:sz="4" w:space="0"/>
              <w:left w:val="single" w:color="auto" w:sz="4" w:space="0"/>
              <w:right w:val="single" w:color="auto" w:sz="4" w:space="0"/>
            </w:tcBorders>
            <w:vAlign w:val="center"/>
          </w:tcPr>
          <w:p>
            <w:pPr>
              <w:rPr>
                <w:rFonts w:ascii="仿宋" w:hAnsi="仿宋" w:eastAsia="仿宋" w:cs="宋体"/>
                <w:szCs w:val="21"/>
              </w:rPr>
            </w:pPr>
            <w:r>
              <w:rPr>
                <w:rFonts w:ascii="仿宋" w:hAnsi="仿宋" w:eastAsia="仿宋" w:cs="宋体"/>
                <w:szCs w:val="21"/>
              </w:rPr>
              <w:t>重点岗位值守</w:t>
            </w:r>
          </w:p>
        </w:tc>
        <w:tc>
          <w:tcPr>
            <w:tcW w:w="994"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黄埔院区实验室</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早班（08:00-16:00）：1人</w:t>
            </w:r>
          </w:p>
          <w:p>
            <w:pPr>
              <w:rPr>
                <w:rFonts w:ascii="仿宋" w:hAnsi="仿宋" w:eastAsia="仿宋" w:cs="宋体"/>
                <w:szCs w:val="21"/>
              </w:rPr>
            </w:pPr>
            <w:r>
              <w:rPr>
                <w:rFonts w:hint="eastAsia" w:ascii="仿宋" w:hAnsi="仿宋" w:eastAsia="仿宋" w:cs="宋体"/>
                <w:szCs w:val="21"/>
              </w:rPr>
              <w:t>中班（16:00-00:00）：1人</w:t>
            </w:r>
          </w:p>
          <w:p>
            <w:pPr>
              <w:rPr>
                <w:rFonts w:ascii="仿宋" w:hAnsi="仿宋" w:eastAsia="仿宋" w:cs="宋体"/>
                <w:szCs w:val="21"/>
              </w:rPr>
            </w:pPr>
            <w:r>
              <w:rPr>
                <w:rFonts w:hint="eastAsia" w:ascii="仿宋" w:hAnsi="仿宋" w:eastAsia="仿宋" w:cs="宋体"/>
                <w:szCs w:val="21"/>
              </w:rPr>
              <w:t>晚班（00:00-08:00）：1人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负责腾飞园</w:t>
            </w:r>
            <w:r>
              <w:rPr>
                <w:rFonts w:ascii="仿宋" w:hAnsi="仿宋" w:eastAsia="仿宋" w:cs="宋体"/>
                <w:szCs w:val="21"/>
              </w:rPr>
              <w:t xml:space="preserve"> 7-10 </w:t>
            </w:r>
            <w:r>
              <w:rPr>
                <w:rFonts w:hint="eastAsia" w:ascii="仿宋" w:hAnsi="仿宋" w:eastAsia="仿宋" w:cs="宋体"/>
                <w:szCs w:val="21"/>
              </w:rPr>
              <w:t>层安全巡查</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037" w:hRule="atLeast"/>
        </w:trPr>
        <w:tc>
          <w:tcPr>
            <w:tcW w:w="5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16</w:t>
            </w:r>
          </w:p>
        </w:tc>
        <w:tc>
          <w:tcPr>
            <w:tcW w:w="444" w:type="dxa"/>
            <w:vMerge w:val="continue"/>
            <w:tcBorders>
              <w:left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门诊区</w:t>
            </w:r>
            <w:r>
              <w:rPr>
                <w:rFonts w:ascii="仿宋" w:hAnsi="仿宋" w:eastAsia="仿宋" w:cs="宋体"/>
                <w:szCs w:val="21"/>
              </w:rPr>
              <w:t xml:space="preserve"> </w:t>
            </w:r>
            <w:r>
              <w:rPr>
                <w:rFonts w:hint="eastAsia" w:ascii="仿宋" w:hAnsi="仿宋" w:eastAsia="仿宋" w:cs="宋体"/>
                <w:szCs w:val="21"/>
              </w:rPr>
              <w:t>2、3</w:t>
            </w:r>
            <w:r>
              <w:rPr>
                <w:rFonts w:ascii="仿宋" w:hAnsi="仿宋" w:eastAsia="仿宋" w:cs="宋体"/>
                <w:szCs w:val="21"/>
              </w:rPr>
              <w:t xml:space="preserve"> </w:t>
            </w:r>
            <w:r>
              <w:rPr>
                <w:rFonts w:hint="eastAsia" w:ascii="仿宋" w:hAnsi="仿宋" w:eastAsia="仿宋" w:cs="宋体"/>
                <w:szCs w:val="21"/>
              </w:rPr>
              <w:t>楼</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早班（08:00-16:00）：</w:t>
            </w:r>
            <w:r>
              <w:rPr>
                <w:rFonts w:ascii="仿宋" w:hAnsi="仿宋" w:eastAsia="仿宋" w:cs="宋体"/>
                <w:szCs w:val="21"/>
              </w:rPr>
              <w:t>2</w:t>
            </w:r>
            <w:r>
              <w:rPr>
                <w:rFonts w:hint="eastAsia" w:ascii="仿宋" w:hAnsi="仿宋" w:eastAsia="仿宋" w:cs="宋体"/>
                <w:szCs w:val="21"/>
              </w:rPr>
              <w:t>人</w:t>
            </w:r>
          </w:p>
          <w:p>
            <w:pPr>
              <w:rPr>
                <w:rFonts w:ascii="仿宋" w:hAnsi="仿宋" w:eastAsia="仿宋" w:cs="宋体"/>
                <w:szCs w:val="21"/>
              </w:rPr>
            </w:pPr>
            <w:r>
              <w:rPr>
                <w:rFonts w:hint="eastAsia" w:ascii="仿宋" w:hAnsi="仿宋" w:eastAsia="仿宋" w:cs="宋体"/>
                <w:szCs w:val="21"/>
              </w:rPr>
              <w:t>早班（08:00-12:00）：</w:t>
            </w:r>
            <w:r>
              <w:rPr>
                <w:rFonts w:ascii="仿宋" w:hAnsi="仿宋" w:eastAsia="仿宋" w:cs="宋体"/>
                <w:szCs w:val="21"/>
              </w:rPr>
              <w:t>2</w:t>
            </w:r>
            <w:r>
              <w:rPr>
                <w:rFonts w:hint="eastAsia" w:ascii="仿宋" w:hAnsi="仿宋" w:eastAsia="仿宋" w:cs="宋体"/>
                <w:szCs w:val="21"/>
              </w:rPr>
              <w:t>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3</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5</w:t>
            </w:r>
          </w:p>
        </w:tc>
        <w:tc>
          <w:tcPr>
            <w:tcW w:w="2693"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工作日时段负责门诊区的秩序与人、财、物的安全</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r>
              <w:rPr>
                <w:rFonts w:hint="eastAsia" w:ascii="仿宋" w:hAnsi="仿宋" w:eastAsia="仿宋" w:cs="宋体"/>
                <w:szCs w:val="21"/>
              </w:rPr>
              <w:t>新增门诊</w:t>
            </w:r>
            <w:r>
              <w:rPr>
                <w:rFonts w:ascii="仿宋" w:hAnsi="仿宋" w:eastAsia="仿宋" w:cs="宋体"/>
                <w:szCs w:val="21"/>
              </w:rPr>
              <w:t>2人上午班，计1人次</w:t>
            </w:r>
          </w:p>
        </w:tc>
      </w:tr>
      <w:tr>
        <w:tblPrEx>
          <w:tblCellMar>
            <w:top w:w="0" w:type="dxa"/>
            <w:left w:w="108" w:type="dxa"/>
            <w:bottom w:w="0" w:type="dxa"/>
            <w:right w:w="108" w:type="dxa"/>
          </w:tblCellMar>
        </w:tblPrEx>
        <w:trPr>
          <w:trHeight w:val="820"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17</w:t>
            </w:r>
          </w:p>
        </w:tc>
        <w:tc>
          <w:tcPr>
            <w:tcW w:w="444" w:type="dxa"/>
            <w:vMerge w:val="continue"/>
            <w:tcBorders>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行政办公区</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08:00-12:00 13:30-17</w:t>
            </w:r>
            <w:r>
              <w:rPr>
                <w:rFonts w:hint="eastAsia" w:ascii="仿宋" w:hAnsi="仿宋" w:eastAsia="仿宋" w:cs="宋体"/>
                <w:szCs w:val="21"/>
              </w:rPr>
              <w:t>:00）：1人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5</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工作日时段负责行政办公区的秩序维护与安全巡逻。</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161" w:hRule="atLeast"/>
        </w:trPr>
        <w:tc>
          <w:tcPr>
            <w:tcW w:w="5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18</w:t>
            </w:r>
          </w:p>
        </w:tc>
        <w:tc>
          <w:tcPr>
            <w:tcW w:w="444" w:type="dxa"/>
            <w:vMerge w:val="restart"/>
            <w:tcBorders>
              <w:top w:val="single" w:color="auto" w:sz="4" w:space="0"/>
              <w:left w:val="single" w:color="auto" w:sz="4" w:space="0"/>
              <w:right w:val="single" w:color="auto" w:sz="4" w:space="0"/>
            </w:tcBorders>
            <w:vAlign w:val="center"/>
          </w:tcPr>
          <w:p>
            <w:pPr>
              <w:rPr>
                <w:rFonts w:ascii="仿宋" w:hAnsi="仿宋" w:eastAsia="仿宋" w:cs="宋体"/>
                <w:szCs w:val="21"/>
              </w:rPr>
            </w:pPr>
            <w:r>
              <w:rPr>
                <w:rFonts w:ascii="仿宋" w:hAnsi="仿宋" w:eastAsia="仿宋" w:cs="宋体"/>
                <w:szCs w:val="21"/>
              </w:rPr>
              <w:t>安检岗</w:t>
            </w:r>
          </w:p>
        </w:tc>
        <w:tc>
          <w:tcPr>
            <w:tcW w:w="99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大堂安检岗</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w:t>
            </w:r>
            <w:r>
              <w:rPr>
                <w:rFonts w:ascii="仿宋" w:hAnsi="仿宋" w:eastAsia="仿宋" w:cs="宋体"/>
                <w:szCs w:val="21"/>
              </w:rPr>
              <w:t>7:00-19</w:t>
            </w:r>
            <w:r>
              <w:rPr>
                <w:rFonts w:hint="eastAsia" w:ascii="仿宋" w:hAnsi="仿宋" w:eastAsia="仿宋" w:cs="宋体"/>
                <w:szCs w:val="21"/>
              </w:rPr>
              <w:t>:00）：</w:t>
            </w:r>
            <w:r>
              <w:rPr>
                <w:rFonts w:ascii="仿宋" w:hAnsi="仿宋" w:eastAsia="仿宋" w:cs="宋体"/>
                <w:szCs w:val="21"/>
              </w:rPr>
              <w:t>3</w:t>
            </w:r>
            <w:r>
              <w:rPr>
                <w:rFonts w:hint="eastAsia" w:ascii="仿宋" w:hAnsi="仿宋" w:eastAsia="仿宋" w:cs="宋体"/>
                <w:szCs w:val="21"/>
              </w:rPr>
              <w:t>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19:00-23:00 ）：2人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23:00-07</w:t>
            </w:r>
            <w:r>
              <w:rPr>
                <w:rFonts w:hint="eastAsia" w:ascii="仿宋" w:hAnsi="仿宋" w:eastAsia="仿宋" w:cs="宋体"/>
                <w:szCs w:val="21"/>
              </w:rPr>
              <w:t>:00）：1人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6.5</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根据公安部门要求设置安检岗24小时检查入院人员是否违禁物品。</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387"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19</w:t>
            </w:r>
          </w:p>
        </w:tc>
        <w:tc>
          <w:tcPr>
            <w:tcW w:w="444" w:type="dxa"/>
            <w:vMerge w:val="continue"/>
            <w:tcBorders>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负二安检岗</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早班（0</w:t>
            </w:r>
            <w:r>
              <w:rPr>
                <w:rFonts w:ascii="仿宋" w:hAnsi="仿宋" w:eastAsia="仿宋" w:cs="宋体"/>
                <w:szCs w:val="21"/>
              </w:rPr>
              <w:t>7:00-15</w:t>
            </w:r>
            <w:r>
              <w:rPr>
                <w:rFonts w:hint="eastAsia" w:ascii="仿宋" w:hAnsi="仿宋" w:eastAsia="仿宋" w:cs="宋体"/>
                <w:szCs w:val="21"/>
              </w:rPr>
              <w:t>:00）：2人</w:t>
            </w:r>
          </w:p>
          <w:p>
            <w:pPr>
              <w:rPr>
                <w:rFonts w:ascii="仿宋" w:hAnsi="仿宋" w:eastAsia="仿宋" w:cs="宋体"/>
                <w:szCs w:val="21"/>
              </w:rPr>
            </w:pPr>
            <w:r>
              <w:rPr>
                <w:rFonts w:hint="eastAsia" w:ascii="仿宋" w:hAnsi="仿宋" w:eastAsia="仿宋" w:cs="宋体"/>
                <w:szCs w:val="21"/>
              </w:rPr>
              <w:t>中班（</w:t>
            </w:r>
            <w:r>
              <w:rPr>
                <w:rFonts w:ascii="仿宋" w:hAnsi="仿宋" w:eastAsia="仿宋" w:cs="宋体"/>
                <w:szCs w:val="21"/>
              </w:rPr>
              <w:t>15:00-23</w:t>
            </w:r>
            <w:r>
              <w:rPr>
                <w:rFonts w:hint="eastAsia" w:ascii="仿宋" w:hAnsi="仿宋" w:eastAsia="仿宋" w:cs="宋体"/>
                <w:szCs w:val="21"/>
              </w:rPr>
              <w:t>:00）：2人</w:t>
            </w:r>
          </w:p>
          <w:p>
            <w:pPr>
              <w:rPr>
                <w:rFonts w:ascii="仿宋" w:hAnsi="仿宋" w:eastAsia="仿宋" w:cs="宋体"/>
                <w:szCs w:val="21"/>
              </w:rPr>
            </w:pPr>
            <w:r>
              <w:rPr>
                <w:rFonts w:hint="eastAsia" w:ascii="仿宋" w:hAnsi="仿宋" w:eastAsia="仿宋" w:cs="宋体"/>
                <w:szCs w:val="21"/>
              </w:rPr>
              <w:t>晚班（</w:t>
            </w:r>
            <w:r>
              <w:rPr>
                <w:rFonts w:ascii="仿宋" w:hAnsi="仿宋" w:eastAsia="仿宋" w:cs="宋体"/>
                <w:szCs w:val="21"/>
              </w:rPr>
              <w:t>23:00-07</w:t>
            </w:r>
            <w:r>
              <w:rPr>
                <w:rFonts w:hint="eastAsia" w:ascii="仿宋" w:hAnsi="仿宋" w:eastAsia="仿宋" w:cs="宋体"/>
                <w:szCs w:val="21"/>
              </w:rPr>
              <w:t>:00）：1人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5</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7</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根据公安部门要求设置安检岗24小时检查入院人员是否违禁物品。</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841" w:hRule="atLeast"/>
        </w:trPr>
        <w:tc>
          <w:tcPr>
            <w:tcW w:w="5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20</w:t>
            </w:r>
          </w:p>
        </w:tc>
        <w:tc>
          <w:tcPr>
            <w:tcW w:w="444" w:type="dxa"/>
            <w:vMerge w:val="continue"/>
            <w:tcBorders>
              <w:top w:val="single" w:color="auto" w:sz="4" w:space="0"/>
              <w:left w:val="single" w:color="auto" w:sz="4" w:space="0"/>
              <w:right w:val="single" w:color="auto" w:sz="4" w:space="0"/>
            </w:tcBorders>
            <w:vAlign w:val="center"/>
          </w:tcPr>
          <w:p>
            <w:pPr>
              <w:rPr>
                <w:rFonts w:ascii="仿宋" w:hAnsi="仿宋" w:eastAsia="仿宋" w:cs="宋体"/>
                <w:szCs w:val="21"/>
              </w:rPr>
            </w:pPr>
          </w:p>
        </w:tc>
        <w:tc>
          <w:tcPr>
            <w:tcW w:w="99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科室内勤（特勤）</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08:00-12:00 13:30-17</w:t>
            </w:r>
            <w:r>
              <w:rPr>
                <w:rFonts w:hint="eastAsia" w:ascii="仿宋" w:hAnsi="仿宋" w:eastAsia="仿宋" w:cs="宋体"/>
                <w:szCs w:val="21"/>
              </w:rPr>
              <w:t>:00）：1人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1</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5</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工作日时段协助科室工作，参与处理突发事件，协助科室文档管理各类证件办理等内勤工作。</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983"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21</w:t>
            </w:r>
          </w:p>
        </w:tc>
        <w:tc>
          <w:tcPr>
            <w:tcW w:w="444" w:type="dxa"/>
            <w:vMerge w:val="continue"/>
            <w:tcBorders>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特勤巡逻</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w:t>
            </w:r>
            <w:r>
              <w:rPr>
                <w:rFonts w:ascii="仿宋" w:hAnsi="仿宋" w:eastAsia="仿宋" w:cs="宋体"/>
                <w:szCs w:val="21"/>
              </w:rPr>
              <w:t xml:space="preserve">07:30-12:00 </w:t>
            </w:r>
            <w:r>
              <w:rPr>
                <w:rFonts w:hint="eastAsia" w:ascii="仿宋" w:hAnsi="仿宋" w:eastAsia="仿宋" w:cs="宋体"/>
                <w:szCs w:val="21"/>
              </w:rPr>
              <w:t>13:30-17:00）：2人</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5</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医院重点部位巡逻及突发事件处理。</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481"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22</w:t>
            </w:r>
          </w:p>
        </w:tc>
        <w:tc>
          <w:tcPr>
            <w:tcW w:w="444"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管理岗位</w:t>
            </w:r>
          </w:p>
        </w:tc>
        <w:tc>
          <w:tcPr>
            <w:tcW w:w="994"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副队长</w:t>
            </w:r>
          </w:p>
        </w:tc>
        <w:tc>
          <w:tcPr>
            <w:tcW w:w="283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白班（08:00-12:00</w:t>
            </w:r>
            <w:r>
              <w:rPr>
                <w:rFonts w:ascii="仿宋" w:hAnsi="仿宋" w:eastAsia="仿宋" w:cs="宋体"/>
                <w:szCs w:val="21"/>
              </w:rPr>
              <w:t xml:space="preserve"> </w:t>
            </w:r>
            <w:r>
              <w:rPr>
                <w:rFonts w:hint="eastAsia" w:ascii="仿宋" w:hAnsi="仿宋" w:eastAsia="仿宋" w:cs="宋体"/>
                <w:szCs w:val="21"/>
              </w:rPr>
              <w:t>13：30-</w:t>
            </w:r>
            <w:r>
              <w:rPr>
                <w:rFonts w:ascii="仿宋" w:hAnsi="仿宋" w:eastAsia="仿宋" w:cs="宋体"/>
                <w:szCs w:val="21"/>
              </w:rPr>
              <w:t>17:00</w:t>
            </w:r>
            <w:r>
              <w:rPr>
                <w:rFonts w:hint="eastAsia" w:ascii="仿宋" w:hAnsi="仿宋" w:eastAsia="仿宋" w:cs="宋体"/>
                <w:szCs w:val="21"/>
              </w:rPr>
              <w:t>）：2人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2</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5</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协助保安队长加强保安队管理，协助队长分管训练、排班、内勤等。并按分工分别负责</w:t>
            </w:r>
            <w:r>
              <w:rPr>
                <w:rFonts w:ascii="仿宋" w:hAnsi="仿宋" w:eastAsia="仿宋" w:cs="宋体"/>
                <w:szCs w:val="21"/>
              </w:rPr>
              <w:t xml:space="preserve"> 1、2 </w:t>
            </w:r>
            <w:r>
              <w:rPr>
                <w:rFonts w:hint="eastAsia" w:ascii="仿宋" w:hAnsi="仿宋" w:eastAsia="仿宋" w:cs="宋体"/>
                <w:szCs w:val="21"/>
              </w:rPr>
              <w:t>号楼的安全监管，每日到科室巡访，协调处理突发事件。</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1399"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23</w:t>
            </w:r>
          </w:p>
        </w:tc>
        <w:tc>
          <w:tcPr>
            <w:tcW w:w="444"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Cs w:val="21"/>
              </w:rPr>
            </w:pPr>
          </w:p>
        </w:tc>
        <w:tc>
          <w:tcPr>
            <w:tcW w:w="99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队长</w:t>
            </w:r>
          </w:p>
        </w:tc>
        <w:tc>
          <w:tcPr>
            <w:tcW w:w="283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白班（08:00-12:00</w:t>
            </w:r>
            <w:r>
              <w:rPr>
                <w:rFonts w:ascii="仿宋" w:hAnsi="仿宋" w:eastAsia="仿宋" w:cs="宋体"/>
                <w:szCs w:val="21"/>
              </w:rPr>
              <w:t xml:space="preserve"> </w:t>
            </w:r>
            <w:r>
              <w:rPr>
                <w:rFonts w:hint="eastAsia" w:ascii="仿宋" w:hAnsi="仿宋" w:eastAsia="仿宋" w:cs="宋体"/>
                <w:szCs w:val="21"/>
              </w:rPr>
              <w:t>13：30-</w:t>
            </w:r>
            <w:r>
              <w:rPr>
                <w:rFonts w:ascii="仿宋" w:hAnsi="仿宋" w:eastAsia="仿宋" w:cs="宋体"/>
                <w:szCs w:val="21"/>
              </w:rPr>
              <w:t>17:00</w:t>
            </w:r>
            <w:r>
              <w:rPr>
                <w:rFonts w:hint="eastAsia" w:ascii="仿宋" w:hAnsi="仿宋" w:eastAsia="仿宋" w:cs="宋体"/>
                <w:szCs w:val="21"/>
              </w:rPr>
              <w:t>）：1人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1</w:t>
            </w:r>
          </w:p>
        </w:tc>
        <w:tc>
          <w:tcPr>
            <w:tcW w:w="85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ascii="仿宋" w:hAnsi="仿宋" w:eastAsia="仿宋" w:cs="宋体"/>
                <w:szCs w:val="21"/>
              </w:rPr>
              <w:t>5</w:t>
            </w:r>
          </w:p>
        </w:tc>
        <w:tc>
          <w:tcPr>
            <w:tcW w:w="2693"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全面负责保安队工作，负责按合同约定落实医院安全保卫工作，并做好医院与公司双方的工作协调。</w:t>
            </w:r>
          </w:p>
        </w:tc>
        <w:tc>
          <w:tcPr>
            <w:tcW w:w="851" w:type="dxa"/>
            <w:tcBorders>
              <w:top w:val="nil"/>
              <w:left w:val="nil"/>
              <w:bottom w:val="single" w:color="auto" w:sz="4" w:space="0"/>
              <w:right w:val="single" w:color="auto" w:sz="4" w:space="0"/>
            </w:tcBorders>
          </w:tcPr>
          <w:p>
            <w:pPr>
              <w:rPr>
                <w:rFonts w:ascii="仿宋" w:hAnsi="仿宋" w:eastAsia="仿宋" w:cs="宋体"/>
                <w:szCs w:val="21"/>
              </w:rPr>
            </w:pPr>
          </w:p>
        </w:tc>
      </w:tr>
      <w:tr>
        <w:tblPrEx>
          <w:tblCellMar>
            <w:top w:w="0" w:type="dxa"/>
            <w:left w:w="108" w:type="dxa"/>
            <w:bottom w:w="0" w:type="dxa"/>
            <w:right w:w="108" w:type="dxa"/>
          </w:tblCellMar>
        </w:tblPrEx>
        <w:trPr>
          <w:trHeight w:val="2732" w:hRule="atLeast"/>
        </w:trPr>
        <w:tc>
          <w:tcPr>
            <w:tcW w:w="54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总计</w:t>
            </w:r>
          </w:p>
        </w:tc>
        <w:tc>
          <w:tcPr>
            <w:tcW w:w="44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　</w:t>
            </w:r>
          </w:p>
        </w:tc>
        <w:tc>
          <w:tcPr>
            <w:tcW w:w="994"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　</w:t>
            </w:r>
          </w:p>
        </w:tc>
        <w:tc>
          <w:tcPr>
            <w:tcW w:w="2835"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　</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ascii="仿宋" w:hAnsi="仿宋" w:eastAsia="仿宋" w:cs="宋体"/>
                <w:szCs w:val="21"/>
              </w:rPr>
              <w:t>68.5</w:t>
            </w:r>
          </w:p>
        </w:tc>
        <w:tc>
          <w:tcPr>
            <w:tcW w:w="850"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szCs w:val="21"/>
              </w:rPr>
            </w:pPr>
            <w:r>
              <w:rPr>
                <w:rFonts w:hint="eastAsia" w:ascii="仿宋" w:hAnsi="仿宋" w:eastAsia="仿宋" w:cs="宋体"/>
                <w:szCs w:val="21"/>
              </w:rPr>
              <w:t>　</w:t>
            </w:r>
          </w:p>
        </w:tc>
        <w:tc>
          <w:tcPr>
            <w:tcW w:w="3544"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按照每周</w:t>
            </w:r>
            <w:r>
              <w:rPr>
                <w:rFonts w:ascii="仿宋" w:hAnsi="仿宋" w:eastAsia="仿宋" w:cs="宋体"/>
                <w:szCs w:val="21"/>
              </w:rPr>
              <w:t xml:space="preserve"> 5 </w:t>
            </w:r>
            <w:r>
              <w:rPr>
                <w:rFonts w:hint="eastAsia" w:ascii="仿宋" w:hAnsi="仿宋" w:eastAsia="仿宋" w:cs="宋体"/>
                <w:szCs w:val="21"/>
              </w:rPr>
              <w:t>天法定工作日计，将每周工作</w:t>
            </w:r>
            <w:r>
              <w:rPr>
                <w:rFonts w:ascii="仿宋" w:hAnsi="仿宋" w:eastAsia="仿宋" w:cs="宋体"/>
                <w:szCs w:val="21"/>
              </w:rPr>
              <w:t>7天等岗位换算为5天制，</w:t>
            </w:r>
            <w:r>
              <w:rPr>
                <w:rFonts w:hint="eastAsia" w:ascii="仿宋" w:hAnsi="仿宋" w:eastAsia="仿宋" w:cs="宋体"/>
                <w:b/>
                <w:szCs w:val="21"/>
              </w:rPr>
              <w:t>实际核定保安员人数</w:t>
            </w:r>
            <w:r>
              <w:rPr>
                <w:rFonts w:ascii="仿宋" w:hAnsi="仿宋" w:eastAsia="仿宋" w:cs="宋体"/>
                <w:b/>
                <w:szCs w:val="21"/>
              </w:rPr>
              <w:t>90.7</w:t>
            </w:r>
            <w:r>
              <w:rPr>
                <w:rFonts w:hint="eastAsia" w:ascii="仿宋" w:hAnsi="仿宋" w:eastAsia="仿宋" w:cs="宋体"/>
                <w:b/>
                <w:szCs w:val="21"/>
              </w:rPr>
              <w:t>人</w:t>
            </w:r>
            <w:r>
              <w:rPr>
                <w:rFonts w:hint="eastAsia" w:ascii="仿宋" w:hAnsi="仿宋" w:eastAsia="仿宋" w:cs="宋体"/>
                <w:szCs w:val="21"/>
              </w:rPr>
              <w:t>，计算公式：</w:t>
            </w:r>
            <w:r>
              <w:rPr>
                <w:rFonts w:ascii="仿宋" w:hAnsi="仿宋" w:eastAsia="仿宋" w:cs="宋体"/>
                <w:szCs w:val="21"/>
              </w:rPr>
              <w:t>( 68.5-13 )×7÷5+13=90.7</w:t>
            </w:r>
            <w:r>
              <w:rPr>
                <w:rFonts w:hint="eastAsia" w:ascii="仿宋" w:hAnsi="仿宋" w:eastAsia="仿宋" w:cs="宋体"/>
                <w:szCs w:val="21"/>
              </w:rPr>
              <w:t>人，序号</w:t>
            </w:r>
            <w:r>
              <w:rPr>
                <w:rFonts w:ascii="仿宋" w:hAnsi="仿宋" w:eastAsia="仿宋" w:cs="宋体"/>
                <w:szCs w:val="21"/>
              </w:rPr>
              <w:t xml:space="preserve"> 4、6、16、17、20-23(共13</w:t>
            </w:r>
            <w:r>
              <w:rPr>
                <w:rFonts w:hint="eastAsia" w:ascii="仿宋" w:hAnsi="仿宋" w:eastAsia="仿宋" w:cs="宋体"/>
                <w:szCs w:val="21"/>
              </w:rPr>
              <w:t>人次</w:t>
            </w:r>
            <w:r>
              <w:rPr>
                <w:rFonts w:ascii="仿宋" w:hAnsi="仿宋" w:eastAsia="仿宋" w:cs="宋体"/>
                <w:szCs w:val="21"/>
              </w:rPr>
              <w:t>)与我院工作人员同步，周末不需要安排值班。</w:t>
            </w:r>
          </w:p>
        </w:tc>
      </w:tr>
    </w:tbl>
    <w:p>
      <w:pPr>
        <w:rPr>
          <w:rFonts w:ascii="仿宋" w:hAnsi="仿宋" w:eastAsia="仿宋"/>
          <w:sz w:val="24"/>
          <w:szCs w:val="21"/>
        </w:rPr>
      </w:pPr>
    </w:p>
    <w:p>
      <w:pPr>
        <w:spacing w:line="360" w:lineRule="auto"/>
        <w:ind w:firstLine="480" w:firstLineChars="200"/>
        <w:rPr>
          <w:rFonts w:ascii="仿宋" w:hAnsi="仿宋" w:eastAsia="仿宋"/>
          <w:sz w:val="24"/>
          <w:szCs w:val="21"/>
        </w:rPr>
      </w:pPr>
      <w:r>
        <w:rPr>
          <w:rFonts w:ascii="仿宋" w:hAnsi="仿宋" w:eastAsia="仿宋"/>
          <w:sz w:val="24"/>
          <w:szCs w:val="21"/>
        </w:rPr>
        <w:t>（四）总岗位人数配置要求</w:t>
      </w:r>
    </w:p>
    <w:p>
      <w:pPr>
        <w:spacing w:line="360" w:lineRule="auto"/>
        <w:ind w:firstLine="420"/>
        <w:rPr>
          <w:rFonts w:ascii="仿宋" w:hAnsi="仿宋" w:eastAsia="仿宋"/>
          <w:sz w:val="24"/>
          <w:szCs w:val="21"/>
        </w:rPr>
      </w:pPr>
      <w:r>
        <w:rPr>
          <w:rFonts w:ascii="仿宋" w:hAnsi="仿宋" w:eastAsia="仿宋"/>
          <w:sz w:val="24"/>
          <w:szCs w:val="21"/>
        </w:rPr>
        <w:t>依据劳动法等相关</w:t>
      </w:r>
      <w:r>
        <w:rPr>
          <w:rFonts w:hint="eastAsia" w:ascii="仿宋" w:hAnsi="仿宋" w:eastAsia="仿宋"/>
          <w:sz w:val="24"/>
          <w:szCs w:val="21"/>
        </w:rPr>
        <w:t>要求</w:t>
      </w:r>
      <w:r>
        <w:rPr>
          <w:rFonts w:ascii="仿宋" w:hAnsi="仿宋" w:eastAsia="仿宋"/>
          <w:sz w:val="24"/>
          <w:szCs w:val="21"/>
        </w:rPr>
        <w:t>，</w:t>
      </w:r>
      <w:r>
        <w:rPr>
          <w:rFonts w:hint="eastAsia" w:ascii="仿宋" w:hAnsi="仿宋" w:eastAsia="仿宋"/>
          <w:sz w:val="24"/>
          <w:szCs w:val="21"/>
        </w:rPr>
        <w:t>采购人</w:t>
      </w:r>
      <w:r>
        <w:rPr>
          <w:rFonts w:ascii="仿宋" w:hAnsi="仿宋" w:eastAsia="仿宋"/>
          <w:sz w:val="24"/>
          <w:szCs w:val="21"/>
        </w:rPr>
        <w:t>配置保安223</w:t>
      </w:r>
      <w:r>
        <w:rPr>
          <w:rFonts w:hint="eastAsia" w:ascii="仿宋" w:hAnsi="仿宋" w:eastAsia="仿宋"/>
          <w:sz w:val="24"/>
          <w:szCs w:val="21"/>
        </w:rPr>
        <w:t>人，分别为越秀院区按</w:t>
      </w:r>
      <w:r>
        <w:rPr>
          <w:rFonts w:ascii="仿宋" w:hAnsi="仿宋" w:eastAsia="仿宋"/>
          <w:sz w:val="24"/>
          <w:szCs w:val="21"/>
        </w:rPr>
        <w:t>132.3</w:t>
      </w:r>
      <w:r>
        <w:rPr>
          <w:rFonts w:hint="eastAsia" w:ascii="仿宋" w:hAnsi="仿宋" w:eastAsia="仿宋"/>
          <w:sz w:val="24"/>
          <w:szCs w:val="21"/>
        </w:rPr>
        <w:t>人核定人数，设项目队长</w:t>
      </w:r>
      <w:r>
        <w:rPr>
          <w:rFonts w:ascii="仿宋" w:hAnsi="仿宋" w:eastAsia="仿宋"/>
          <w:sz w:val="24"/>
          <w:szCs w:val="21"/>
        </w:rPr>
        <w:t>1人、副队长2人、消防</w:t>
      </w:r>
      <w:r>
        <w:rPr>
          <w:rFonts w:hint="eastAsia" w:ascii="仿宋" w:hAnsi="仿宋" w:eastAsia="仿宋"/>
          <w:sz w:val="24"/>
          <w:szCs w:val="21"/>
        </w:rPr>
        <w:t>安防中心值班员</w:t>
      </w:r>
      <w:r>
        <w:rPr>
          <w:rFonts w:ascii="仿宋" w:hAnsi="仿宋" w:eastAsia="仿宋"/>
          <w:sz w:val="24"/>
          <w:szCs w:val="21"/>
        </w:rPr>
        <w:t>10人、特勤队员10人、保安员109.3</w:t>
      </w:r>
      <w:r>
        <w:rPr>
          <w:rFonts w:hint="eastAsia" w:ascii="仿宋" w:hAnsi="仿宋" w:eastAsia="仿宋"/>
          <w:sz w:val="24"/>
          <w:szCs w:val="21"/>
        </w:rPr>
        <w:t>人；黄埔院区按</w:t>
      </w:r>
      <w:r>
        <w:rPr>
          <w:rFonts w:ascii="仿宋" w:hAnsi="仿宋" w:eastAsia="仿宋"/>
          <w:sz w:val="24"/>
          <w:szCs w:val="21"/>
        </w:rPr>
        <w:t>90.7</w:t>
      </w:r>
      <w:r>
        <w:rPr>
          <w:rFonts w:hint="eastAsia" w:ascii="仿宋" w:hAnsi="仿宋" w:eastAsia="仿宋"/>
          <w:sz w:val="24"/>
          <w:szCs w:val="21"/>
        </w:rPr>
        <w:t>人核定人数，设项目队长</w:t>
      </w:r>
      <w:r>
        <w:rPr>
          <w:rFonts w:ascii="仿宋" w:hAnsi="仿宋" w:eastAsia="仿宋"/>
          <w:sz w:val="24"/>
          <w:szCs w:val="21"/>
        </w:rPr>
        <w:t>1人、副队长2人、消防</w:t>
      </w:r>
      <w:r>
        <w:rPr>
          <w:rFonts w:hint="eastAsia" w:ascii="仿宋" w:hAnsi="仿宋" w:eastAsia="仿宋"/>
          <w:sz w:val="24"/>
          <w:szCs w:val="21"/>
        </w:rPr>
        <w:t>安防中心值班员</w:t>
      </w:r>
      <w:r>
        <w:rPr>
          <w:rFonts w:ascii="仿宋" w:hAnsi="仿宋" w:eastAsia="仿宋"/>
          <w:sz w:val="24"/>
          <w:szCs w:val="21"/>
        </w:rPr>
        <w:t>10人、特勤队员10人、保安员67.7人。</w:t>
      </w:r>
    </w:p>
    <w:p>
      <w:pPr>
        <w:spacing w:line="360" w:lineRule="auto"/>
        <w:ind w:firstLine="420"/>
        <w:rPr>
          <w:rFonts w:ascii="仿宋" w:hAnsi="仿宋" w:eastAsia="仿宋"/>
          <w:sz w:val="24"/>
          <w:szCs w:val="21"/>
        </w:rPr>
      </w:pPr>
      <w:r>
        <w:rPr>
          <w:rFonts w:hint="eastAsia" w:ascii="仿宋" w:hAnsi="仿宋" w:eastAsia="仿宋"/>
          <w:sz w:val="24"/>
          <w:szCs w:val="21"/>
        </w:rPr>
        <w:t>若供应商未能按上述核定人数配置人员，须在确保任务完成的前提下，由在岗保安人员顶岗加班完成工作，供应商须将空岗的服务费用如数计算给顶岗的保安人员作为加班工资，采购人有权进行监督，并不再额外支付加班费用。为保证服务质量，采购人要求实际在岗人员不得低于编制人数的</w:t>
      </w:r>
      <w:r>
        <w:rPr>
          <w:rFonts w:ascii="仿宋" w:hAnsi="仿宋" w:eastAsia="仿宋"/>
          <w:sz w:val="24"/>
          <w:szCs w:val="21"/>
        </w:rPr>
        <w:t>80%，即</w:t>
      </w:r>
      <w:r>
        <w:rPr>
          <w:rFonts w:hint="eastAsia" w:ascii="仿宋" w:hAnsi="仿宋" w:eastAsia="仿宋"/>
          <w:sz w:val="24"/>
          <w:szCs w:val="21"/>
        </w:rPr>
        <w:t>越秀院区在岗人员不得低于</w:t>
      </w:r>
      <w:r>
        <w:rPr>
          <w:rFonts w:ascii="仿宋" w:hAnsi="仿宋" w:eastAsia="仿宋"/>
          <w:sz w:val="24"/>
          <w:szCs w:val="21"/>
        </w:rPr>
        <w:t>10</w:t>
      </w:r>
      <w:r>
        <w:rPr>
          <w:rFonts w:hint="eastAsia" w:ascii="仿宋" w:hAnsi="仿宋" w:eastAsia="仿宋"/>
          <w:sz w:val="24"/>
          <w:szCs w:val="21"/>
        </w:rPr>
        <w:t>6人、黄埔院区在岗人员不得低于</w:t>
      </w:r>
      <w:r>
        <w:rPr>
          <w:rFonts w:ascii="仿宋" w:hAnsi="仿宋" w:eastAsia="仿宋"/>
          <w:sz w:val="24"/>
          <w:szCs w:val="21"/>
        </w:rPr>
        <w:t>7</w:t>
      </w:r>
      <w:r>
        <w:rPr>
          <w:rFonts w:hint="eastAsia" w:ascii="仿宋" w:hAnsi="仿宋" w:eastAsia="仿宋"/>
          <w:sz w:val="24"/>
          <w:szCs w:val="21"/>
        </w:rPr>
        <w:t>3</w:t>
      </w:r>
      <w:r>
        <w:rPr>
          <w:rFonts w:ascii="仿宋" w:hAnsi="仿宋" w:eastAsia="仿宋"/>
          <w:sz w:val="24"/>
          <w:szCs w:val="21"/>
        </w:rPr>
        <w:t>人。若实际在岗</w:t>
      </w:r>
      <w:r>
        <w:rPr>
          <w:rFonts w:hint="eastAsia" w:ascii="仿宋" w:hAnsi="仿宋" w:eastAsia="仿宋"/>
          <w:sz w:val="24"/>
          <w:szCs w:val="21"/>
        </w:rPr>
        <w:t>人员低于该人数，采购人将按约定相应扣减其人均管理费，并参照《中山大学附属肿瘤医院保安服务质量考核表》中的相关条款进行扣分。</w:t>
      </w:r>
    </w:p>
    <w:p>
      <w:pPr>
        <w:spacing w:line="360" w:lineRule="auto"/>
        <w:ind w:firstLine="420"/>
        <w:rPr>
          <w:rFonts w:ascii="仿宋" w:hAnsi="仿宋" w:eastAsia="仿宋"/>
          <w:sz w:val="24"/>
          <w:szCs w:val="21"/>
        </w:rPr>
      </w:pPr>
      <w:r>
        <w:rPr>
          <w:rFonts w:hint="eastAsia" w:ascii="仿宋" w:hAnsi="仿宋" w:eastAsia="仿宋"/>
          <w:sz w:val="24"/>
          <w:szCs w:val="21"/>
        </w:rPr>
        <w:t>（五）岗位职责要求</w:t>
      </w:r>
    </w:p>
    <w:p>
      <w:pPr>
        <w:spacing w:line="360" w:lineRule="auto"/>
        <w:ind w:firstLine="420"/>
        <w:rPr>
          <w:rFonts w:ascii="仿宋" w:hAnsi="仿宋" w:eastAsia="仿宋"/>
          <w:sz w:val="24"/>
          <w:szCs w:val="21"/>
        </w:rPr>
      </w:pPr>
      <w:r>
        <w:rPr>
          <w:rFonts w:ascii="仿宋" w:hAnsi="仿宋" w:eastAsia="仿宋"/>
          <w:sz w:val="24"/>
          <w:szCs w:val="21"/>
        </w:rPr>
        <w:t>1.</w:t>
      </w:r>
      <w:r>
        <w:rPr>
          <w:rFonts w:hint="eastAsia" w:ascii="仿宋" w:hAnsi="仿宋" w:eastAsia="仿宋"/>
          <w:sz w:val="24"/>
          <w:szCs w:val="21"/>
        </w:rPr>
        <w:t>项目队长、副队长职责：</w:t>
      </w:r>
    </w:p>
    <w:p>
      <w:pPr>
        <w:spacing w:line="360" w:lineRule="auto"/>
        <w:ind w:firstLine="420"/>
        <w:rPr>
          <w:rFonts w:ascii="仿宋" w:hAnsi="仿宋" w:eastAsia="仿宋"/>
          <w:sz w:val="24"/>
          <w:szCs w:val="21"/>
        </w:rPr>
      </w:pPr>
      <w:r>
        <w:rPr>
          <w:rFonts w:hint="eastAsia" w:ascii="仿宋" w:hAnsi="仿宋" w:eastAsia="仿宋"/>
          <w:sz w:val="24"/>
          <w:szCs w:val="21"/>
        </w:rPr>
        <w:t>队长全面负责保安队工作，副队长负责协助队长落实相关职责，具体如下</w:t>
      </w:r>
      <w:r>
        <w:rPr>
          <w:rFonts w:ascii="仿宋" w:hAnsi="仿宋" w:eastAsia="仿宋"/>
          <w:sz w:val="24"/>
          <w:szCs w:val="21"/>
        </w:rPr>
        <w:t>:</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1）</w:t>
      </w:r>
      <w:r>
        <w:rPr>
          <w:rFonts w:hint="eastAsia" w:ascii="仿宋" w:hAnsi="仿宋" w:eastAsia="仿宋"/>
          <w:sz w:val="24"/>
          <w:szCs w:val="21"/>
        </w:rPr>
        <w:t>遵守国家相关法律法规和甲、乙双方的规章制度</w:t>
      </w:r>
      <w:r>
        <w:rPr>
          <w:rFonts w:ascii="仿宋" w:hAnsi="仿宋" w:eastAsia="仿宋"/>
          <w:sz w:val="24"/>
          <w:szCs w:val="21"/>
        </w:rPr>
        <w:t>，在保卫科的指导下，结合相关标准规范要求，落实中心安保工作，并做好甲、乙双方的</w:t>
      </w:r>
      <w:r>
        <w:rPr>
          <w:rFonts w:hint="eastAsia" w:ascii="仿宋" w:hAnsi="仿宋" w:eastAsia="仿宋"/>
          <w:sz w:val="24"/>
          <w:szCs w:val="21"/>
        </w:rPr>
        <w:t>协调、沟通、配合等工作；</w:t>
      </w:r>
    </w:p>
    <w:p>
      <w:pPr>
        <w:spacing w:line="360" w:lineRule="auto"/>
        <w:ind w:firstLine="420"/>
        <w:rPr>
          <w:rFonts w:ascii="仿宋" w:hAnsi="仿宋" w:eastAsia="仿宋"/>
          <w:sz w:val="24"/>
          <w:szCs w:val="21"/>
        </w:rPr>
      </w:pPr>
      <w:r>
        <w:rPr>
          <w:rFonts w:ascii="仿宋" w:hAnsi="仿宋" w:eastAsia="仿宋"/>
          <w:sz w:val="24"/>
          <w:szCs w:val="21"/>
        </w:rPr>
        <w:t>（2）</w:t>
      </w:r>
      <w:r>
        <w:rPr>
          <w:rFonts w:hint="eastAsia" w:ascii="仿宋" w:hAnsi="仿宋" w:eastAsia="仿宋"/>
          <w:sz w:val="24"/>
          <w:szCs w:val="21"/>
        </w:rPr>
        <w:t>全面负责保安队的日常管理工作，建立相关完善管理制度，严格落实保安队伍纪律管理，奖优罚劣；</w:t>
      </w:r>
    </w:p>
    <w:p>
      <w:pPr>
        <w:spacing w:line="360" w:lineRule="auto"/>
        <w:ind w:firstLine="420"/>
        <w:rPr>
          <w:rFonts w:ascii="仿宋" w:hAnsi="仿宋" w:eastAsia="仿宋"/>
          <w:sz w:val="24"/>
          <w:szCs w:val="21"/>
        </w:rPr>
      </w:pPr>
      <w:r>
        <w:rPr>
          <w:rFonts w:ascii="仿宋" w:hAnsi="仿宋" w:eastAsia="仿宋"/>
          <w:sz w:val="24"/>
          <w:szCs w:val="21"/>
        </w:rPr>
        <w:t>（3）</w:t>
      </w:r>
      <w:r>
        <w:rPr>
          <w:rFonts w:hint="eastAsia" w:ascii="仿宋" w:hAnsi="仿宋" w:eastAsia="仿宋"/>
          <w:sz w:val="24"/>
          <w:szCs w:val="21"/>
        </w:rPr>
        <w:t>按照《中山大学附属肿瘤医院保安服务合同》及相关法律法规要求制定各项安保工作年度、月度计划，并组织实施；</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4）</w:t>
      </w:r>
      <w:r>
        <w:rPr>
          <w:rFonts w:hint="eastAsia" w:ascii="仿宋" w:hAnsi="仿宋" w:eastAsia="仿宋"/>
          <w:sz w:val="24"/>
          <w:szCs w:val="21"/>
        </w:rPr>
        <w:t>跟进处理各类警情、医疗纠纷、抢险救灾等，并及时上报主管科室；</w:t>
      </w:r>
    </w:p>
    <w:p>
      <w:pPr>
        <w:spacing w:line="360" w:lineRule="auto"/>
        <w:ind w:firstLine="420"/>
        <w:rPr>
          <w:rFonts w:ascii="仿宋" w:hAnsi="仿宋" w:eastAsia="仿宋"/>
          <w:sz w:val="24"/>
          <w:szCs w:val="21"/>
        </w:rPr>
      </w:pPr>
      <w:r>
        <w:rPr>
          <w:rFonts w:ascii="仿宋" w:hAnsi="仿宋" w:eastAsia="仿宋"/>
          <w:sz w:val="24"/>
          <w:szCs w:val="21"/>
        </w:rPr>
        <w:t>（5</w:t>
      </w:r>
      <w:r>
        <w:rPr>
          <w:rFonts w:hint="eastAsia" w:ascii="仿宋" w:hAnsi="仿宋" w:eastAsia="仿宋"/>
          <w:sz w:val="24"/>
          <w:szCs w:val="21"/>
        </w:rPr>
        <w:t>）组织开展保安员的思想教育、业务培训、应急演练、日常工作质量监督等，</w:t>
      </w:r>
      <w:r>
        <w:rPr>
          <w:rFonts w:ascii="仿宋" w:hAnsi="仿宋" w:eastAsia="仿宋"/>
          <w:sz w:val="24"/>
          <w:szCs w:val="21"/>
        </w:rPr>
        <w:t>掌握队员思想动态，充分调动队员积极性，督促做好安保工作</w:t>
      </w:r>
      <w:r>
        <w:rPr>
          <w:rFonts w:hint="eastAsia" w:ascii="仿宋" w:hAnsi="仿宋" w:eastAsia="仿宋"/>
          <w:sz w:val="24"/>
          <w:szCs w:val="21"/>
        </w:rPr>
        <w:t>；</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6）</w:t>
      </w:r>
      <w:r>
        <w:rPr>
          <w:rFonts w:hint="eastAsia" w:ascii="仿宋" w:hAnsi="仿宋" w:eastAsia="仿宋"/>
          <w:sz w:val="24"/>
          <w:szCs w:val="21"/>
        </w:rPr>
        <w:t>及时传达中心工作要求，组织实施并不断完善安保工作方案，每周抽查全部保安员岗位执勤情况，做好工作小结并书面报采购人主管部门</w:t>
      </w:r>
      <w:r>
        <w:rPr>
          <w:rFonts w:ascii="仿宋" w:hAnsi="仿宋" w:eastAsia="仿宋"/>
          <w:sz w:val="24"/>
          <w:szCs w:val="21"/>
        </w:rPr>
        <w:t>，重大情况及时报告</w:t>
      </w:r>
      <w:r>
        <w:rPr>
          <w:rFonts w:hint="eastAsia" w:ascii="仿宋" w:hAnsi="仿宋" w:eastAsia="仿宋"/>
          <w:sz w:val="24"/>
          <w:szCs w:val="21"/>
        </w:rPr>
        <w:t>；</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7）每周末及节假日</w:t>
      </w:r>
      <w:r>
        <w:rPr>
          <w:rFonts w:hint="eastAsia" w:ascii="仿宋" w:hAnsi="仿宋" w:eastAsia="仿宋"/>
          <w:sz w:val="24"/>
          <w:szCs w:val="21"/>
        </w:rPr>
        <w:t>队领导</w:t>
      </w:r>
      <w:r>
        <w:rPr>
          <w:rFonts w:ascii="仿宋" w:hAnsi="仿宋" w:eastAsia="仿宋"/>
          <w:sz w:val="24"/>
          <w:szCs w:val="21"/>
        </w:rPr>
        <w:t>轮流负责值班，做好相关每周培训教育或演练等工作；并需定期进行夜间、节假日督查等，监督提升保安队工作质量；</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8）建立健全相关</w:t>
      </w:r>
      <w:r>
        <w:rPr>
          <w:rFonts w:hint="eastAsia" w:ascii="仿宋" w:hAnsi="仿宋" w:eastAsia="仿宋"/>
          <w:sz w:val="24"/>
          <w:szCs w:val="21"/>
        </w:rPr>
        <w:t>人员档案资料及设备资产清单，做好保安队相关工作台账记录；</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9</w:t>
      </w:r>
      <w:r>
        <w:rPr>
          <w:rFonts w:hint="eastAsia" w:ascii="仿宋" w:hAnsi="仿宋" w:eastAsia="仿宋"/>
          <w:sz w:val="24"/>
          <w:szCs w:val="21"/>
        </w:rPr>
        <w:t>）组织</w:t>
      </w:r>
      <w:r>
        <w:rPr>
          <w:rFonts w:ascii="仿宋" w:hAnsi="仿宋" w:eastAsia="仿宋"/>
          <w:sz w:val="24"/>
          <w:szCs w:val="21"/>
        </w:rPr>
        <w:t>配合消防、安防维保单位做好相关系统维护保养、联动测试等工作；</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10</w:t>
      </w:r>
      <w:r>
        <w:rPr>
          <w:rFonts w:hint="eastAsia" w:ascii="仿宋" w:hAnsi="仿宋" w:eastAsia="仿宋"/>
          <w:sz w:val="24"/>
          <w:szCs w:val="21"/>
        </w:rPr>
        <w:t>）</w:t>
      </w:r>
      <w:r>
        <w:rPr>
          <w:rFonts w:ascii="仿宋" w:hAnsi="仿宋" w:eastAsia="仿宋"/>
          <w:sz w:val="24"/>
          <w:szCs w:val="21"/>
        </w:rPr>
        <w:t>其他</w:t>
      </w:r>
      <w:r>
        <w:rPr>
          <w:rFonts w:hint="eastAsia" w:ascii="仿宋" w:hAnsi="仿宋" w:eastAsia="仿宋"/>
          <w:sz w:val="24"/>
          <w:szCs w:val="21"/>
        </w:rPr>
        <w:t>采购人</w:t>
      </w:r>
      <w:r>
        <w:rPr>
          <w:rFonts w:ascii="仿宋" w:hAnsi="仿宋" w:eastAsia="仿宋"/>
          <w:sz w:val="24"/>
          <w:szCs w:val="21"/>
        </w:rPr>
        <w:t>主管部门临时交代的工作任务。</w:t>
      </w:r>
    </w:p>
    <w:p>
      <w:pPr>
        <w:spacing w:line="360" w:lineRule="auto"/>
        <w:ind w:firstLine="420"/>
        <w:rPr>
          <w:rFonts w:ascii="仿宋" w:hAnsi="仿宋" w:eastAsia="仿宋"/>
          <w:sz w:val="24"/>
          <w:szCs w:val="21"/>
        </w:rPr>
      </w:pPr>
      <w:r>
        <w:rPr>
          <w:rFonts w:ascii="仿宋" w:hAnsi="仿宋" w:eastAsia="仿宋"/>
          <w:sz w:val="24"/>
          <w:szCs w:val="21"/>
        </w:rPr>
        <w:t>2.</w:t>
      </w:r>
      <w:r>
        <w:rPr>
          <w:rFonts w:hint="eastAsia" w:ascii="仿宋" w:hAnsi="仿宋" w:eastAsia="仿宋"/>
          <w:sz w:val="24"/>
          <w:szCs w:val="21"/>
        </w:rPr>
        <w:t>保安员基础职责要求</w:t>
      </w:r>
    </w:p>
    <w:p>
      <w:pPr>
        <w:spacing w:line="360" w:lineRule="auto"/>
        <w:ind w:firstLine="420"/>
        <w:rPr>
          <w:rFonts w:ascii="仿宋" w:hAnsi="仿宋" w:eastAsia="仿宋"/>
          <w:sz w:val="24"/>
          <w:szCs w:val="21"/>
        </w:rPr>
      </w:pPr>
      <w:r>
        <w:rPr>
          <w:rFonts w:ascii="仿宋" w:hAnsi="仿宋" w:eastAsia="仿宋"/>
          <w:sz w:val="24"/>
          <w:szCs w:val="21"/>
        </w:rPr>
        <w:t>（1）遵纪守法，严格落实中心各项规章制度，</w:t>
      </w:r>
      <w:r>
        <w:rPr>
          <w:rFonts w:hint="eastAsia" w:ascii="仿宋" w:hAnsi="仿宋" w:eastAsia="仿宋"/>
          <w:sz w:val="24"/>
          <w:szCs w:val="21"/>
        </w:rPr>
        <w:t>认真履行职责，执勤期间不准做与保安服务无关的事情；</w:t>
      </w:r>
    </w:p>
    <w:p>
      <w:pPr>
        <w:spacing w:line="360" w:lineRule="auto"/>
        <w:ind w:firstLine="420"/>
        <w:rPr>
          <w:rFonts w:ascii="仿宋" w:hAnsi="仿宋" w:eastAsia="仿宋"/>
          <w:sz w:val="24"/>
          <w:szCs w:val="21"/>
        </w:rPr>
      </w:pPr>
      <w:r>
        <w:rPr>
          <w:rFonts w:ascii="仿宋" w:hAnsi="仿宋" w:eastAsia="仿宋"/>
          <w:sz w:val="24"/>
          <w:szCs w:val="21"/>
        </w:rPr>
        <w:t>（2）文明礼貌，不得刁难师生员工或就诊人员等，严禁与其他人吵架、动手；</w:t>
      </w:r>
    </w:p>
    <w:p>
      <w:pPr>
        <w:spacing w:line="360" w:lineRule="auto"/>
        <w:ind w:firstLine="420"/>
        <w:rPr>
          <w:rFonts w:ascii="仿宋" w:hAnsi="仿宋" w:eastAsia="仿宋"/>
          <w:sz w:val="24"/>
          <w:szCs w:val="21"/>
        </w:rPr>
      </w:pPr>
      <w:r>
        <w:rPr>
          <w:rFonts w:ascii="仿宋" w:hAnsi="仿宋" w:eastAsia="仿宋"/>
          <w:sz w:val="24"/>
          <w:szCs w:val="21"/>
        </w:rPr>
        <w:t>（3）</w:t>
      </w:r>
      <w:r>
        <w:rPr>
          <w:rFonts w:hint="eastAsia" w:ascii="仿宋" w:hAnsi="仿宋" w:eastAsia="仿宋"/>
          <w:sz w:val="24"/>
          <w:szCs w:val="21"/>
        </w:rPr>
        <w:t>执行门卫、消防安防</w:t>
      </w:r>
      <w:r>
        <w:rPr>
          <w:rFonts w:ascii="仿宋" w:hAnsi="仿宋" w:eastAsia="仿宋"/>
          <w:sz w:val="24"/>
          <w:szCs w:val="21"/>
        </w:rPr>
        <w:t>中心</w:t>
      </w:r>
      <w:r>
        <w:rPr>
          <w:rFonts w:hint="eastAsia" w:ascii="仿宋" w:hAnsi="仿宋" w:eastAsia="仿宋"/>
          <w:sz w:val="24"/>
          <w:szCs w:val="21"/>
        </w:rPr>
        <w:t>、治安巡逻、消防巡查、重点部位守护、突发应急事件处置，防范火灾事故及各类治安事故的发生，维护中心良好秩序；</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4）</w:t>
      </w:r>
      <w:r>
        <w:rPr>
          <w:rFonts w:hint="eastAsia" w:ascii="仿宋" w:hAnsi="仿宋" w:eastAsia="仿宋"/>
          <w:sz w:val="24"/>
          <w:szCs w:val="21"/>
        </w:rPr>
        <w:t>落实防火、防盗、防破坏、防灾害等工作，对执勤发现的各类隐患问题，及时上报并予以妥善处理；</w:t>
      </w:r>
    </w:p>
    <w:p>
      <w:pPr>
        <w:spacing w:line="360" w:lineRule="auto"/>
        <w:ind w:firstLine="420"/>
        <w:rPr>
          <w:rFonts w:ascii="仿宋" w:hAnsi="仿宋" w:eastAsia="仿宋"/>
          <w:sz w:val="24"/>
          <w:szCs w:val="21"/>
        </w:rPr>
      </w:pPr>
      <w:r>
        <w:rPr>
          <w:rFonts w:ascii="仿宋" w:hAnsi="仿宋" w:eastAsia="仿宋"/>
          <w:sz w:val="24"/>
          <w:szCs w:val="21"/>
        </w:rPr>
        <w:t>（5）对突发紧急情况，必须立即上报并依据预案采取有效措施控制事态发展，保护现场秩序；</w:t>
      </w:r>
    </w:p>
    <w:p>
      <w:pPr>
        <w:spacing w:line="360" w:lineRule="auto"/>
        <w:ind w:firstLine="420"/>
        <w:rPr>
          <w:rFonts w:ascii="仿宋" w:hAnsi="仿宋" w:eastAsia="仿宋"/>
          <w:sz w:val="24"/>
          <w:szCs w:val="21"/>
        </w:rPr>
      </w:pPr>
      <w:r>
        <w:rPr>
          <w:rFonts w:ascii="仿宋" w:hAnsi="仿宋" w:eastAsia="仿宋"/>
          <w:sz w:val="24"/>
          <w:szCs w:val="21"/>
        </w:rPr>
        <w:t>（6）认真做好工作记录与交接班记录，积极配合其他科室做好中心安全相关工作</w:t>
      </w:r>
      <w:r>
        <w:rPr>
          <w:rFonts w:hint="eastAsia" w:ascii="仿宋" w:hAnsi="仿宋" w:eastAsia="仿宋"/>
          <w:sz w:val="24"/>
          <w:szCs w:val="21"/>
        </w:rPr>
        <w:t>；</w:t>
      </w:r>
    </w:p>
    <w:p>
      <w:pPr>
        <w:spacing w:line="360" w:lineRule="auto"/>
        <w:ind w:firstLine="420"/>
        <w:rPr>
          <w:rFonts w:ascii="仿宋" w:hAnsi="仿宋" w:eastAsia="仿宋"/>
          <w:sz w:val="24"/>
          <w:szCs w:val="21"/>
        </w:rPr>
      </w:pPr>
      <w:r>
        <w:rPr>
          <w:rFonts w:ascii="仿宋" w:hAnsi="仿宋" w:eastAsia="仿宋"/>
          <w:sz w:val="24"/>
          <w:szCs w:val="21"/>
        </w:rPr>
        <w:t>（7）其他具体岗位工作职责。</w:t>
      </w:r>
    </w:p>
    <w:p>
      <w:pPr>
        <w:spacing w:line="360" w:lineRule="auto"/>
        <w:ind w:firstLine="420"/>
        <w:rPr>
          <w:rFonts w:ascii="仿宋" w:hAnsi="仿宋" w:eastAsia="仿宋"/>
          <w:sz w:val="24"/>
          <w:szCs w:val="21"/>
        </w:rPr>
      </w:pPr>
      <w:r>
        <w:rPr>
          <w:rFonts w:ascii="仿宋" w:hAnsi="仿宋" w:eastAsia="仿宋"/>
          <w:sz w:val="24"/>
          <w:szCs w:val="21"/>
        </w:rPr>
        <w:t>3.</w:t>
      </w:r>
      <w:r>
        <w:rPr>
          <w:rFonts w:hint="eastAsia" w:ascii="仿宋" w:hAnsi="仿宋" w:eastAsia="仿宋"/>
          <w:sz w:val="24"/>
          <w:szCs w:val="21"/>
        </w:rPr>
        <w:t>门</w:t>
      </w:r>
      <w:r>
        <w:rPr>
          <w:rFonts w:ascii="仿宋" w:hAnsi="仿宋" w:eastAsia="仿宋"/>
          <w:sz w:val="24"/>
          <w:szCs w:val="21"/>
        </w:rPr>
        <w:t>岗</w:t>
      </w:r>
      <w:r>
        <w:rPr>
          <w:rFonts w:hint="eastAsia" w:ascii="仿宋" w:hAnsi="仿宋" w:eastAsia="仿宋"/>
          <w:sz w:val="24"/>
          <w:szCs w:val="21"/>
        </w:rPr>
        <w:t>职责</w:t>
      </w:r>
    </w:p>
    <w:p>
      <w:pPr>
        <w:spacing w:line="360" w:lineRule="auto"/>
        <w:ind w:left="401" w:leftChars="191"/>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1）</w:t>
      </w:r>
      <w:r>
        <w:rPr>
          <w:rFonts w:hint="eastAsia" w:ascii="仿宋" w:hAnsi="仿宋" w:eastAsia="仿宋"/>
          <w:sz w:val="24"/>
          <w:szCs w:val="21"/>
        </w:rPr>
        <w:t>负责本中心各门口的</w:t>
      </w:r>
      <w:r>
        <w:rPr>
          <w:rFonts w:ascii="仿宋" w:hAnsi="仿宋" w:eastAsia="仿宋"/>
          <w:sz w:val="24"/>
          <w:szCs w:val="21"/>
        </w:rPr>
        <w:t>安全保卫</w:t>
      </w:r>
      <w:r>
        <w:rPr>
          <w:rFonts w:hint="eastAsia" w:ascii="仿宋" w:hAnsi="仿宋" w:eastAsia="仿宋"/>
          <w:sz w:val="24"/>
          <w:szCs w:val="21"/>
        </w:rPr>
        <w:t>工作，严守大门，保障良好秩序；</w:t>
      </w:r>
    </w:p>
    <w:p>
      <w:pPr>
        <w:spacing w:line="360" w:lineRule="auto"/>
        <w:ind w:left="401" w:leftChars="191"/>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热情主动为他人作好指引、咨询工作。严格遵守“文明礼貌用语规范”，实行微笑服务；</w:t>
      </w:r>
    </w:p>
    <w:p>
      <w:pPr>
        <w:spacing w:line="360" w:lineRule="auto"/>
        <w:ind w:left="401" w:leftChars="191"/>
        <w:rPr>
          <w:rFonts w:ascii="仿宋" w:hAnsi="仿宋" w:eastAsia="仿宋"/>
          <w:sz w:val="24"/>
          <w:szCs w:val="21"/>
        </w:rPr>
      </w:pPr>
      <w:r>
        <w:rPr>
          <w:rFonts w:ascii="仿宋" w:hAnsi="仿宋" w:eastAsia="仿宋"/>
          <w:sz w:val="24"/>
          <w:szCs w:val="21"/>
        </w:rPr>
        <w:t>（3）</w:t>
      </w:r>
      <w:r>
        <w:rPr>
          <w:rFonts w:hint="eastAsia" w:ascii="仿宋" w:hAnsi="仿宋" w:eastAsia="仿宋"/>
          <w:sz w:val="24"/>
          <w:szCs w:val="21"/>
        </w:rPr>
        <w:t>对来访的有关人员进行询问、登记，防止无关人员进入院内；</w:t>
      </w:r>
    </w:p>
    <w:p>
      <w:pPr>
        <w:spacing w:line="360" w:lineRule="auto"/>
        <w:ind w:left="401" w:leftChars="191"/>
        <w:rPr>
          <w:rFonts w:ascii="仿宋" w:hAnsi="仿宋" w:eastAsia="仿宋"/>
          <w:sz w:val="24"/>
          <w:szCs w:val="21"/>
        </w:rPr>
      </w:pPr>
      <w:r>
        <w:rPr>
          <w:rFonts w:ascii="仿宋" w:hAnsi="仿宋" w:eastAsia="仿宋"/>
          <w:sz w:val="24"/>
          <w:szCs w:val="21"/>
        </w:rPr>
        <w:t>（4）</w:t>
      </w:r>
      <w:r>
        <w:rPr>
          <w:rFonts w:hint="eastAsia" w:ascii="仿宋" w:hAnsi="仿宋" w:eastAsia="仿宋"/>
          <w:sz w:val="24"/>
          <w:szCs w:val="21"/>
        </w:rPr>
        <w:t>对进出的车辆进行严格验证，对进出医院的设备物资凭放行条核实后放行；</w:t>
      </w:r>
    </w:p>
    <w:p>
      <w:pPr>
        <w:spacing w:line="360" w:lineRule="auto"/>
        <w:ind w:left="401" w:leftChars="191"/>
        <w:rPr>
          <w:rFonts w:ascii="仿宋" w:hAnsi="仿宋" w:eastAsia="仿宋"/>
          <w:sz w:val="24"/>
          <w:szCs w:val="21"/>
        </w:rPr>
      </w:pPr>
      <w:r>
        <w:rPr>
          <w:rFonts w:ascii="仿宋" w:hAnsi="仿宋" w:eastAsia="仿宋"/>
          <w:sz w:val="24"/>
          <w:szCs w:val="21"/>
        </w:rPr>
        <w:t>（5）</w:t>
      </w:r>
      <w:r>
        <w:rPr>
          <w:rFonts w:hint="eastAsia" w:ascii="仿宋" w:hAnsi="仿宋" w:eastAsia="仿宋"/>
          <w:sz w:val="24"/>
          <w:szCs w:val="21"/>
        </w:rPr>
        <w:t>及时疏通大门口的车辆，防止堵塞大门，保证院内消防通道及进出车辆的畅通；</w:t>
      </w:r>
    </w:p>
    <w:p>
      <w:pPr>
        <w:spacing w:line="360" w:lineRule="auto"/>
        <w:ind w:left="401" w:leftChars="191"/>
        <w:rPr>
          <w:rFonts w:ascii="仿宋" w:hAnsi="仿宋" w:eastAsia="仿宋"/>
          <w:sz w:val="24"/>
          <w:szCs w:val="21"/>
        </w:rPr>
      </w:pPr>
      <w:r>
        <w:rPr>
          <w:rFonts w:ascii="仿宋" w:hAnsi="仿宋" w:eastAsia="仿宋"/>
          <w:sz w:val="24"/>
          <w:szCs w:val="21"/>
        </w:rPr>
        <w:t>（6）</w:t>
      </w:r>
      <w:r>
        <w:rPr>
          <w:rFonts w:hint="eastAsia" w:ascii="仿宋" w:hAnsi="仿宋" w:eastAsia="仿宋"/>
          <w:sz w:val="24"/>
          <w:szCs w:val="21"/>
        </w:rPr>
        <w:t>维护岗亭卫生，保持室内清洁；</w:t>
      </w:r>
    </w:p>
    <w:p>
      <w:pPr>
        <w:spacing w:line="360" w:lineRule="auto"/>
        <w:ind w:firstLine="420"/>
        <w:rPr>
          <w:rFonts w:ascii="仿宋" w:hAnsi="仿宋" w:eastAsia="仿宋" w:cs="宋体"/>
          <w:sz w:val="24"/>
        </w:rPr>
      </w:pPr>
      <w:r>
        <w:rPr>
          <w:rFonts w:ascii="仿宋" w:hAnsi="仿宋" w:eastAsia="仿宋"/>
          <w:sz w:val="24"/>
          <w:szCs w:val="21"/>
        </w:rPr>
        <w:t>（7）</w:t>
      </w:r>
      <w:r>
        <w:rPr>
          <w:rFonts w:hint="eastAsia" w:ascii="仿宋" w:hAnsi="仿宋" w:eastAsia="仿宋" w:cs="宋体"/>
          <w:sz w:val="24"/>
        </w:rPr>
        <w:t>通过</w:t>
      </w:r>
      <w:r>
        <w:rPr>
          <w:rFonts w:ascii="仿宋" w:hAnsi="仿宋" w:eastAsia="仿宋" w:cs="宋体"/>
          <w:sz w:val="24"/>
        </w:rPr>
        <w:t>安检</w:t>
      </w:r>
      <w:r>
        <w:rPr>
          <w:rFonts w:hint="eastAsia" w:ascii="仿宋" w:hAnsi="仿宋" w:eastAsia="仿宋" w:cs="宋体"/>
          <w:sz w:val="24"/>
        </w:rPr>
        <w:t>探测门、手持金属探测器、</w:t>
      </w:r>
      <w:r>
        <w:rPr>
          <w:rFonts w:ascii="仿宋" w:hAnsi="仿宋" w:eastAsia="仿宋" w:cs="宋体"/>
          <w:sz w:val="24"/>
        </w:rPr>
        <w:t>X光安检机</w:t>
      </w:r>
      <w:r>
        <w:rPr>
          <w:rFonts w:hint="eastAsia" w:ascii="仿宋" w:hAnsi="仿宋" w:eastAsia="仿宋" w:cs="宋体"/>
          <w:sz w:val="24"/>
        </w:rPr>
        <w:t>，检测来院人员有无携带违禁</w:t>
      </w:r>
      <w:r>
        <w:rPr>
          <w:rFonts w:ascii="仿宋" w:hAnsi="仿宋" w:eastAsia="仿宋" w:cs="宋体"/>
          <w:sz w:val="24"/>
        </w:rPr>
        <w:t>、限制</w:t>
      </w:r>
      <w:r>
        <w:rPr>
          <w:rFonts w:hint="eastAsia" w:ascii="仿宋" w:hAnsi="仿宋" w:eastAsia="仿宋" w:cs="宋体"/>
          <w:sz w:val="24"/>
        </w:rPr>
        <w:t>物品，防止危险物品带入院内；</w:t>
      </w:r>
    </w:p>
    <w:p>
      <w:pPr>
        <w:spacing w:line="360" w:lineRule="auto"/>
        <w:ind w:firstLine="420"/>
        <w:rPr>
          <w:rFonts w:ascii="仿宋" w:hAnsi="仿宋" w:eastAsia="仿宋"/>
          <w:sz w:val="24"/>
          <w:szCs w:val="21"/>
        </w:rPr>
      </w:pPr>
      <w:r>
        <w:rPr>
          <w:rFonts w:ascii="仿宋" w:hAnsi="仿宋" w:eastAsia="仿宋"/>
          <w:sz w:val="24"/>
          <w:szCs w:val="21"/>
        </w:rPr>
        <w:t>（8）</w:t>
      </w:r>
      <w:r>
        <w:rPr>
          <w:rFonts w:hint="eastAsia" w:ascii="仿宋" w:hAnsi="仿宋" w:eastAsia="仿宋"/>
          <w:sz w:val="24"/>
          <w:szCs w:val="21"/>
        </w:rPr>
        <w:t>完成采购人安排的其他任务。</w:t>
      </w:r>
    </w:p>
    <w:p>
      <w:pPr>
        <w:spacing w:line="360" w:lineRule="auto"/>
        <w:ind w:firstLine="420"/>
        <w:rPr>
          <w:rFonts w:ascii="仿宋" w:hAnsi="仿宋" w:eastAsia="仿宋"/>
          <w:bCs/>
          <w:sz w:val="24"/>
          <w:szCs w:val="21"/>
        </w:rPr>
      </w:pPr>
      <w:r>
        <w:rPr>
          <w:rFonts w:ascii="仿宋" w:hAnsi="仿宋" w:eastAsia="仿宋"/>
          <w:bCs/>
          <w:sz w:val="24"/>
          <w:szCs w:val="21"/>
        </w:rPr>
        <w:t>4.</w:t>
      </w:r>
      <w:r>
        <w:rPr>
          <w:rFonts w:hint="eastAsia" w:ascii="仿宋" w:hAnsi="仿宋" w:eastAsia="仿宋"/>
          <w:bCs/>
          <w:sz w:val="24"/>
          <w:szCs w:val="21"/>
        </w:rPr>
        <w:t>巡逻岗职责</w:t>
      </w:r>
    </w:p>
    <w:p>
      <w:pPr>
        <w:spacing w:line="360" w:lineRule="auto"/>
        <w:ind w:firstLine="420"/>
        <w:rPr>
          <w:rFonts w:ascii="仿宋" w:hAnsi="仿宋" w:eastAsia="仿宋"/>
          <w:sz w:val="24"/>
          <w:szCs w:val="21"/>
        </w:rPr>
      </w:pPr>
      <w:r>
        <w:rPr>
          <w:rFonts w:ascii="仿宋" w:hAnsi="仿宋" w:eastAsia="仿宋"/>
          <w:sz w:val="24"/>
          <w:szCs w:val="21"/>
        </w:rPr>
        <w:t>（1）</w:t>
      </w:r>
      <w:r>
        <w:rPr>
          <w:rFonts w:hint="eastAsia" w:ascii="仿宋" w:hAnsi="仿宋" w:eastAsia="仿宋"/>
          <w:sz w:val="24"/>
          <w:szCs w:val="21"/>
        </w:rPr>
        <w:t>熟悉巡逻区域内的各类设施、物品，了解各区域的安全设施情况，做到腿勤、手勤、眼亮，对可疑情况及时发现、及时查明、及时处理、及时报告；</w:t>
      </w:r>
    </w:p>
    <w:p>
      <w:pPr>
        <w:spacing w:line="360" w:lineRule="auto"/>
        <w:ind w:firstLine="420"/>
        <w:rPr>
          <w:rFonts w:ascii="仿宋" w:hAnsi="仿宋" w:eastAsia="仿宋"/>
          <w:sz w:val="24"/>
          <w:szCs w:val="21"/>
        </w:rPr>
      </w:pPr>
      <w:r>
        <w:rPr>
          <w:rFonts w:ascii="仿宋" w:hAnsi="仿宋" w:eastAsia="仿宋"/>
          <w:sz w:val="24"/>
          <w:szCs w:val="21"/>
        </w:rPr>
        <w:t>（2）</w:t>
      </w:r>
      <w:r>
        <w:rPr>
          <w:rFonts w:hint="eastAsia" w:ascii="仿宋" w:hAnsi="仿宋" w:eastAsia="仿宋"/>
          <w:sz w:val="24"/>
          <w:szCs w:val="21"/>
        </w:rPr>
        <w:t>保持高度警惕性，细心观察周围的事物和动态，对可疑情况和人员要立即予以询问、盘查，对现行违法犯罪要立即制止，并交采购人保卫科和公安部门处理；</w:t>
      </w:r>
    </w:p>
    <w:p>
      <w:pPr>
        <w:spacing w:line="360" w:lineRule="auto"/>
        <w:ind w:firstLine="420"/>
        <w:rPr>
          <w:rFonts w:ascii="仿宋" w:hAnsi="仿宋" w:eastAsia="仿宋"/>
          <w:sz w:val="24"/>
          <w:szCs w:val="21"/>
        </w:rPr>
      </w:pPr>
      <w:r>
        <w:rPr>
          <w:rFonts w:ascii="仿宋" w:hAnsi="仿宋" w:eastAsia="仿宋"/>
          <w:sz w:val="24"/>
          <w:szCs w:val="21"/>
        </w:rPr>
        <w:t>（3）</w:t>
      </w:r>
      <w:r>
        <w:rPr>
          <w:rFonts w:hint="eastAsia" w:ascii="仿宋" w:hAnsi="仿宋" w:eastAsia="仿宋"/>
          <w:sz w:val="24"/>
          <w:szCs w:val="21"/>
        </w:rPr>
        <w:t>检查重点部位的窗和门锁、设备运行情况，发现问题及时上报处理；</w:t>
      </w:r>
    </w:p>
    <w:p>
      <w:pPr>
        <w:spacing w:line="360" w:lineRule="auto"/>
        <w:ind w:firstLine="420"/>
        <w:rPr>
          <w:rFonts w:ascii="仿宋" w:hAnsi="仿宋" w:eastAsia="仿宋"/>
          <w:sz w:val="24"/>
          <w:szCs w:val="21"/>
        </w:rPr>
      </w:pPr>
      <w:r>
        <w:rPr>
          <w:rFonts w:ascii="仿宋" w:hAnsi="仿宋" w:eastAsia="仿宋"/>
          <w:sz w:val="24"/>
          <w:szCs w:val="21"/>
        </w:rPr>
        <w:t>（4）</w:t>
      </w:r>
      <w:r>
        <w:rPr>
          <w:rFonts w:hint="eastAsia" w:ascii="仿宋" w:hAnsi="仿宋" w:eastAsia="仿宋"/>
          <w:sz w:val="24"/>
          <w:szCs w:val="21"/>
        </w:rPr>
        <w:t>检查公共区域的电源线路（目视检查，禁止手动检查）和水管管道有无损坏，发现问题立即报告一站式后勤服务中心（越秀院区</w:t>
      </w:r>
      <w:r>
        <w:rPr>
          <w:rFonts w:ascii="仿宋" w:hAnsi="仿宋" w:eastAsia="仿宋"/>
          <w:sz w:val="24"/>
          <w:szCs w:val="21"/>
        </w:rPr>
        <w:t>87342000、黄埔院区87343000）；</w:t>
      </w:r>
    </w:p>
    <w:p>
      <w:pPr>
        <w:spacing w:line="360" w:lineRule="auto"/>
        <w:ind w:firstLine="420"/>
        <w:rPr>
          <w:rFonts w:ascii="仿宋" w:hAnsi="仿宋" w:eastAsia="仿宋"/>
          <w:sz w:val="24"/>
          <w:szCs w:val="21"/>
        </w:rPr>
      </w:pPr>
      <w:r>
        <w:rPr>
          <w:rFonts w:ascii="仿宋" w:hAnsi="仿宋" w:eastAsia="仿宋"/>
          <w:sz w:val="24"/>
          <w:szCs w:val="21"/>
        </w:rPr>
        <w:t>（5）</w:t>
      </w:r>
      <w:r>
        <w:rPr>
          <w:rFonts w:hint="eastAsia" w:ascii="仿宋" w:hAnsi="仿宋" w:eastAsia="仿宋"/>
          <w:sz w:val="24"/>
          <w:szCs w:val="21"/>
        </w:rPr>
        <w:t>巡逻中如有闻到异味，听到可疑响声，要立即查明情况并按处置流程报告；</w:t>
      </w:r>
    </w:p>
    <w:p>
      <w:pPr>
        <w:spacing w:line="360" w:lineRule="auto"/>
        <w:ind w:firstLine="420"/>
        <w:rPr>
          <w:rFonts w:ascii="仿宋" w:hAnsi="仿宋" w:eastAsia="仿宋"/>
          <w:sz w:val="24"/>
          <w:szCs w:val="21"/>
        </w:rPr>
      </w:pPr>
      <w:r>
        <w:rPr>
          <w:rFonts w:ascii="仿宋" w:hAnsi="仿宋" w:eastAsia="仿宋"/>
          <w:sz w:val="24"/>
          <w:szCs w:val="21"/>
        </w:rPr>
        <w:t>（6）</w:t>
      </w:r>
      <w:r>
        <w:rPr>
          <w:rFonts w:hint="eastAsia" w:ascii="仿宋" w:hAnsi="仿宋" w:eastAsia="仿宋"/>
          <w:sz w:val="24"/>
          <w:szCs w:val="21"/>
        </w:rPr>
        <w:t>责任区域内发生重大刑事案件、医疗纠纷、火灾、打架斗殴、跳楼、抢劫等事件，应第一时间赶到现场，控制场面和维护现场秩序，并立即报告消防安防中心；</w:t>
      </w:r>
    </w:p>
    <w:p>
      <w:pPr>
        <w:spacing w:line="360" w:lineRule="auto"/>
        <w:ind w:firstLine="420"/>
        <w:rPr>
          <w:rFonts w:ascii="仿宋" w:hAnsi="仿宋" w:eastAsia="仿宋"/>
          <w:sz w:val="24"/>
          <w:szCs w:val="21"/>
        </w:rPr>
      </w:pPr>
      <w:r>
        <w:rPr>
          <w:rFonts w:ascii="仿宋" w:hAnsi="仿宋" w:eastAsia="仿宋"/>
          <w:sz w:val="24"/>
          <w:szCs w:val="21"/>
        </w:rPr>
        <w:t>（7）</w:t>
      </w:r>
      <w:r>
        <w:rPr>
          <w:rFonts w:hint="eastAsia" w:ascii="仿宋" w:hAnsi="仿宋" w:eastAsia="仿宋"/>
          <w:sz w:val="24"/>
          <w:szCs w:val="21"/>
        </w:rPr>
        <w:t>发现危险物品，要立即查明情况并作安全处理，并立即报告消防安防中心；</w:t>
      </w:r>
    </w:p>
    <w:p>
      <w:pPr>
        <w:spacing w:line="360" w:lineRule="auto"/>
        <w:ind w:firstLine="420"/>
        <w:rPr>
          <w:rFonts w:ascii="仿宋" w:hAnsi="仿宋" w:eastAsia="仿宋"/>
          <w:sz w:val="24"/>
          <w:szCs w:val="21"/>
        </w:rPr>
      </w:pPr>
      <w:r>
        <w:rPr>
          <w:rFonts w:ascii="仿宋" w:hAnsi="仿宋" w:eastAsia="仿宋"/>
          <w:sz w:val="24"/>
          <w:szCs w:val="21"/>
        </w:rPr>
        <w:t>（8）</w:t>
      </w:r>
      <w:r>
        <w:rPr>
          <w:rFonts w:hint="eastAsia" w:ascii="仿宋" w:hAnsi="仿宋" w:eastAsia="仿宋"/>
          <w:sz w:val="24"/>
          <w:szCs w:val="21"/>
        </w:rPr>
        <w:t>负责排查责任区的各类隐患，发现警情立即组织扑救并迅速报告消防安防中心；</w:t>
      </w:r>
    </w:p>
    <w:p>
      <w:pPr>
        <w:spacing w:line="360" w:lineRule="auto"/>
        <w:ind w:firstLine="420"/>
        <w:rPr>
          <w:rFonts w:ascii="仿宋" w:hAnsi="仿宋" w:eastAsia="仿宋"/>
          <w:sz w:val="24"/>
          <w:szCs w:val="21"/>
        </w:rPr>
      </w:pPr>
      <w:r>
        <w:rPr>
          <w:rFonts w:ascii="仿宋" w:hAnsi="仿宋" w:eastAsia="仿宋"/>
          <w:sz w:val="24"/>
          <w:szCs w:val="21"/>
        </w:rPr>
        <w:t>（9）</w:t>
      </w:r>
      <w:r>
        <w:rPr>
          <w:rFonts w:hint="eastAsia" w:ascii="仿宋" w:hAnsi="仿宋" w:eastAsia="仿宋"/>
          <w:sz w:val="24"/>
          <w:szCs w:val="21"/>
        </w:rPr>
        <w:t>检查各部门的治安防范情况，发现问题及时通报有关部门并立即报告消防安防中心；</w:t>
      </w:r>
    </w:p>
    <w:p>
      <w:pPr>
        <w:spacing w:line="360" w:lineRule="auto"/>
        <w:ind w:firstLine="420"/>
        <w:rPr>
          <w:rFonts w:ascii="仿宋" w:hAnsi="仿宋" w:eastAsia="仿宋"/>
          <w:sz w:val="24"/>
          <w:szCs w:val="21"/>
        </w:rPr>
      </w:pPr>
      <w:r>
        <w:rPr>
          <w:rFonts w:ascii="仿宋" w:hAnsi="仿宋" w:eastAsia="仿宋"/>
          <w:sz w:val="24"/>
          <w:szCs w:val="21"/>
        </w:rPr>
        <w:t>（10）</w:t>
      </w:r>
      <w:r>
        <w:rPr>
          <w:rFonts w:hint="eastAsia" w:ascii="仿宋" w:hAnsi="仿宋" w:eastAsia="仿宋"/>
          <w:sz w:val="24"/>
          <w:szCs w:val="21"/>
        </w:rPr>
        <w:t>负责清查、驱赶责任区范围内的散发广告、医托、推销、捡拾垃圾等闲杂人员并交保安部处理，严禁闲杂人员在院内游逛或过夜；</w:t>
      </w:r>
    </w:p>
    <w:p>
      <w:pPr>
        <w:spacing w:line="360" w:lineRule="auto"/>
        <w:ind w:firstLine="420"/>
        <w:rPr>
          <w:rFonts w:ascii="仿宋" w:hAnsi="仿宋" w:eastAsia="仿宋"/>
          <w:sz w:val="24"/>
          <w:szCs w:val="21"/>
        </w:rPr>
      </w:pPr>
      <w:r>
        <w:rPr>
          <w:rFonts w:ascii="仿宋" w:hAnsi="仿宋" w:eastAsia="仿宋"/>
          <w:sz w:val="24"/>
          <w:szCs w:val="21"/>
        </w:rPr>
        <w:t>（11）</w:t>
      </w:r>
      <w:r>
        <w:rPr>
          <w:rFonts w:hint="eastAsia" w:ascii="仿宋" w:hAnsi="仿宋" w:eastAsia="仿宋"/>
          <w:sz w:val="24"/>
          <w:szCs w:val="21"/>
        </w:rPr>
        <w:t>协助各岗位的工作，了解各岗位的执勤情况，协助维护岗位的秩序；</w:t>
      </w:r>
    </w:p>
    <w:p>
      <w:pPr>
        <w:spacing w:line="360" w:lineRule="auto"/>
        <w:ind w:firstLine="420"/>
        <w:rPr>
          <w:rFonts w:ascii="仿宋" w:hAnsi="仿宋" w:eastAsia="仿宋"/>
          <w:sz w:val="24"/>
          <w:szCs w:val="21"/>
        </w:rPr>
      </w:pPr>
      <w:r>
        <w:rPr>
          <w:rFonts w:ascii="仿宋" w:hAnsi="仿宋" w:eastAsia="仿宋"/>
          <w:sz w:val="24"/>
          <w:szCs w:val="21"/>
        </w:rPr>
        <w:t>（12）</w:t>
      </w:r>
      <w:r>
        <w:rPr>
          <w:rFonts w:hint="eastAsia" w:ascii="仿宋" w:hAnsi="仿宋" w:eastAsia="仿宋"/>
          <w:sz w:val="24"/>
          <w:szCs w:val="21"/>
        </w:rPr>
        <w:t>协助做好院内公共区域照明灯具的开关，做好节约用电措施；</w:t>
      </w:r>
    </w:p>
    <w:p>
      <w:pPr>
        <w:spacing w:line="360" w:lineRule="auto"/>
        <w:ind w:firstLine="420"/>
        <w:rPr>
          <w:rFonts w:ascii="仿宋" w:hAnsi="仿宋" w:eastAsia="仿宋"/>
          <w:bCs/>
          <w:sz w:val="24"/>
          <w:szCs w:val="21"/>
        </w:rPr>
      </w:pPr>
      <w:r>
        <w:rPr>
          <w:rFonts w:ascii="仿宋" w:hAnsi="仿宋" w:eastAsia="仿宋"/>
          <w:sz w:val="24"/>
          <w:szCs w:val="21"/>
        </w:rPr>
        <w:t>（13）</w:t>
      </w:r>
      <w:r>
        <w:rPr>
          <w:rFonts w:hint="eastAsia" w:ascii="仿宋" w:hAnsi="仿宋" w:eastAsia="仿宋"/>
          <w:sz w:val="24"/>
          <w:szCs w:val="21"/>
        </w:rPr>
        <w:t>采购人</w:t>
      </w:r>
      <w:r>
        <w:rPr>
          <w:rFonts w:ascii="仿宋" w:hAnsi="仿宋" w:eastAsia="仿宋"/>
          <w:sz w:val="24"/>
          <w:szCs w:val="21"/>
        </w:rPr>
        <w:t>交代的其他工作任务。</w:t>
      </w:r>
    </w:p>
    <w:p>
      <w:pPr>
        <w:spacing w:line="360" w:lineRule="auto"/>
        <w:ind w:firstLine="420"/>
        <w:rPr>
          <w:rFonts w:ascii="仿宋" w:hAnsi="仿宋" w:eastAsia="仿宋"/>
          <w:bCs/>
          <w:sz w:val="24"/>
          <w:szCs w:val="21"/>
        </w:rPr>
      </w:pPr>
      <w:r>
        <w:rPr>
          <w:rFonts w:ascii="仿宋" w:hAnsi="仿宋" w:eastAsia="仿宋"/>
          <w:bCs/>
          <w:sz w:val="24"/>
          <w:szCs w:val="21"/>
        </w:rPr>
        <w:t>5.</w:t>
      </w:r>
      <w:r>
        <w:rPr>
          <w:rFonts w:hint="eastAsia" w:ascii="仿宋" w:hAnsi="仿宋" w:eastAsia="仿宋"/>
          <w:bCs/>
          <w:sz w:val="24"/>
          <w:szCs w:val="21"/>
        </w:rPr>
        <w:t>守护职责</w:t>
      </w:r>
    </w:p>
    <w:p>
      <w:pPr>
        <w:spacing w:line="360" w:lineRule="auto"/>
        <w:ind w:firstLine="420"/>
        <w:rPr>
          <w:rFonts w:ascii="仿宋" w:hAnsi="仿宋" w:eastAsia="仿宋"/>
          <w:sz w:val="24"/>
          <w:szCs w:val="21"/>
        </w:rPr>
      </w:pPr>
      <w:r>
        <w:rPr>
          <w:rFonts w:ascii="仿宋" w:hAnsi="仿宋" w:eastAsia="仿宋"/>
          <w:sz w:val="24"/>
          <w:szCs w:val="21"/>
        </w:rPr>
        <w:t>（1）</w:t>
      </w:r>
      <w:r>
        <w:rPr>
          <w:rFonts w:hint="eastAsia" w:ascii="仿宋" w:hAnsi="仿宋" w:eastAsia="仿宋"/>
          <w:sz w:val="24"/>
          <w:szCs w:val="21"/>
        </w:rPr>
        <w:t>了解守护任务的具体内容和要求；</w:t>
      </w:r>
    </w:p>
    <w:p>
      <w:pPr>
        <w:spacing w:line="360" w:lineRule="auto"/>
        <w:ind w:firstLine="420"/>
        <w:rPr>
          <w:rFonts w:ascii="仿宋" w:hAnsi="仿宋" w:eastAsia="仿宋"/>
          <w:sz w:val="24"/>
          <w:szCs w:val="21"/>
        </w:rPr>
      </w:pPr>
      <w:r>
        <w:rPr>
          <w:rFonts w:ascii="仿宋" w:hAnsi="仿宋" w:eastAsia="仿宋"/>
          <w:sz w:val="24"/>
          <w:szCs w:val="21"/>
        </w:rPr>
        <w:t>（2）</w:t>
      </w:r>
      <w:r>
        <w:rPr>
          <w:rFonts w:hint="eastAsia" w:ascii="仿宋" w:hAnsi="仿宋" w:eastAsia="仿宋"/>
          <w:sz w:val="24"/>
          <w:szCs w:val="21"/>
        </w:rPr>
        <w:t>密切注视守护部位的情况，确保所守护</w:t>
      </w:r>
      <w:r>
        <w:rPr>
          <w:rFonts w:ascii="仿宋" w:hAnsi="仿宋" w:eastAsia="仿宋"/>
          <w:sz w:val="24"/>
          <w:szCs w:val="21"/>
        </w:rPr>
        <w:t>场所</w:t>
      </w:r>
      <w:r>
        <w:rPr>
          <w:rFonts w:hint="eastAsia" w:ascii="仿宋" w:hAnsi="仿宋" w:eastAsia="仿宋"/>
          <w:sz w:val="24"/>
          <w:szCs w:val="21"/>
        </w:rPr>
        <w:t>的安全；</w:t>
      </w:r>
    </w:p>
    <w:p>
      <w:pPr>
        <w:spacing w:line="360" w:lineRule="auto"/>
        <w:ind w:firstLine="420"/>
        <w:rPr>
          <w:rFonts w:ascii="仿宋" w:hAnsi="仿宋" w:eastAsia="仿宋"/>
          <w:sz w:val="24"/>
          <w:szCs w:val="21"/>
        </w:rPr>
      </w:pPr>
      <w:r>
        <w:rPr>
          <w:rFonts w:ascii="仿宋" w:hAnsi="仿宋" w:eastAsia="仿宋"/>
          <w:sz w:val="24"/>
          <w:szCs w:val="21"/>
        </w:rPr>
        <w:t>（3）</w:t>
      </w:r>
      <w:r>
        <w:rPr>
          <w:rFonts w:hint="eastAsia" w:ascii="仿宋" w:hAnsi="仿宋" w:eastAsia="仿宋"/>
          <w:sz w:val="24"/>
          <w:szCs w:val="21"/>
        </w:rPr>
        <w:t>认真做好防火、防盗、防破坏、防灾害“四防”工作；</w:t>
      </w:r>
    </w:p>
    <w:p>
      <w:pPr>
        <w:spacing w:line="360" w:lineRule="auto"/>
        <w:ind w:firstLine="420"/>
        <w:rPr>
          <w:rFonts w:ascii="仿宋" w:hAnsi="仿宋" w:eastAsia="仿宋"/>
          <w:sz w:val="24"/>
          <w:szCs w:val="21"/>
        </w:rPr>
      </w:pPr>
      <w:r>
        <w:rPr>
          <w:rFonts w:ascii="仿宋" w:hAnsi="仿宋" w:eastAsia="仿宋"/>
          <w:sz w:val="24"/>
          <w:szCs w:val="21"/>
        </w:rPr>
        <w:t>（4）</w:t>
      </w:r>
      <w:r>
        <w:rPr>
          <w:rFonts w:hint="eastAsia" w:ascii="仿宋" w:hAnsi="仿宋" w:eastAsia="仿宋"/>
          <w:sz w:val="24"/>
          <w:szCs w:val="21"/>
        </w:rPr>
        <w:t>严格遵守交接班制度，严禁擅自离开守护岗位；</w:t>
      </w:r>
    </w:p>
    <w:p>
      <w:pPr>
        <w:spacing w:line="360" w:lineRule="auto"/>
        <w:ind w:firstLine="420"/>
        <w:rPr>
          <w:rFonts w:ascii="仿宋" w:hAnsi="仿宋" w:eastAsia="仿宋"/>
          <w:sz w:val="24"/>
          <w:szCs w:val="21"/>
        </w:rPr>
      </w:pPr>
      <w:r>
        <w:rPr>
          <w:rFonts w:ascii="仿宋" w:hAnsi="仿宋" w:eastAsia="仿宋"/>
          <w:sz w:val="24"/>
          <w:szCs w:val="21"/>
        </w:rPr>
        <w:t>（5）</w:t>
      </w:r>
      <w:r>
        <w:rPr>
          <w:rFonts w:hint="eastAsia" w:ascii="仿宋" w:hAnsi="仿宋" w:eastAsia="仿宋"/>
          <w:sz w:val="24"/>
          <w:szCs w:val="21"/>
        </w:rPr>
        <w:t>禁止无关人员进入守护区域、维护良好秩序。</w:t>
      </w:r>
    </w:p>
    <w:p>
      <w:pPr>
        <w:spacing w:line="360" w:lineRule="auto"/>
        <w:ind w:firstLine="420"/>
        <w:rPr>
          <w:rFonts w:ascii="仿宋" w:hAnsi="仿宋" w:eastAsia="仿宋"/>
          <w:bCs/>
          <w:sz w:val="24"/>
          <w:szCs w:val="21"/>
        </w:rPr>
      </w:pPr>
      <w:r>
        <w:rPr>
          <w:rFonts w:ascii="仿宋" w:hAnsi="仿宋" w:eastAsia="仿宋"/>
          <w:bCs/>
          <w:sz w:val="24"/>
          <w:szCs w:val="21"/>
        </w:rPr>
        <w:t>6.</w:t>
      </w:r>
      <w:r>
        <w:rPr>
          <w:rFonts w:hint="eastAsia" w:ascii="仿宋" w:hAnsi="仿宋" w:eastAsia="仿宋"/>
          <w:bCs/>
          <w:sz w:val="24"/>
          <w:szCs w:val="21"/>
        </w:rPr>
        <w:t>消防安防中心值班员职责</w:t>
      </w:r>
    </w:p>
    <w:p>
      <w:pPr>
        <w:spacing w:line="360" w:lineRule="auto"/>
        <w:ind w:firstLine="420"/>
        <w:rPr>
          <w:rFonts w:ascii="仿宋" w:hAnsi="仿宋" w:eastAsia="仿宋"/>
          <w:sz w:val="24"/>
          <w:szCs w:val="21"/>
        </w:rPr>
      </w:pPr>
      <w:r>
        <w:rPr>
          <w:rFonts w:ascii="仿宋" w:hAnsi="仿宋" w:eastAsia="仿宋"/>
          <w:sz w:val="24"/>
          <w:szCs w:val="21"/>
        </w:rPr>
        <w:t>（1）</w:t>
      </w:r>
      <w:r>
        <w:rPr>
          <w:rFonts w:hint="eastAsia" w:ascii="仿宋" w:hAnsi="仿宋" w:eastAsia="仿宋"/>
          <w:sz w:val="24"/>
          <w:szCs w:val="21"/>
        </w:rPr>
        <w:t>负责对消防、安防、停车场</w:t>
      </w:r>
      <w:r>
        <w:rPr>
          <w:rFonts w:ascii="仿宋" w:hAnsi="仿宋" w:eastAsia="仿宋"/>
          <w:sz w:val="24"/>
          <w:szCs w:val="21"/>
        </w:rPr>
        <w:t>系统</w:t>
      </w:r>
      <w:r>
        <w:rPr>
          <w:rFonts w:hint="eastAsia" w:ascii="仿宋" w:hAnsi="仿宋" w:eastAsia="仿宋"/>
          <w:sz w:val="24"/>
          <w:szCs w:val="21"/>
        </w:rPr>
        <w:t>的</w:t>
      </w:r>
      <w:r>
        <w:rPr>
          <w:rFonts w:ascii="仿宋" w:hAnsi="仿宋" w:eastAsia="仿宋"/>
          <w:sz w:val="24"/>
          <w:szCs w:val="21"/>
        </w:rPr>
        <w:t>值班监管</w:t>
      </w:r>
      <w:r>
        <w:rPr>
          <w:rFonts w:hint="eastAsia" w:ascii="仿宋" w:hAnsi="仿宋" w:eastAsia="仿宋"/>
          <w:sz w:val="24"/>
          <w:szCs w:val="21"/>
        </w:rPr>
        <w:t>和运用，做好日常检查和操作、报警处理等工作；</w:t>
      </w:r>
    </w:p>
    <w:p>
      <w:pPr>
        <w:spacing w:line="360" w:lineRule="auto"/>
        <w:ind w:firstLine="420"/>
        <w:rPr>
          <w:rFonts w:ascii="仿宋" w:hAnsi="仿宋" w:eastAsia="仿宋"/>
          <w:sz w:val="24"/>
          <w:szCs w:val="21"/>
        </w:rPr>
      </w:pPr>
      <w:r>
        <w:rPr>
          <w:rFonts w:ascii="仿宋" w:hAnsi="仿宋" w:eastAsia="仿宋"/>
          <w:sz w:val="24"/>
          <w:szCs w:val="21"/>
        </w:rPr>
        <w:t>（2）</w:t>
      </w:r>
      <w:r>
        <w:rPr>
          <w:rFonts w:hint="eastAsia" w:ascii="仿宋" w:hAnsi="仿宋" w:eastAsia="仿宋"/>
          <w:sz w:val="24"/>
          <w:szCs w:val="21"/>
        </w:rPr>
        <w:t>熟悉消防、安防、停车场系统的基本原理、功能，熟练掌握操作技术，协助维保技术人员进行</w:t>
      </w:r>
      <w:r>
        <w:rPr>
          <w:rFonts w:ascii="仿宋" w:hAnsi="仿宋" w:eastAsia="仿宋"/>
          <w:sz w:val="24"/>
          <w:szCs w:val="21"/>
        </w:rPr>
        <w:t>维护、故障处理等</w:t>
      </w:r>
      <w:r>
        <w:rPr>
          <w:rFonts w:hint="eastAsia" w:ascii="仿宋" w:hAnsi="仿宋" w:eastAsia="仿宋"/>
          <w:sz w:val="24"/>
          <w:szCs w:val="21"/>
        </w:rPr>
        <w:t>，不得擅自损坏、拆卸、挪用或停用系统设备，保证系统正常运行；</w:t>
      </w:r>
    </w:p>
    <w:p>
      <w:pPr>
        <w:spacing w:line="360" w:lineRule="auto"/>
        <w:ind w:firstLine="420"/>
        <w:rPr>
          <w:rFonts w:ascii="仿宋" w:hAnsi="仿宋" w:eastAsia="仿宋"/>
          <w:sz w:val="24"/>
          <w:szCs w:val="21"/>
        </w:rPr>
      </w:pPr>
      <w:r>
        <w:rPr>
          <w:rFonts w:ascii="仿宋" w:hAnsi="仿宋" w:eastAsia="仿宋"/>
          <w:sz w:val="24"/>
          <w:szCs w:val="21"/>
        </w:rPr>
        <w:t>（3）</w:t>
      </w:r>
      <w:r>
        <w:rPr>
          <w:rFonts w:hint="eastAsia" w:ascii="仿宋" w:hAnsi="仿宋" w:eastAsia="仿宋"/>
          <w:sz w:val="24"/>
          <w:szCs w:val="21"/>
        </w:rPr>
        <w:t>熟悉采购人各类应急处置预案和处置流程，了解保安队员排班情况，接到火警、治安报警等突发情况报告后要</w:t>
      </w:r>
      <w:r>
        <w:rPr>
          <w:rFonts w:ascii="仿宋" w:hAnsi="仿宋" w:eastAsia="仿宋"/>
          <w:sz w:val="24"/>
          <w:szCs w:val="21"/>
        </w:rPr>
        <w:t>立即</w:t>
      </w:r>
      <w:r>
        <w:rPr>
          <w:rFonts w:hint="eastAsia" w:ascii="仿宋" w:hAnsi="仿宋" w:eastAsia="仿宋"/>
          <w:sz w:val="24"/>
          <w:szCs w:val="21"/>
        </w:rPr>
        <w:t>通知就近保安员和现场工作人员到现场进行查看确认，并根据确认情况严格按照中心相关应急预案和流程处理；</w:t>
      </w:r>
    </w:p>
    <w:p>
      <w:pPr>
        <w:spacing w:line="360" w:lineRule="auto"/>
        <w:ind w:firstLine="420"/>
        <w:rPr>
          <w:rFonts w:ascii="仿宋" w:hAnsi="仿宋" w:eastAsia="仿宋"/>
          <w:sz w:val="24"/>
          <w:szCs w:val="21"/>
        </w:rPr>
      </w:pPr>
      <w:r>
        <w:rPr>
          <w:rFonts w:ascii="仿宋" w:hAnsi="仿宋" w:eastAsia="仿宋"/>
          <w:sz w:val="24"/>
          <w:szCs w:val="21"/>
        </w:rPr>
        <w:t>（4）</w:t>
      </w:r>
      <w:r>
        <w:rPr>
          <w:rFonts w:hint="eastAsia" w:ascii="仿宋" w:hAnsi="仿宋" w:eastAsia="仿宋"/>
          <w:sz w:val="24"/>
          <w:szCs w:val="21"/>
        </w:rPr>
        <w:t>消防、安防控制室工作人员发现系统设备出现故障时，必须及时通知相关人员或保养公司进行维修，对故障处理情况进行登记记录；</w:t>
      </w:r>
    </w:p>
    <w:p>
      <w:pPr>
        <w:spacing w:line="360" w:lineRule="auto"/>
        <w:ind w:firstLine="420"/>
        <w:rPr>
          <w:rFonts w:ascii="仿宋" w:hAnsi="仿宋" w:eastAsia="仿宋"/>
          <w:sz w:val="24"/>
          <w:szCs w:val="21"/>
        </w:rPr>
      </w:pPr>
      <w:r>
        <w:rPr>
          <w:rFonts w:ascii="仿宋" w:hAnsi="仿宋" w:eastAsia="仿宋"/>
          <w:sz w:val="24"/>
          <w:szCs w:val="21"/>
        </w:rPr>
        <w:t>（5）</w:t>
      </w:r>
      <w:r>
        <w:rPr>
          <w:rFonts w:hint="eastAsia" w:ascii="仿宋" w:hAnsi="仿宋" w:eastAsia="仿宋"/>
          <w:sz w:val="24"/>
          <w:szCs w:val="21"/>
        </w:rPr>
        <w:t>对消防、安防控制室设备及通讯器材、微型消防站等要进行经常性的检查，做好各系统功能试验，并认真按要求做好记录，以确保各系统运行状况良好；</w:t>
      </w:r>
    </w:p>
    <w:p>
      <w:pPr>
        <w:spacing w:line="360" w:lineRule="auto"/>
        <w:ind w:firstLine="420"/>
        <w:rPr>
          <w:rFonts w:ascii="仿宋" w:hAnsi="仿宋" w:eastAsia="仿宋"/>
          <w:sz w:val="24"/>
          <w:szCs w:val="21"/>
        </w:rPr>
      </w:pPr>
      <w:r>
        <w:rPr>
          <w:rFonts w:ascii="仿宋" w:hAnsi="仿宋" w:eastAsia="仿宋"/>
          <w:sz w:val="24"/>
          <w:szCs w:val="21"/>
        </w:rPr>
        <w:t>（6）</w:t>
      </w:r>
      <w:r>
        <w:rPr>
          <w:rFonts w:hint="eastAsia" w:ascii="仿宋" w:hAnsi="仿宋" w:eastAsia="仿宋"/>
          <w:sz w:val="24"/>
          <w:szCs w:val="21"/>
        </w:rPr>
        <w:t>消防、安防控制室值班人员要做到人到、心到、眼到，严密监视，及时发现可疑人员和一切违法犯罪活动并立即</w:t>
      </w:r>
      <w:r>
        <w:rPr>
          <w:rFonts w:ascii="仿宋" w:hAnsi="仿宋" w:eastAsia="仿宋"/>
          <w:sz w:val="24"/>
          <w:szCs w:val="21"/>
        </w:rPr>
        <w:t>通知</w:t>
      </w:r>
      <w:r>
        <w:rPr>
          <w:rFonts w:hint="eastAsia" w:ascii="仿宋" w:hAnsi="仿宋" w:eastAsia="仿宋"/>
          <w:sz w:val="24"/>
          <w:szCs w:val="21"/>
        </w:rPr>
        <w:t>附近的值班保安员跟进处理，并按</w:t>
      </w:r>
      <w:r>
        <w:rPr>
          <w:rFonts w:ascii="仿宋" w:hAnsi="仿宋" w:eastAsia="仿宋"/>
          <w:sz w:val="24"/>
          <w:szCs w:val="21"/>
        </w:rPr>
        <w:t>程序层级上报</w:t>
      </w:r>
      <w:r>
        <w:rPr>
          <w:rFonts w:hint="eastAsia" w:ascii="仿宋" w:hAnsi="仿宋" w:eastAsia="仿宋"/>
          <w:sz w:val="24"/>
          <w:szCs w:val="21"/>
        </w:rPr>
        <w:t>；</w:t>
      </w:r>
    </w:p>
    <w:p>
      <w:pPr>
        <w:spacing w:line="360" w:lineRule="auto"/>
        <w:ind w:firstLine="420"/>
        <w:rPr>
          <w:rFonts w:ascii="仿宋" w:hAnsi="仿宋" w:eastAsia="仿宋"/>
          <w:sz w:val="24"/>
          <w:szCs w:val="21"/>
        </w:rPr>
      </w:pPr>
      <w:r>
        <w:rPr>
          <w:rFonts w:ascii="仿宋" w:hAnsi="仿宋" w:eastAsia="仿宋"/>
          <w:sz w:val="24"/>
          <w:szCs w:val="21"/>
        </w:rPr>
        <w:t>（7）</w:t>
      </w:r>
      <w:r>
        <w:rPr>
          <w:rFonts w:hint="eastAsia" w:ascii="仿宋" w:hAnsi="仿宋" w:eastAsia="仿宋"/>
          <w:sz w:val="24"/>
          <w:szCs w:val="21"/>
        </w:rPr>
        <w:t>值班人员必须精神饱满，认真负责，持证上岗，不得擅离岗位、更换人员，玩忽职守；</w:t>
      </w:r>
    </w:p>
    <w:p>
      <w:pPr>
        <w:spacing w:line="360" w:lineRule="auto"/>
        <w:ind w:firstLine="420"/>
        <w:rPr>
          <w:rFonts w:ascii="仿宋" w:hAnsi="仿宋" w:eastAsia="仿宋"/>
          <w:sz w:val="24"/>
          <w:szCs w:val="21"/>
        </w:rPr>
      </w:pPr>
      <w:r>
        <w:rPr>
          <w:rFonts w:ascii="仿宋" w:hAnsi="仿宋" w:eastAsia="仿宋"/>
          <w:sz w:val="24"/>
          <w:szCs w:val="21"/>
        </w:rPr>
        <w:t>（8）</w:t>
      </w:r>
      <w:r>
        <w:rPr>
          <w:rFonts w:hint="eastAsia" w:ascii="仿宋" w:hAnsi="仿宋" w:eastAsia="仿宋"/>
          <w:sz w:val="24"/>
          <w:szCs w:val="21"/>
        </w:rPr>
        <w:t>除采购人中心领导、保卫科领导和保安部领导检查工作外，无关人员</w:t>
      </w:r>
      <w:r>
        <w:rPr>
          <w:rFonts w:ascii="仿宋" w:hAnsi="仿宋" w:eastAsia="仿宋"/>
          <w:sz w:val="24"/>
          <w:szCs w:val="21"/>
        </w:rPr>
        <w:t>未经批准</w:t>
      </w:r>
      <w:r>
        <w:rPr>
          <w:rFonts w:hint="eastAsia" w:ascii="仿宋" w:hAnsi="仿宋" w:eastAsia="仿宋"/>
          <w:sz w:val="24"/>
          <w:szCs w:val="21"/>
        </w:rPr>
        <w:t>严禁进入监控室；</w:t>
      </w:r>
    </w:p>
    <w:p>
      <w:pPr>
        <w:spacing w:line="360" w:lineRule="auto"/>
        <w:ind w:firstLine="420"/>
        <w:rPr>
          <w:rFonts w:ascii="仿宋" w:hAnsi="仿宋" w:eastAsia="仿宋"/>
          <w:sz w:val="24"/>
          <w:szCs w:val="21"/>
        </w:rPr>
      </w:pPr>
      <w:r>
        <w:rPr>
          <w:rFonts w:ascii="仿宋" w:hAnsi="仿宋" w:eastAsia="仿宋"/>
          <w:sz w:val="24"/>
          <w:szCs w:val="21"/>
        </w:rPr>
        <w:t>（9）</w:t>
      </w:r>
      <w:r>
        <w:rPr>
          <w:rFonts w:hint="eastAsia" w:ascii="仿宋" w:hAnsi="仿宋" w:eastAsia="仿宋"/>
          <w:sz w:val="24"/>
          <w:szCs w:val="21"/>
        </w:rPr>
        <w:t>消防安防控制室</w:t>
      </w:r>
      <w:r>
        <w:rPr>
          <w:rFonts w:ascii="仿宋" w:hAnsi="仿宋" w:eastAsia="仿宋"/>
          <w:sz w:val="24"/>
          <w:szCs w:val="21"/>
        </w:rPr>
        <w:t>24小时保障</w:t>
      </w:r>
      <w:r>
        <w:rPr>
          <w:rFonts w:hint="eastAsia" w:ascii="仿宋" w:hAnsi="仿宋" w:eastAsia="仿宋"/>
          <w:sz w:val="24"/>
          <w:szCs w:val="21"/>
        </w:rPr>
        <w:t>至少有两名持证人员值班（依据相应法律法规要求</w:t>
      </w:r>
      <w:r>
        <w:rPr>
          <w:rFonts w:ascii="仿宋" w:hAnsi="仿宋" w:eastAsia="仿宋"/>
          <w:sz w:val="24"/>
          <w:szCs w:val="21"/>
        </w:rPr>
        <w:t>及时调整</w:t>
      </w:r>
      <w:r>
        <w:rPr>
          <w:rFonts w:hint="eastAsia" w:ascii="仿宋" w:hAnsi="仿宋" w:eastAsia="仿宋"/>
          <w:sz w:val="24"/>
          <w:szCs w:val="21"/>
        </w:rPr>
        <w:t>）；</w:t>
      </w:r>
    </w:p>
    <w:p>
      <w:pPr>
        <w:spacing w:line="360" w:lineRule="auto"/>
        <w:ind w:firstLine="420"/>
        <w:rPr>
          <w:rFonts w:ascii="仿宋" w:hAnsi="仿宋" w:eastAsia="仿宋"/>
          <w:sz w:val="24"/>
          <w:szCs w:val="21"/>
        </w:rPr>
      </w:pPr>
      <w:r>
        <w:rPr>
          <w:rFonts w:ascii="仿宋" w:hAnsi="仿宋" w:eastAsia="仿宋"/>
          <w:sz w:val="24"/>
          <w:szCs w:val="21"/>
        </w:rPr>
        <w:t>（10）</w:t>
      </w:r>
      <w:r>
        <w:rPr>
          <w:rFonts w:hint="eastAsia" w:ascii="仿宋" w:hAnsi="仿宋" w:eastAsia="仿宋"/>
          <w:sz w:val="24"/>
          <w:szCs w:val="21"/>
        </w:rPr>
        <w:t>未经主管部门的许可，不准向其他人员提供中心及消防、安防系统的任何情况；严格遵守医院监控录像管理规定，严禁私自查看、拷贝或传播监控内容；</w:t>
      </w:r>
    </w:p>
    <w:p>
      <w:pPr>
        <w:spacing w:line="360" w:lineRule="auto"/>
        <w:ind w:firstLine="420"/>
        <w:rPr>
          <w:rFonts w:ascii="仿宋" w:hAnsi="仿宋" w:eastAsia="仿宋"/>
          <w:sz w:val="24"/>
          <w:szCs w:val="21"/>
        </w:rPr>
      </w:pPr>
      <w:r>
        <w:rPr>
          <w:rFonts w:ascii="仿宋" w:hAnsi="仿宋" w:eastAsia="仿宋"/>
          <w:sz w:val="24"/>
          <w:szCs w:val="21"/>
        </w:rPr>
        <w:t>（11）</w:t>
      </w:r>
      <w:r>
        <w:rPr>
          <w:rFonts w:hint="eastAsia" w:ascii="仿宋" w:hAnsi="仿宋" w:eastAsia="仿宋"/>
          <w:sz w:val="24"/>
          <w:szCs w:val="21"/>
        </w:rPr>
        <w:t>严格执行交接班制度，值班人员交接班时应详细清楚，准确无误，同时应做好工作记录和交接班登记；</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12</w:t>
      </w:r>
      <w:r>
        <w:rPr>
          <w:rFonts w:hint="eastAsia" w:ascii="仿宋" w:hAnsi="仿宋" w:eastAsia="仿宋"/>
          <w:sz w:val="24"/>
          <w:szCs w:val="21"/>
        </w:rPr>
        <w:t>）采购人</w:t>
      </w:r>
      <w:r>
        <w:rPr>
          <w:rFonts w:ascii="仿宋" w:hAnsi="仿宋" w:eastAsia="仿宋"/>
          <w:sz w:val="24"/>
          <w:szCs w:val="21"/>
        </w:rPr>
        <w:t>交代的其他工作任务。</w:t>
      </w:r>
    </w:p>
    <w:p>
      <w:pPr>
        <w:spacing w:line="360" w:lineRule="auto"/>
        <w:ind w:firstLine="420"/>
        <w:rPr>
          <w:rFonts w:ascii="仿宋" w:hAnsi="仿宋" w:eastAsia="仿宋"/>
          <w:sz w:val="24"/>
          <w:szCs w:val="21"/>
        </w:rPr>
      </w:pPr>
      <w:r>
        <w:rPr>
          <w:rFonts w:ascii="仿宋" w:hAnsi="仿宋" w:eastAsia="仿宋"/>
          <w:sz w:val="24"/>
          <w:szCs w:val="21"/>
        </w:rPr>
        <w:t>7.应急特勤岗职责</w:t>
      </w:r>
    </w:p>
    <w:p>
      <w:pPr>
        <w:spacing w:line="360" w:lineRule="auto"/>
        <w:ind w:firstLine="420"/>
        <w:rPr>
          <w:rFonts w:ascii="仿宋" w:hAnsi="仿宋" w:eastAsia="仿宋"/>
          <w:sz w:val="24"/>
          <w:szCs w:val="21"/>
        </w:rPr>
      </w:pPr>
      <w:r>
        <w:rPr>
          <w:rFonts w:ascii="仿宋" w:hAnsi="仿宋" w:eastAsia="仿宋"/>
          <w:sz w:val="24"/>
          <w:szCs w:val="21"/>
        </w:rPr>
        <w:t>（1）</w:t>
      </w:r>
      <w:r>
        <w:rPr>
          <w:rFonts w:hint="eastAsia" w:ascii="仿宋" w:hAnsi="仿宋" w:eastAsia="仿宋"/>
          <w:sz w:val="24"/>
          <w:szCs w:val="21"/>
        </w:rPr>
        <w:t>特勤队员实行准军事化管理，坚决服从命令、听从指挥、行动迅捷、作风优良、灵活机动</w:t>
      </w:r>
      <w:r>
        <w:rPr>
          <w:rFonts w:ascii="仿宋" w:hAnsi="仿宋" w:eastAsia="仿宋"/>
          <w:sz w:val="24"/>
          <w:szCs w:val="21"/>
        </w:rPr>
        <w:t>,值勤时着装统一、规范、整洁，按规定佩戴执勤标志和警械装备，严格按规定使用警用器械</w:t>
      </w:r>
      <w:r>
        <w:rPr>
          <w:rFonts w:hint="eastAsia" w:ascii="仿宋" w:hAnsi="仿宋" w:eastAsia="仿宋"/>
          <w:sz w:val="24"/>
          <w:szCs w:val="21"/>
        </w:rPr>
        <w:t>；</w:t>
      </w:r>
    </w:p>
    <w:p>
      <w:pPr>
        <w:spacing w:line="360" w:lineRule="auto"/>
        <w:ind w:firstLine="420"/>
        <w:rPr>
          <w:rFonts w:ascii="仿宋" w:hAnsi="仿宋" w:eastAsia="仿宋"/>
          <w:sz w:val="24"/>
          <w:szCs w:val="21"/>
        </w:rPr>
      </w:pPr>
      <w:r>
        <w:rPr>
          <w:rFonts w:ascii="仿宋" w:hAnsi="仿宋" w:eastAsia="仿宋"/>
          <w:sz w:val="24"/>
          <w:szCs w:val="21"/>
        </w:rPr>
        <w:t>（2）</w:t>
      </w:r>
      <w:r>
        <w:rPr>
          <w:rFonts w:hint="eastAsia" w:ascii="仿宋" w:hAnsi="仿宋" w:eastAsia="仿宋"/>
          <w:sz w:val="24"/>
          <w:szCs w:val="21"/>
        </w:rPr>
        <w:t>负责院内门诊、病区、大厅等重点区域的日常巡逻；</w:t>
      </w:r>
    </w:p>
    <w:p>
      <w:pPr>
        <w:spacing w:line="360" w:lineRule="auto"/>
        <w:ind w:firstLine="420"/>
        <w:rPr>
          <w:rFonts w:ascii="仿宋" w:hAnsi="仿宋" w:eastAsia="仿宋"/>
          <w:sz w:val="24"/>
          <w:szCs w:val="21"/>
        </w:rPr>
      </w:pPr>
      <w:r>
        <w:rPr>
          <w:rFonts w:ascii="仿宋" w:hAnsi="仿宋" w:eastAsia="仿宋"/>
          <w:sz w:val="24"/>
          <w:szCs w:val="21"/>
        </w:rPr>
        <w:t>（3）</w:t>
      </w:r>
      <w:r>
        <w:rPr>
          <w:rFonts w:hint="eastAsia" w:ascii="仿宋" w:hAnsi="仿宋" w:eastAsia="仿宋"/>
          <w:sz w:val="24"/>
          <w:szCs w:val="21"/>
        </w:rPr>
        <w:t>负责院内突发事件的应急处理，如“医闹”、恶性治安事件、恐怖袭击事件、火灾、自然灾害等。当医护人员生命财产安全受到威胁时，应挺身而出，保护医护人员生命财产安全；</w:t>
      </w:r>
    </w:p>
    <w:p>
      <w:pPr>
        <w:spacing w:line="360" w:lineRule="auto"/>
        <w:ind w:firstLine="420"/>
        <w:rPr>
          <w:rFonts w:ascii="仿宋" w:hAnsi="仿宋" w:eastAsia="仿宋"/>
          <w:sz w:val="24"/>
          <w:szCs w:val="21"/>
        </w:rPr>
      </w:pPr>
      <w:r>
        <w:rPr>
          <w:rFonts w:ascii="仿宋" w:hAnsi="仿宋" w:eastAsia="仿宋"/>
          <w:sz w:val="24"/>
          <w:szCs w:val="21"/>
        </w:rPr>
        <w:t>（4）</w:t>
      </w:r>
      <w:r>
        <w:rPr>
          <w:rFonts w:hint="eastAsia" w:ascii="仿宋" w:hAnsi="仿宋" w:eastAsia="仿宋"/>
          <w:sz w:val="24"/>
          <w:szCs w:val="21"/>
        </w:rPr>
        <w:t>责来访领导、重要嘉宾以及医院重大活动的安全警卫工作；</w:t>
      </w:r>
    </w:p>
    <w:p>
      <w:pPr>
        <w:spacing w:line="360" w:lineRule="auto"/>
        <w:ind w:firstLine="420"/>
        <w:rPr>
          <w:rFonts w:ascii="仿宋" w:hAnsi="仿宋" w:eastAsia="仿宋"/>
          <w:sz w:val="24"/>
          <w:szCs w:val="21"/>
        </w:rPr>
      </w:pPr>
      <w:r>
        <w:rPr>
          <w:rFonts w:ascii="仿宋" w:hAnsi="仿宋" w:eastAsia="仿宋"/>
          <w:sz w:val="24"/>
          <w:szCs w:val="21"/>
        </w:rPr>
        <w:t>（5） 其它临时性的重要安全保卫任务</w:t>
      </w:r>
      <w:r>
        <w:rPr>
          <w:rFonts w:hint="eastAsia" w:ascii="仿宋" w:hAnsi="仿宋" w:eastAsia="仿宋"/>
          <w:sz w:val="24"/>
          <w:szCs w:val="21"/>
        </w:rPr>
        <w:t>；</w:t>
      </w:r>
    </w:p>
    <w:p>
      <w:pPr>
        <w:spacing w:line="360" w:lineRule="auto"/>
        <w:ind w:firstLine="420"/>
        <w:rPr>
          <w:rFonts w:ascii="仿宋" w:hAnsi="仿宋" w:eastAsia="仿宋"/>
          <w:sz w:val="24"/>
          <w:szCs w:val="21"/>
        </w:rPr>
      </w:pPr>
      <w:r>
        <w:rPr>
          <w:rFonts w:ascii="仿宋" w:hAnsi="仿宋" w:eastAsia="仿宋"/>
          <w:sz w:val="24"/>
          <w:szCs w:val="21"/>
        </w:rPr>
        <w:t>（6）</w:t>
      </w:r>
      <w:r>
        <w:rPr>
          <w:rFonts w:hint="eastAsia" w:ascii="仿宋" w:hAnsi="仿宋" w:eastAsia="仿宋"/>
          <w:sz w:val="24"/>
          <w:szCs w:val="21"/>
        </w:rPr>
        <w:t>特勤人员需长住医院提供的保安员集体宿舍，非工作</w:t>
      </w:r>
      <w:r>
        <w:rPr>
          <w:rFonts w:ascii="仿宋" w:hAnsi="仿宋" w:eastAsia="仿宋"/>
          <w:sz w:val="24"/>
          <w:szCs w:val="21"/>
        </w:rPr>
        <w:t>时间原则上应在宿舍备勤</w:t>
      </w:r>
      <w:r>
        <w:rPr>
          <w:rFonts w:hint="eastAsia" w:ascii="仿宋" w:hAnsi="仿宋" w:eastAsia="仿宋"/>
          <w:sz w:val="24"/>
          <w:szCs w:val="21"/>
        </w:rPr>
        <w:t>，不得离开医院或宿舍区，确需临时离开，也不得超过离医院周边</w:t>
      </w:r>
      <w:r>
        <w:rPr>
          <w:rFonts w:ascii="仿宋" w:hAnsi="仿宋" w:eastAsia="仿宋"/>
          <w:sz w:val="24"/>
          <w:szCs w:val="21"/>
        </w:rPr>
        <w:t>5分钟步行路程的区域范围</w:t>
      </w:r>
      <w:r>
        <w:rPr>
          <w:rFonts w:hint="eastAsia" w:ascii="仿宋" w:hAnsi="仿宋" w:eastAsia="仿宋"/>
          <w:sz w:val="24"/>
          <w:szCs w:val="21"/>
        </w:rPr>
        <w:t>，如需长时间</w:t>
      </w:r>
      <w:r>
        <w:rPr>
          <w:rFonts w:ascii="仿宋" w:hAnsi="仿宋" w:eastAsia="仿宋"/>
          <w:sz w:val="24"/>
          <w:szCs w:val="21"/>
        </w:rPr>
        <w:t>离开，</w:t>
      </w:r>
      <w:r>
        <w:rPr>
          <w:rFonts w:hint="eastAsia" w:ascii="仿宋" w:hAnsi="仿宋" w:eastAsia="仿宋"/>
          <w:sz w:val="24"/>
          <w:szCs w:val="21"/>
        </w:rPr>
        <w:t>按请销假制度报批；</w:t>
      </w:r>
    </w:p>
    <w:p>
      <w:pPr>
        <w:spacing w:line="360" w:lineRule="auto"/>
        <w:ind w:firstLine="420"/>
        <w:rPr>
          <w:rFonts w:ascii="仿宋" w:hAnsi="仿宋" w:eastAsia="仿宋"/>
          <w:sz w:val="24"/>
          <w:szCs w:val="21"/>
        </w:rPr>
      </w:pPr>
      <w:r>
        <w:rPr>
          <w:rFonts w:ascii="仿宋" w:hAnsi="仿宋" w:eastAsia="仿宋"/>
          <w:sz w:val="24"/>
          <w:szCs w:val="21"/>
        </w:rPr>
        <w:t>（7）</w:t>
      </w:r>
      <w:r>
        <w:rPr>
          <w:rFonts w:hint="eastAsia" w:ascii="仿宋" w:hAnsi="仿宋" w:eastAsia="仿宋"/>
          <w:sz w:val="24"/>
          <w:szCs w:val="21"/>
        </w:rPr>
        <w:t>每周一、四、六为特勤队员集中训练日，原则上不得请假。</w:t>
      </w:r>
    </w:p>
    <w:p>
      <w:pPr>
        <w:spacing w:line="360" w:lineRule="auto"/>
        <w:ind w:firstLine="420"/>
        <w:rPr>
          <w:rFonts w:ascii="仿宋" w:hAnsi="仿宋" w:eastAsia="仿宋"/>
          <w:b/>
          <w:sz w:val="24"/>
          <w:szCs w:val="21"/>
        </w:rPr>
      </w:pPr>
      <w:r>
        <w:rPr>
          <w:rFonts w:hint="eastAsia" w:ascii="仿宋" w:hAnsi="仿宋" w:eastAsia="仿宋"/>
          <w:b/>
          <w:sz w:val="24"/>
          <w:szCs w:val="21"/>
        </w:rPr>
        <w:t>三、服务要求</w:t>
      </w:r>
    </w:p>
    <w:p>
      <w:pPr>
        <w:spacing w:line="360" w:lineRule="auto"/>
        <w:ind w:firstLine="420"/>
        <w:rPr>
          <w:rFonts w:ascii="仿宋" w:hAnsi="仿宋" w:eastAsia="仿宋"/>
          <w:sz w:val="24"/>
          <w:szCs w:val="21"/>
        </w:rPr>
      </w:pPr>
      <w:r>
        <w:rPr>
          <w:rFonts w:ascii="仿宋" w:hAnsi="仿宋" w:eastAsia="仿宋"/>
          <w:sz w:val="24"/>
          <w:szCs w:val="21"/>
        </w:rPr>
        <w:t>1.</w:t>
      </w:r>
      <w:r>
        <w:rPr>
          <w:rFonts w:hint="eastAsia" w:ascii="仿宋" w:hAnsi="仿宋" w:eastAsia="仿宋"/>
          <w:sz w:val="24"/>
          <w:szCs w:val="21"/>
        </w:rPr>
        <w:t>供应商须设立</w:t>
      </w:r>
      <w:r>
        <w:rPr>
          <w:rFonts w:ascii="仿宋" w:hAnsi="仿宋" w:eastAsia="仿宋"/>
          <w:sz w:val="24"/>
          <w:szCs w:val="21"/>
        </w:rPr>
        <w:t>24小时支援与服务电话，及时提供服务和处理有关事宜，保证本派驻点遇紧急情况需保安支援时，100%满足要求</w:t>
      </w:r>
      <w:r>
        <w:rPr>
          <w:rFonts w:hint="eastAsia" w:ascii="仿宋" w:hAnsi="仿宋" w:eastAsia="仿宋"/>
          <w:sz w:val="24"/>
          <w:szCs w:val="21"/>
        </w:rPr>
        <w:t>。</w:t>
      </w:r>
    </w:p>
    <w:p>
      <w:pPr>
        <w:spacing w:line="360" w:lineRule="auto"/>
        <w:ind w:firstLine="420"/>
        <w:rPr>
          <w:rFonts w:ascii="仿宋" w:hAnsi="仿宋" w:eastAsia="仿宋"/>
          <w:sz w:val="24"/>
          <w:szCs w:val="21"/>
        </w:rPr>
      </w:pPr>
      <w:r>
        <w:rPr>
          <w:rFonts w:ascii="仿宋" w:hAnsi="仿宋" w:eastAsia="仿宋"/>
          <w:sz w:val="24"/>
          <w:szCs w:val="21"/>
        </w:rPr>
        <w:t>2.</w:t>
      </w:r>
      <w:r>
        <w:rPr>
          <w:rFonts w:hint="eastAsia" w:ascii="仿宋" w:hAnsi="仿宋" w:eastAsia="仿宋"/>
          <w:sz w:val="24"/>
          <w:szCs w:val="21"/>
        </w:rPr>
        <w:t>采购人对岗位设置和管理具有直接指挥权和决定权，遇到突发事件或紧急情况时，供应商派驻的人员必须服从保卫科统一调度，保卫科对供应商的服务质量进行监督和考评。</w:t>
      </w:r>
    </w:p>
    <w:p>
      <w:pPr>
        <w:spacing w:line="360" w:lineRule="auto"/>
        <w:ind w:firstLine="420"/>
        <w:rPr>
          <w:rFonts w:ascii="仿宋" w:hAnsi="仿宋" w:eastAsia="仿宋"/>
          <w:sz w:val="24"/>
          <w:szCs w:val="21"/>
        </w:rPr>
      </w:pPr>
      <w:r>
        <w:rPr>
          <w:rFonts w:hint="eastAsia" w:ascii="仿宋" w:hAnsi="仿宋" w:eastAsia="仿宋"/>
          <w:b/>
          <w:bCs/>
          <w:sz w:val="24"/>
          <w:szCs w:val="24"/>
        </w:rPr>
        <w:t>★</w:t>
      </w:r>
      <w:r>
        <w:rPr>
          <w:rFonts w:ascii="仿宋" w:hAnsi="仿宋" w:eastAsia="仿宋"/>
          <w:sz w:val="24"/>
          <w:szCs w:val="21"/>
        </w:rPr>
        <w:t>3.</w:t>
      </w:r>
      <w:r>
        <w:rPr>
          <w:rFonts w:hint="eastAsia" w:ascii="仿宋" w:hAnsi="仿宋" w:eastAsia="仿宋"/>
          <w:sz w:val="24"/>
          <w:szCs w:val="21"/>
        </w:rPr>
        <w:t>供应商对所招聘的保安员要严格政审，确保所录用的保安员没有违法犯罪记录，热爱保安事业，健康状况良好，无精神病史，年龄</w:t>
      </w:r>
      <w:r>
        <w:rPr>
          <w:rFonts w:ascii="仿宋" w:hAnsi="仿宋" w:eastAsia="仿宋"/>
          <w:sz w:val="24"/>
          <w:szCs w:val="21"/>
        </w:rPr>
        <w:t>18至40岁，</w:t>
      </w:r>
      <w:r>
        <w:rPr>
          <w:rFonts w:hint="eastAsia" w:ascii="仿宋" w:hAnsi="仿宋" w:eastAsia="仿宋"/>
          <w:sz w:val="24"/>
          <w:szCs w:val="21"/>
        </w:rPr>
        <w:t>学历初中及以上，口齿清楚、表达流利，五官端正，身材均匀，净高</w:t>
      </w:r>
      <w:r>
        <w:rPr>
          <w:rFonts w:ascii="仿宋" w:hAnsi="仿宋" w:eastAsia="仿宋"/>
          <w:sz w:val="24"/>
          <w:szCs w:val="21"/>
        </w:rPr>
        <w:t>165cm</w:t>
      </w:r>
      <w:r>
        <w:rPr>
          <w:rFonts w:hint="eastAsia" w:ascii="仿宋" w:hAnsi="仿宋" w:eastAsia="仿宋"/>
          <w:sz w:val="24"/>
          <w:szCs w:val="21"/>
        </w:rPr>
        <w:t>以上，BMI≤2</w:t>
      </w:r>
      <w:r>
        <w:rPr>
          <w:rFonts w:ascii="仿宋" w:hAnsi="仿宋" w:eastAsia="仿宋"/>
          <w:sz w:val="24"/>
          <w:szCs w:val="21"/>
        </w:rPr>
        <w:t>8，</w:t>
      </w:r>
      <w:r>
        <w:rPr>
          <w:rFonts w:hint="eastAsia" w:ascii="仿宋" w:hAnsi="仿宋" w:eastAsia="仿宋"/>
          <w:sz w:val="24"/>
          <w:szCs w:val="21"/>
        </w:rPr>
        <w:t>体能测试</w:t>
      </w:r>
      <w:r>
        <w:rPr>
          <w:rFonts w:ascii="仿宋" w:hAnsi="仿宋" w:eastAsia="仿宋"/>
          <w:sz w:val="24"/>
          <w:szCs w:val="21"/>
        </w:rPr>
        <w:t>3公里18</w:t>
      </w:r>
      <w:r>
        <w:rPr>
          <w:rFonts w:hint="eastAsia" w:ascii="仿宋" w:hAnsi="仿宋" w:eastAsia="仿宋"/>
          <w:sz w:val="24"/>
          <w:szCs w:val="21"/>
        </w:rPr>
        <w:t>分钟以内完成，退役军人、消防救援队伍人员（条件可适当放宽</w:t>
      </w:r>
      <w:r>
        <w:rPr>
          <w:rFonts w:ascii="仿宋" w:hAnsi="仿宋" w:eastAsia="仿宋"/>
          <w:sz w:val="24"/>
          <w:szCs w:val="21"/>
        </w:rPr>
        <w:t>）</w:t>
      </w:r>
      <w:r>
        <w:rPr>
          <w:rFonts w:hint="eastAsia" w:ascii="仿宋" w:hAnsi="仿宋" w:eastAsia="仿宋"/>
          <w:sz w:val="24"/>
          <w:szCs w:val="21"/>
        </w:rPr>
        <w:t>和警察学校毕业生应优先录用（原保安人员除外），同时将录用情况书面提供给采购人。现已在我院工作的</w:t>
      </w:r>
      <w:r>
        <w:rPr>
          <w:rFonts w:ascii="仿宋" w:hAnsi="仿宋" w:eastAsia="仿宋"/>
          <w:sz w:val="24"/>
          <w:szCs w:val="21"/>
        </w:rPr>
        <w:t>普通保安员原则上不得超过50岁</w:t>
      </w:r>
      <w:r>
        <w:rPr>
          <w:rFonts w:hint="eastAsia" w:ascii="仿宋" w:hAnsi="仿宋" w:eastAsia="仿宋"/>
          <w:sz w:val="24"/>
          <w:szCs w:val="21"/>
        </w:rPr>
        <w:t>，持有</w:t>
      </w:r>
      <w:r>
        <w:rPr>
          <w:rFonts w:ascii="仿宋" w:hAnsi="仿宋" w:eastAsia="仿宋"/>
          <w:sz w:val="24"/>
          <w:szCs w:val="21"/>
        </w:rPr>
        <w:t>消防设施</w:t>
      </w:r>
      <w:r>
        <w:rPr>
          <w:rFonts w:hint="eastAsia" w:ascii="仿宋" w:hAnsi="仿宋" w:eastAsia="仿宋"/>
          <w:sz w:val="24"/>
          <w:szCs w:val="21"/>
        </w:rPr>
        <w:t>操作员（中级以上</w:t>
      </w:r>
      <w:r>
        <w:rPr>
          <w:rFonts w:ascii="仿宋" w:hAnsi="仿宋" w:eastAsia="仿宋"/>
          <w:sz w:val="24"/>
          <w:szCs w:val="21"/>
        </w:rPr>
        <w:t>）</w:t>
      </w:r>
      <w:r>
        <w:rPr>
          <w:rFonts w:hint="eastAsia" w:ascii="仿宋" w:hAnsi="仿宋" w:eastAsia="仿宋"/>
          <w:sz w:val="24"/>
          <w:szCs w:val="21"/>
        </w:rPr>
        <w:t>、副班长</w:t>
      </w:r>
      <w:r>
        <w:rPr>
          <w:rFonts w:ascii="仿宋" w:hAnsi="仿宋" w:eastAsia="仿宋"/>
          <w:sz w:val="24"/>
          <w:szCs w:val="21"/>
        </w:rPr>
        <w:t>以上骨干等人员</w:t>
      </w:r>
      <w:r>
        <w:rPr>
          <w:rFonts w:hint="eastAsia" w:ascii="仿宋" w:hAnsi="仿宋" w:eastAsia="仿宋"/>
          <w:sz w:val="24"/>
          <w:szCs w:val="21"/>
        </w:rPr>
        <w:t>经采购人</w:t>
      </w:r>
      <w:r>
        <w:rPr>
          <w:rFonts w:ascii="仿宋" w:hAnsi="仿宋" w:eastAsia="仿宋"/>
          <w:sz w:val="24"/>
          <w:szCs w:val="21"/>
        </w:rPr>
        <w:t>主管部门批准</w:t>
      </w:r>
      <w:r>
        <w:rPr>
          <w:rFonts w:hint="eastAsia" w:ascii="仿宋" w:hAnsi="仿宋" w:eastAsia="仿宋"/>
          <w:sz w:val="24"/>
          <w:szCs w:val="21"/>
        </w:rPr>
        <w:t>可</w:t>
      </w:r>
      <w:r>
        <w:rPr>
          <w:rFonts w:ascii="仿宋" w:hAnsi="仿宋" w:eastAsia="仿宋"/>
          <w:sz w:val="24"/>
          <w:szCs w:val="21"/>
        </w:rPr>
        <w:t>适当</w:t>
      </w:r>
      <w:r>
        <w:rPr>
          <w:rFonts w:hint="eastAsia" w:ascii="仿宋" w:hAnsi="仿宋" w:eastAsia="仿宋"/>
          <w:sz w:val="24"/>
          <w:szCs w:val="21"/>
        </w:rPr>
        <w:t>放宽</w:t>
      </w:r>
      <w:r>
        <w:rPr>
          <w:rFonts w:ascii="仿宋" w:hAnsi="仿宋" w:eastAsia="仿宋"/>
          <w:sz w:val="24"/>
          <w:szCs w:val="21"/>
        </w:rPr>
        <w:t>。</w:t>
      </w:r>
    </w:p>
    <w:p>
      <w:pPr>
        <w:spacing w:line="360" w:lineRule="auto"/>
        <w:ind w:firstLine="420"/>
        <w:rPr>
          <w:rFonts w:ascii="仿宋" w:hAnsi="仿宋" w:eastAsia="仿宋"/>
          <w:sz w:val="24"/>
          <w:szCs w:val="21"/>
        </w:rPr>
      </w:pPr>
      <w:r>
        <w:rPr>
          <w:rFonts w:hint="eastAsia" w:ascii="仿宋" w:hAnsi="仿宋" w:eastAsia="仿宋"/>
          <w:b/>
          <w:bCs/>
          <w:sz w:val="24"/>
          <w:szCs w:val="24"/>
        </w:rPr>
        <w:t>★</w:t>
      </w:r>
      <w:r>
        <w:rPr>
          <w:rFonts w:ascii="仿宋" w:hAnsi="仿宋" w:eastAsia="仿宋"/>
          <w:sz w:val="24"/>
          <w:szCs w:val="21"/>
        </w:rPr>
        <w:t>4.</w:t>
      </w:r>
      <w:r>
        <w:rPr>
          <w:rFonts w:hint="eastAsia" w:ascii="仿宋" w:hAnsi="仿宋" w:eastAsia="仿宋"/>
          <w:sz w:val="24"/>
          <w:szCs w:val="21"/>
        </w:rPr>
        <w:t>采购人有权要求更换供应商驻点工作人员，</w:t>
      </w:r>
      <w:r>
        <w:rPr>
          <w:rFonts w:ascii="仿宋" w:hAnsi="仿宋" w:eastAsia="仿宋"/>
          <w:sz w:val="24"/>
          <w:szCs w:val="21"/>
        </w:rPr>
        <w:t>对于工作不认真且拒不及时改正、违反</w:t>
      </w:r>
      <w:r>
        <w:rPr>
          <w:rFonts w:hint="eastAsia" w:ascii="仿宋" w:hAnsi="仿宋" w:eastAsia="仿宋"/>
          <w:sz w:val="24"/>
          <w:szCs w:val="21"/>
        </w:rPr>
        <w:t>采购人</w:t>
      </w:r>
      <w:r>
        <w:rPr>
          <w:rFonts w:ascii="仿宋" w:hAnsi="仿宋" w:eastAsia="仿宋"/>
          <w:sz w:val="24"/>
          <w:szCs w:val="21"/>
        </w:rPr>
        <w:t>有关管理规定、拒不服从</w:t>
      </w:r>
      <w:r>
        <w:rPr>
          <w:rFonts w:hint="eastAsia" w:ascii="仿宋" w:hAnsi="仿宋" w:eastAsia="仿宋"/>
          <w:sz w:val="24"/>
          <w:szCs w:val="21"/>
        </w:rPr>
        <w:t>采购人</w:t>
      </w:r>
      <w:r>
        <w:rPr>
          <w:rFonts w:ascii="仿宋" w:hAnsi="仿宋" w:eastAsia="仿宋"/>
          <w:sz w:val="24"/>
          <w:szCs w:val="21"/>
        </w:rPr>
        <w:t>指挥、因工作失职造成损失或其他造成恶劣影响的，</w:t>
      </w:r>
      <w:r>
        <w:rPr>
          <w:rFonts w:hint="eastAsia" w:ascii="仿宋" w:hAnsi="仿宋" w:eastAsia="仿宋"/>
          <w:sz w:val="24"/>
          <w:szCs w:val="21"/>
        </w:rPr>
        <w:t>供应商</w:t>
      </w:r>
      <w:r>
        <w:rPr>
          <w:rFonts w:ascii="仿宋" w:hAnsi="仿宋" w:eastAsia="仿宋"/>
          <w:sz w:val="24"/>
          <w:szCs w:val="21"/>
        </w:rPr>
        <w:t>应在接到</w:t>
      </w:r>
      <w:r>
        <w:rPr>
          <w:rFonts w:hint="eastAsia" w:ascii="仿宋" w:hAnsi="仿宋" w:eastAsia="仿宋"/>
          <w:sz w:val="24"/>
          <w:szCs w:val="21"/>
        </w:rPr>
        <w:t>采购人</w:t>
      </w:r>
      <w:r>
        <w:rPr>
          <w:rFonts w:ascii="仿宋" w:hAnsi="仿宋" w:eastAsia="仿宋"/>
          <w:sz w:val="24"/>
          <w:szCs w:val="21"/>
        </w:rPr>
        <w:t>通知后48小时内予以更换。</w:t>
      </w:r>
    </w:p>
    <w:p>
      <w:pPr>
        <w:spacing w:line="360" w:lineRule="auto"/>
        <w:ind w:firstLine="420"/>
        <w:rPr>
          <w:rFonts w:ascii="仿宋" w:hAnsi="仿宋" w:eastAsia="仿宋"/>
          <w:sz w:val="24"/>
          <w:szCs w:val="21"/>
        </w:rPr>
      </w:pPr>
      <w:r>
        <w:rPr>
          <w:rFonts w:ascii="仿宋" w:hAnsi="仿宋" w:eastAsia="仿宋"/>
          <w:sz w:val="24"/>
          <w:szCs w:val="21"/>
        </w:rPr>
        <w:t>5.</w:t>
      </w:r>
      <w:r>
        <w:rPr>
          <w:rFonts w:hint="eastAsia" w:ascii="仿宋" w:hAnsi="仿宋" w:eastAsia="仿宋"/>
          <w:sz w:val="24"/>
          <w:szCs w:val="21"/>
        </w:rPr>
        <w:t>供应商保安员应遵纪守法，认真履行岗位职责，文明执勤。按岗位要求统一着装，注意仪表仪容，使用文明礼貌用语，说普通话。</w:t>
      </w:r>
    </w:p>
    <w:p>
      <w:pPr>
        <w:spacing w:line="360" w:lineRule="auto"/>
        <w:ind w:firstLine="420"/>
        <w:rPr>
          <w:rFonts w:ascii="仿宋" w:hAnsi="仿宋" w:eastAsia="仿宋"/>
          <w:sz w:val="24"/>
          <w:szCs w:val="21"/>
        </w:rPr>
      </w:pPr>
      <w:r>
        <w:rPr>
          <w:rFonts w:ascii="仿宋" w:hAnsi="仿宋" w:eastAsia="仿宋"/>
          <w:sz w:val="24"/>
          <w:szCs w:val="21"/>
        </w:rPr>
        <w:t>6.</w:t>
      </w:r>
      <w:r>
        <w:rPr>
          <w:rFonts w:hint="eastAsia" w:ascii="仿宋" w:hAnsi="仿宋" w:eastAsia="仿宋"/>
          <w:sz w:val="24"/>
          <w:szCs w:val="21"/>
        </w:rPr>
        <w:t>供应商须根据《广东省保安服务管理条例实施细则》实施管理，并按要求自备制服、对讲机、警械、电筒及各类值班登记本等用具用品。</w:t>
      </w:r>
    </w:p>
    <w:p>
      <w:pPr>
        <w:spacing w:line="360" w:lineRule="auto"/>
        <w:ind w:firstLine="420"/>
        <w:rPr>
          <w:rFonts w:ascii="仿宋" w:hAnsi="仿宋" w:eastAsia="仿宋"/>
          <w:sz w:val="24"/>
          <w:szCs w:val="21"/>
        </w:rPr>
      </w:pPr>
      <w:r>
        <w:rPr>
          <w:rFonts w:ascii="仿宋" w:hAnsi="仿宋" w:eastAsia="仿宋"/>
          <w:sz w:val="24"/>
          <w:szCs w:val="21"/>
        </w:rPr>
        <w:t>7.</w:t>
      </w:r>
      <w:r>
        <w:rPr>
          <w:rFonts w:hint="eastAsia" w:ascii="仿宋" w:hAnsi="仿宋" w:eastAsia="仿宋"/>
          <w:sz w:val="24"/>
          <w:szCs w:val="21"/>
        </w:rPr>
        <w:t>供应商对其人员实行准军事化管理。因管理不善，保安员内部所发生的一切问题，全部责任由供应商承担。保安人员在执行任务中受到人身伤害，由供应商负全责；本项目队长和保安员参加相关业务培训所发生的费用由供应商负责。</w:t>
      </w:r>
    </w:p>
    <w:p>
      <w:pPr>
        <w:spacing w:line="360" w:lineRule="auto"/>
        <w:ind w:firstLine="420"/>
        <w:rPr>
          <w:rFonts w:ascii="仿宋" w:hAnsi="仿宋" w:eastAsia="仿宋"/>
          <w:sz w:val="24"/>
          <w:szCs w:val="21"/>
        </w:rPr>
      </w:pPr>
      <w:r>
        <w:rPr>
          <w:rFonts w:ascii="仿宋" w:hAnsi="仿宋" w:eastAsia="仿宋"/>
          <w:sz w:val="24"/>
          <w:szCs w:val="21"/>
        </w:rPr>
        <w:t>8.</w:t>
      </w:r>
      <w:r>
        <w:rPr>
          <w:rFonts w:hint="eastAsia" w:ascii="仿宋" w:hAnsi="仿宋" w:eastAsia="仿宋"/>
          <w:sz w:val="24"/>
          <w:szCs w:val="21"/>
        </w:rPr>
        <w:t>供应商应保证保安管理服务调查的满意度达到</w:t>
      </w:r>
      <w:r>
        <w:rPr>
          <w:rFonts w:ascii="仿宋" w:hAnsi="仿宋" w:eastAsia="仿宋"/>
          <w:sz w:val="24"/>
          <w:szCs w:val="21"/>
        </w:rPr>
        <w:t>90%（含）以上。</w:t>
      </w:r>
    </w:p>
    <w:p>
      <w:pPr>
        <w:spacing w:line="360" w:lineRule="auto"/>
        <w:ind w:firstLine="420"/>
        <w:rPr>
          <w:rFonts w:ascii="仿宋" w:hAnsi="仿宋" w:eastAsia="仿宋"/>
          <w:sz w:val="24"/>
          <w:szCs w:val="21"/>
        </w:rPr>
      </w:pPr>
      <w:r>
        <w:rPr>
          <w:rFonts w:ascii="仿宋" w:hAnsi="仿宋" w:eastAsia="仿宋"/>
          <w:sz w:val="24"/>
          <w:szCs w:val="21"/>
        </w:rPr>
        <w:t>9.</w:t>
      </w:r>
      <w:r>
        <w:rPr>
          <w:rFonts w:hint="eastAsia" w:ascii="仿宋" w:hAnsi="仿宋" w:eastAsia="仿宋"/>
          <w:sz w:val="24"/>
          <w:szCs w:val="21"/>
        </w:rPr>
        <w:t>采购人确定值勤岗位及要求后，由供应商根据采购人提供的岗位职责进行完善，报采购人主管部门批准后组织实施。供应商全天候</w:t>
      </w:r>
      <w:r>
        <w:rPr>
          <w:rFonts w:ascii="仿宋" w:hAnsi="仿宋" w:eastAsia="仿宋"/>
          <w:sz w:val="24"/>
          <w:szCs w:val="21"/>
        </w:rPr>
        <w:t>24小时对</w:t>
      </w:r>
      <w:r>
        <w:rPr>
          <w:rFonts w:hint="eastAsia" w:ascii="仿宋" w:hAnsi="仿宋" w:eastAsia="仿宋"/>
          <w:sz w:val="24"/>
          <w:szCs w:val="21"/>
        </w:rPr>
        <w:t>采购人</w:t>
      </w:r>
      <w:r>
        <w:rPr>
          <w:rFonts w:ascii="仿宋" w:hAnsi="仿宋" w:eastAsia="仿宋"/>
          <w:sz w:val="24"/>
          <w:szCs w:val="21"/>
        </w:rPr>
        <w:t>各区域进行</w:t>
      </w:r>
      <w:r>
        <w:rPr>
          <w:rFonts w:hint="eastAsia" w:ascii="仿宋" w:hAnsi="仿宋" w:eastAsia="仿宋"/>
          <w:sz w:val="24"/>
          <w:szCs w:val="21"/>
        </w:rPr>
        <w:t>消防、治安巡查及参与突发事件的处理（主要为采购人范围内火灾的发现、报警、初起火灾的救援；治安类突发、群体性事件</w:t>
      </w:r>
      <w:r>
        <w:rPr>
          <w:rFonts w:ascii="仿宋" w:hAnsi="仿宋" w:eastAsia="仿宋"/>
          <w:sz w:val="24"/>
          <w:szCs w:val="21"/>
        </w:rPr>
        <w:t>；爆水管、</w:t>
      </w:r>
      <w:r>
        <w:rPr>
          <w:rFonts w:hint="eastAsia" w:ascii="仿宋" w:hAnsi="仿宋" w:eastAsia="仿宋"/>
          <w:sz w:val="24"/>
          <w:szCs w:val="21"/>
        </w:rPr>
        <w:t>自然灾害或隐患等事件）。</w:t>
      </w:r>
    </w:p>
    <w:p>
      <w:pPr>
        <w:spacing w:line="360" w:lineRule="auto"/>
        <w:ind w:firstLine="420"/>
        <w:rPr>
          <w:rFonts w:ascii="仿宋" w:hAnsi="仿宋" w:eastAsia="仿宋"/>
          <w:sz w:val="24"/>
          <w:szCs w:val="21"/>
        </w:rPr>
      </w:pPr>
      <w:r>
        <w:rPr>
          <w:rFonts w:ascii="仿宋" w:hAnsi="仿宋" w:eastAsia="仿宋"/>
          <w:sz w:val="24"/>
          <w:szCs w:val="21"/>
        </w:rPr>
        <w:t>10.</w:t>
      </w:r>
      <w:r>
        <w:rPr>
          <w:rFonts w:hint="eastAsia" w:ascii="仿宋" w:hAnsi="仿宋" w:eastAsia="仿宋"/>
          <w:sz w:val="24"/>
          <w:szCs w:val="21"/>
        </w:rPr>
        <w:t>维护采购人的正常医疗秩序，保障采购人内所有人员的人身和财产安全，保护采购人的设施和设备及各类财产不受损失，预防各类政治、刑事案件、治安事件和火灾事故的发生。</w:t>
      </w:r>
    </w:p>
    <w:p>
      <w:pPr>
        <w:spacing w:line="360" w:lineRule="auto"/>
        <w:ind w:firstLine="420"/>
        <w:rPr>
          <w:rFonts w:ascii="仿宋" w:hAnsi="仿宋" w:eastAsia="仿宋"/>
          <w:sz w:val="24"/>
          <w:szCs w:val="21"/>
        </w:rPr>
      </w:pPr>
      <w:r>
        <w:rPr>
          <w:rFonts w:ascii="仿宋" w:hAnsi="仿宋" w:eastAsia="仿宋"/>
          <w:sz w:val="24"/>
          <w:szCs w:val="21"/>
        </w:rPr>
        <w:t>11.</w:t>
      </w:r>
      <w:r>
        <w:rPr>
          <w:rFonts w:hint="eastAsia" w:ascii="仿宋" w:hAnsi="仿宋" w:eastAsia="仿宋"/>
          <w:sz w:val="24"/>
          <w:szCs w:val="21"/>
        </w:rPr>
        <w:t>配合公安机关、保卫科做好信息的收集工作，防止各类敌对势力的破坏和渗透，对发现的可疑情况和线索应及时向保卫科报告。</w:t>
      </w:r>
    </w:p>
    <w:p>
      <w:pPr>
        <w:spacing w:line="360" w:lineRule="auto"/>
        <w:ind w:firstLine="420"/>
        <w:rPr>
          <w:rFonts w:ascii="仿宋" w:hAnsi="仿宋" w:eastAsia="仿宋"/>
          <w:sz w:val="24"/>
          <w:szCs w:val="21"/>
        </w:rPr>
      </w:pPr>
      <w:r>
        <w:rPr>
          <w:rFonts w:ascii="仿宋" w:hAnsi="仿宋" w:eastAsia="仿宋"/>
          <w:sz w:val="24"/>
          <w:szCs w:val="21"/>
        </w:rPr>
        <w:t>12.</w:t>
      </w:r>
      <w:r>
        <w:rPr>
          <w:rFonts w:hint="eastAsia" w:ascii="仿宋" w:hAnsi="仿宋" w:eastAsia="仿宋"/>
          <w:sz w:val="24"/>
          <w:szCs w:val="21"/>
        </w:rPr>
        <w:t>负责重要物资钱财等押送途中的安全，确保不发生任何事故。</w:t>
      </w:r>
    </w:p>
    <w:p>
      <w:pPr>
        <w:spacing w:line="360" w:lineRule="auto"/>
        <w:ind w:firstLine="420"/>
        <w:rPr>
          <w:rFonts w:ascii="仿宋" w:hAnsi="仿宋" w:eastAsia="仿宋"/>
          <w:sz w:val="24"/>
          <w:szCs w:val="21"/>
        </w:rPr>
      </w:pPr>
      <w:r>
        <w:rPr>
          <w:rFonts w:ascii="仿宋" w:hAnsi="仿宋" w:eastAsia="仿宋"/>
          <w:sz w:val="24"/>
          <w:szCs w:val="21"/>
        </w:rPr>
        <w:t>13.</w:t>
      </w:r>
      <w:r>
        <w:rPr>
          <w:rFonts w:hint="eastAsia" w:ascii="仿宋" w:hAnsi="仿宋" w:eastAsia="仿宋"/>
          <w:sz w:val="24"/>
          <w:szCs w:val="21"/>
        </w:rPr>
        <w:t>组织人员对院内安全存在的安全隐患进行</w:t>
      </w:r>
      <w:r>
        <w:rPr>
          <w:rFonts w:ascii="仿宋" w:hAnsi="仿宋" w:eastAsia="仿宋"/>
          <w:sz w:val="24"/>
          <w:szCs w:val="21"/>
        </w:rPr>
        <w:t>巡查</w:t>
      </w:r>
      <w:r>
        <w:rPr>
          <w:rFonts w:hint="eastAsia" w:ascii="仿宋" w:hAnsi="仿宋" w:eastAsia="仿宋"/>
          <w:sz w:val="24"/>
          <w:szCs w:val="21"/>
        </w:rPr>
        <w:t>，及时报告不安全因素，并配合保卫科进行跟进整改情况。</w:t>
      </w:r>
    </w:p>
    <w:p>
      <w:pPr>
        <w:spacing w:line="360" w:lineRule="auto"/>
        <w:ind w:firstLine="420"/>
        <w:rPr>
          <w:rFonts w:ascii="仿宋" w:hAnsi="仿宋" w:eastAsia="仿宋"/>
          <w:sz w:val="24"/>
          <w:szCs w:val="21"/>
        </w:rPr>
      </w:pPr>
      <w:r>
        <w:rPr>
          <w:rFonts w:ascii="仿宋" w:hAnsi="仿宋" w:eastAsia="仿宋"/>
          <w:sz w:val="24"/>
          <w:szCs w:val="21"/>
        </w:rPr>
        <w:t>14.</w:t>
      </w:r>
      <w:r>
        <w:rPr>
          <w:rFonts w:hint="eastAsia" w:ascii="仿宋" w:hAnsi="仿宋" w:eastAsia="仿宋"/>
          <w:sz w:val="24"/>
          <w:szCs w:val="21"/>
        </w:rPr>
        <w:t>全体保安员均为义务消防员，供应商应对保安员进行岗前培训，特别是消防技能的培训，使保安员具有一定的业务素质，消防监控室值班人员应按</w:t>
      </w:r>
      <w:r>
        <w:rPr>
          <w:rFonts w:ascii="仿宋" w:hAnsi="仿宋" w:eastAsia="仿宋"/>
          <w:sz w:val="24"/>
          <w:szCs w:val="21"/>
        </w:rPr>
        <w:t>规定</w:t>
      </w:r>
      <w:r>
        <w:rPr>
          <w:rFonts w:hint="eastAsia" w:ascii="仿宋" w:hAnsi="仿宋" w:eastAsia="仿宋"/>
          <w:sz w:val="24"/>
          <w:szCs w:val="21"/>
        </w:rPr>
        <w:t>要求持证上岗。</w:t>
      </w:r>
    </w:p>
    <w:p>
      <w:pPr>
        <w:spacing w:line="360" w:lineRule="auto"/>
        <w:ind w:firstLine="420"/>
        <w:rPr>
          <w:rFonts w:ascii="仿宋" w:hAnsi="仿宋" w:eastAsia="仿宋"/>
          <w:sz w:val="24"/>
          <w:szCs w:val="21"/>
        </w:rPr>
      </w:pPr>
      <w:r>
        <w:rPr>
          <w:rFonts w:ascii="仿宋" w:hAnsi="仿宋" w:eastAsia="仿宋"/>
          <w:sz w:val="24"/>
          <w:szCs w:val="21"/>
        </w:rPr>
        <w:t>15.</w:t>
      </w:r>
      <w:r>
        <w:rPr>
          <w:rFonts w:hint="eastAsia" w:ascii="仿宋" w:hAnsi="仿宋" w:eastAsia="仿宋"/>
          <w:sz w:val="24"/>
          <w:szCs w:val="21"/>
        </w:rPr>
        <w:t>全体保安员均为应急救援队员，供应商应对保安员进行培训，特别是快速反应应急救援培训，当发生火灾、恶性治安案件及其它突发事件时，</w:t>
      </w:r>
      <w:r>
        <w:rPr>
          <w:rFonts w:ascii="仿宋" w:hAnsi="仿宋" w:eastAsia="仿宋"/>
          <w:sz w:val="24"/>
          <w:szCs w:val="21"/>
        </w:rPr>
        <w:t xml:space="preserve">1分钟内须到场查看情况，3分钟内须有保安员赶到现场作为专业力量掌控局面，5—7分钟之内须派出足够人手参加救援。 </w:t>
      </w:r>
    </w:p>
    <w:p>
      <w:pPr>
        <w:spacing w:line="360" w:lineRule="auto"/>
        <w:ind w:firstLine="420"/>
        <w:rPr>
          <w:rFonts w:ascii="仿宋" w:hAnsi="仿宋" w:eastAsia="仿宋"/>
          <w:sz w:val="24"/>
          <w:szCs w:val="21"/>
        </w:rPr>
      </w:pPr>
      <w:r>
        <w:rPr>
          <w:rFonts w:ascii="仿宋" w:hAnsi="仿宋" w:eastAsia="仿宋"/>
          <w:sz w:val="24"/>
          <w:szCs w:val="21"/>
        </w:rPr>
        <w:t>16.</w:t>
      </w:r>
      <w:r>
        <w:rPr>
          <w:rFonts w:hint="eastAsia" w:ascii="仿宋" w:hAnsi="仿宋" w:eastAsia="仿宋"/>
          <w:sz w:val="24"/>
          <w:szCs w:val="21"/>
        </w:rPr>
        <w:t>保安队需建立常态化的消防、治安、反恐、礼节礼貌培训及体能训练，每周应开展一次相应培训，每季度对在职保安员进行业务技能考核，</w:t>
      </w:r>
      <w:r>
        <w:rPr>
          <w:rFonts w:ascii="仿宋" w:hAnsi="仿宋" w:eastAsia="仿宋"/>
          <w:sz w:val="24"/>
          <w:szCs w:val="21"/>
        </w:rPr>
        <w:t>不断提升全体队员的业务素质与专业技能。</w:t>
      </w:r>
    </w:p>
    <w:p>
      <w:pPr>
        <w:spacing w:line="360" w:lineRule="auto"/>
        <w:ind w:firstLine="420"/>
        <w:rPr>
          <w:rFonts w:ascii="仿宋" w:hAnsi="仿宋" w:eastAsia="仿宋"/>
          <w:sz w:val="24"/>
          <w:szCs w:val="21"/>
        </w:rPr>
      </w:pPr>
      <w:r>
        <w:rPr>
          <w:rFonts w:ascii="仿宋" w:hAnsi="仿宋" w:eastAsia="仿宋"/>
          <w:sz w:val="24"/>
          <w:szCs w:val="21"/>
        </w:rPr>
        <w:t>17.</w:t>
      </w:r>
      <w:r>
        <w:rPr>
          <w:rFonts w:hint="eastAsia" w:ascii="仿宋" w:hAnsi="仿宋" w:eastAsia="仿宋"/>
          <w:sz w:val="24"/>
          <w:szCs w:val="21"/>
        </w:rPr>
        <w:t>建立完善的各项应急救援方案并按要求进行演练（火灾、爆炸、投毒、交通防冲撞、群体性事件、其它破坏、盗窃等），确保各类突发事件得到快速、妥善处理。防止院内重大火灾、治安、交通、刑事等事件发生。</w:t>
      </w:r>
    </w:p>
    <w:p>
      <w:pPr>
        <w:spacing w:line="360" w:lineRule="auto"/>
        <w:ind w:firstLine="420"/>
        <w:rPr>
          <w:rFonts w:ascii="仿宋" w:hAnsi="仿宋" w:eastAsia="仿宋"/>
          <w:sz w:val="24"/>
          <w:szCs w:val="21"/>
        </w:rPr>
      </w:pPr>
      <w:r>
        <w:rPr>
          <w:rFonts w:ascii="仿宋" w:hAnsi="仿宋" w:eastAsia="仿宋"/>
          <w:sz w:val="24"/>
          <w:szCs w:val="21"/>
        </w:rPr>
        <w:t>18.</w:t>
      </w:r>
      <w:r>
        <w:rPr>
          <w:rFonts w:hint="eastAsia" w:ascii="仿宋" w:hAnsi="仿宋" w:eastAsia="仿宋"/>
          <w:sz w:val="24"/>
          <w:szCs w:val="21"/>
        </w:rPr>
        <w:t>供应商应建立完善的管理制度。包括保安队管理制度、门卫值班制度、值班巡逻制度、交接班制度、奖惩制度、军事训练制度、宿舍管理制度、会议制度、汇报制度等。</w:t>
      </w:r>
    </w:p>
    <w:p>
      <w:pPr>
        <w:spacing w:line="360" w:lineRule="auto"/>
        <w:ind w:firstLine="420"/>
        <w:rPr>
          <w:rFonts w:ascii="仿宋" w:hAnsi="仿宋" w:eastAsia="仿宋"/>
          <w:sz w:val="24"/>
          <w:szCs w:val="21"/>
        </w:rPr>
      </w:pPr>
      <w:r>
        <w:rPr>
          <w:rFonts w:ascii="仿宋" w:hAnsi="仿宋" w:eastAsia="仿宋"/>
          <w:sz w:val="24"/>
          <w:szCs w:val="21"/>
        </w:rPr>
        <w:t>19.</w:t>
      </w:r>
      <w:r>
        <w:rPr>
          <w:rFonts w:hint="eastAsia" w:ascii="仿宋" w:hAnsi="仿宋" w:eastAsia="仿宋"/>
          <w:sz w:val="24"/>
          <w:szCs w:val="21"/>
        </w:rPr>
        <w:t>供应商应严格按照采购人停车管理规定，确保车辆按规定停放，制止违规乱停等行为，保证道路畅通与交通安全，严防在院内发生交通事故。及时掌握院内车辆停车状况，发现车辆未关门窗、损坏等异常情况，应立即报告车主。</w:t>
      </w:r>
    </w:p>
    <w:p>
      <w:pPr>
        <w:spacing w:line="360" w:lineRule="auto"/>
        <w:ind w:firstLine="420"/>
        <w:rPr>
          <w:rFonts w:ascii="仿宋" w:hAnsi="仿宋" w:eastAsia="仿宋"/>
          <w:sz w:val="24"/>
          <w:szCs w:val="21"/>
        </w:rPr>
      </w:pPr>
      <w:r>
        <w:rPr>
          <w:rFonts w:ascii="仿宋" w:hAnsi="仿宋" w:eastAsia="仿宋"/>
          <w:sz w:val="24"/>
          <w:szCs w:val="21"/>
        </w:rPr>
        <w:t>20.</w:t>
      </w:r>
      <w:r>
        <w:rPr>
          <w:rFonts w:hint="eastAsia" w:ascii="仿宋" w:hAnsi="仿宋" w:eastAsia="仿宋"/>
          <w:sz w:val="24"/>
          <w:szCs w:val="21"/>
        </w:rPr>
        <w:t>加强对车辆进出管理和建立登记制度，防止发生车辆被盗、损坏事件，如在院内发生车辆丢失、损坏，全部责任由供应商承担。</w:t>
      </w:r>
    </w:p>
    <w:p>
      <w:pPr>
        <w:spacing w:line="360" w:lineRule="auto"/>
        <w:ind w:firstLine="420"/>
        <w:rPr>
          <w:rFonts w:ascii="仿宋" w:hAnsi="仿宋" w:eastAsia="仿宋"/>
          <w:sz w:val="24"/>
          <w:szCs w:val="21"/>
        </w:rPr>
      </w:pPr>
      <w:r>
        <w:rPr>
          <w:rFonts w:ascii="仿宋" w:hAnsi="仿宋" w:eastAsia="仿宋"/>
          <w:sz w:val="24"/>
          <w:szCs w:val="21"/>
        </w:rPr>
        <w:t>21.</w:t>
      </w:r>
      <w:r>
        <w:rPr>
          <w:rFonts w:hint="eastAsia" w:ascii="仿宋" w:hAnsi="仿宋" w:eastAsia="仿宋"/>
          <w:sz w:val="24"/>
          <w:szCs w:val="21"/>
        </w:rPr>
        <w:t>供应商应按要求派出经培训合格的专人在消防、安防监控室实行</w:t>
      </w:r>
      <w:r>
        <w:rPr>
          <w:rFonts w:ascii="仿宋" w:hAnsi="仿宋" w:eastAsia="仿宋"/>
          <w:sz w:val="24"/>
          <w:szCs w:val="21"/>
        </w:rPr>
        <w:t>24小时值班，严密监控，发现情况立即报告和处理并做好登记，本岗位人员</w:t>
      </w:r>
      <w:r>
        <w:rPr>
          <w:rFonts w:hint="eastAsia" w:ascii="仿宋" w:hAnsi="仿宋" w:eastAsia="仿宋"/>
          <w:sz w:val="24"/>
          <w:szCs w:val="21"/>
        </w:rPr>
        <w:t>未经采购人同意不得随意更换。</w:t>
      </w:r>
    </w:p>
    <w:p>
      <w:pPr>
        <w:spacing w:line="360" w:lineRule="auto"/>
        <w:ind w:firstLine="420"/>
        <w:rPr>
          <w:rFonts w:ascii="仿宋" w:hAnsi="仿宋" w:eastAsia="仿宋"/>
          <w:sz w:val="24"/>
          <w:szCs w:val="21"/>
        </w:rPr>
      </w:pPr>
      <w:r>
        <w:rPr>
          <w:rFonts w:ascii="仿宋" w:hAnsi="仿宋" w:eastAsia="仿宋"/>
          <w:sz w:val="24"/>
          <w:szCs w:val="21"/>
        </w:rPr>
        <w:t>22.</w:t>
      </w:r>
      <w:r>
        <w:rPr>
          <w:rFonts w:hint="eastAsia" w:ascii="仿宋" w:hAnsi="仿宋" w:eastAsia="仿宋"/>
          <w:sz w:val="24"/>
          <w:szCs w:val="21"/>
        </w:rPr>
        <w:t>保安员应熟悉采购人整体地理环境及监控范围，熟练操作、维护使用监控系统设备。</w:t>
      </w:r>
    </w:p>
    <w:p>
      <w:pPr>
        <w:spacing w:line="360" w:lineRule="auto"/>
        <w:ind w:firstLine="420"/>
        <w:rPr>
          <w:rFonts w:ascii="仿宋" w:hAnsi="仿宋" w:eastAsia="仿宋"/>
          <w:sz w:val="24"/>
          <w:szCs w:val="21"/>
        </w:rPr>
      </w:pPr>
      <w:r>
        <w:rPr>
          <w:rFonts w:ascii="仿宋" w:hAnsi="仿宋" w:eastAsia="仿宋"/>
          <w:sz w:val="24"/>
          <w:szCs w:val="21"/>
        </w:rPr>
        <w:t>23.</w:t>
      </w:r>
      <w:r>
        <w:rPr>
          <w:rFonts w:hint="eastAsia" w:ascii="仿宋" w:hAnsi="仿宋" w:eastAsia="仿宋"/>
          <w:sz w:val="24"/>
          <w:szCs w:val="21"/>
        </w:rPr>
        <w:t>积极配合保卫科做好与安全相关的宣传、</w:t>
      </w:r>
      <w:r>
        <w:rPr>
          <w:rFonts w:ascii="仿宋" w:hAnsi="仿宋" w:eastAsia="仿宋"/>
          <w:sz w:val="24"/>
          <w:szCs w:val="21"/>
        </w:rPr>
        <w:t>培训、演练等</w:t>
      </w:r>
      <w:r>
        <w:rPr>
          <w:rFonts w:hint="eastAsia" w:ascii="仿宋" w:hAnsi="仿宋" w:eastAsia="仿宋"/>
          <w:sz w:val="24"/>
          <w:szCs w:val="21"/>
        </w:rPr>
        <w:t>工作。</w:t>
      </w:r>
    </w:p>
    <w:p>
      <w:pPr>
        <w:spacing w:line="360" w:lineRule="auto"/>
        <w:ind w:firstLine="420"/>
        <w:rPr>
          <w:rFonts w:ascii="仿宋" w:hAnsi="仿宋" w:eastAsia="仿宋"/>
          <w:sz w:val="24"/>
          <w:szCs w:val="21"/>
        </w:rPr>
      </w:pPr>
      <w:r>
        <w:rPr>
          <w:rFonts w:ascii="仿宋" w:hAnsi="仿宋" w:eastAsia="仿宋"/>
          <w:sz w:val="24"/>
          <w:szCs w:val="21"/>
        </w:rPr>
        <w:t>24.</w:t>
      </w:r>
      <w:r>
        <w:rPr>
          <w:rFonts w:hint="eastAsia" w:ascii="仿宋" w:hAnsi="仿宋" w:eastAsia="仿宋"/>
          <w:sz w:val="24"/>
          <w:szCs w:val="21"/>
        </w:rPr>
        <w:t>供应商应按质按量安排保安完成任务，不得随意减少岗位，因技术改造和岗位调整，采购人可根据岗位实际需要在允许的范围内增减保安员数量，每个保安员增减的费用按各保安员类别的人均费用单价计算。其他短期临时性任务，供应商应根据保卫科需要派人完成，采购人不再另行支付费用。</w:t>
      </w:r>
    </w:p>
    <w:p>
      <w:pPr>
        <w:spacing w:line="360" w:lineRule="auto"/>
        <w:ind w:firstLine="420"/>
        <w:rPr>
          <w:rFonts w:ascii="仿宋" w:hAnsi="仿宋" w:eastAsia="仿宋"/>
          <w:b/>
          <w:sz w:val="24"/>
          <w:szCs w:val="21"/>
        </w:rPr>
      </w:pPr>
      <w:r>
        <w:rPr>
          <w:rFonts w:hint="eastAsia" w:ascii="仿宋" w:hAnsi="仿宋" w:eastAsia="仿宋"/>
          <w:b/>
          <w:sz w:val="24"/>
          <w:szCs w:val="21"/>
        </w:rPr>
        <w:t>四、其他要求</w:t>
      </w:r>
    </w:p>
    <w:p>
      <w:pPr>
        <w:spacing w:line="360" w:lineRule="auto"/>
        <w:ind w:firstLine="420"/>
        <w:rPr>
          <w:rFonts w:ascii="仿宋" w:hAnsi="仿宋" w:eastAsia="仿宋"/>
          <w:sz w:val="24"/>
          <w:szCs w:val="21"/>
        </w:rPr>
      </w:pPr>
      <w:r>
        <w:rPr>
          <w:rFonts w:hint="eastAsia" w:ascii="仿宋" w:hAnsi="仿宋" w:eastAsia="仿宋"/>
          <w:b/>
          <w:bCs/>
          <w:sz w:val="24"/>
          <w:szCs w:val="24"/>
        </w:rPr>
        <w:t>★</w:t>
      </w:r>
      <w:r>
        <w:rPr>
          <w:rFonts w:ascii="仿宋" w:hAnsi="仿宋" w:eastAsia="仿宋"/>
          <w:b/>
          <w:sz w:val="24"/>
          <w:szCs w:val="21"/>
        </w:rPr>
        <w:t>1.</w:t>
      </w:r>
      <w:r>
        <w:rPr>
          <w:rFonts w:hint="eastAsia" w:ascii="仿宋" w:hAnsi="仿宋" w:eastAsia="仿宋"/>
          <w:sz w:val="24"/>
          <w:szCs w:val="21"/>
        </w:rPr>
        <w:t>供应商应严格执行《</w:t>
      </w:r>
      <w:r>
        <w:rPr>
          <w:rFonts w:ascii="仿宋" w:hAnsi="仿宋" w:eastAsia="仿宋"/>
          <w:sz w:val="24"/>
          <w:szCs w:val="21"/>
        </w:rPr>
        <w:t>劳动</w:t>
      </w:r>
      <w:r>
        <w:rPr>
          <w:rFonts w:hint="eastAsia" w:ascii="仿宋" w:hAnsi="仿宋" w:eastAsia="仿宋"/>
          <w:sz w:val="24"/>
          <w:szCs w:val="21"/>
        </w:rPr>
        <w:t>法》、《劳动合同法》和地方有关劳动用工等相关法律法规，</w:t>
      </w:r>
      <w:r>
        <w:rPr>
          <w:rFonts w:ascii="仿宋" w:hAnsi="仿宋" w:eastAsia="仿宋"/>
          <w:sz w:val="24"/>
          <w:szCs w:val="21"/>
        </w:rPr>
        <w:t>负责</w:t>
      </w:r>
      <w:r>
        <w:rPr>
          <w:rFonts w:hint="eastAsia" w:ascii="仿宋" w:hAnsi="仿宋" w:eastAsia="仿宋"/>
          <w:sz w:val="24"/>
          <w:szCs w:val="21"/>
        </w:rPr>
        <w:t>所录用保安员的工资、</w:t>
      </w:r>
      <w:r>
        <w:rPr>
          <w:rFonts w:ascii="仿宋" w:hAnsi="仿宋" w:eastAsia="仿宋"/>
          <w:sz w:val="24"/>
          <w:szCs w:val="21"/>
        </w:rPr>
        <w:t>社保、公积金</w:t>
      </w:r>
      <w:r>
        <w:rPr>
          <w:rFonts w:hint="eastAsia" w:ascii="仿宋" w:hAnsi="仿宋" w:eastAsia="仿宋"/>
          <w:sz w:val="24"/>
          <w:szCs w:val="21"/>
        </w:rPr>
        <w:t>等费用，由此引发的劳动纠纷由供应商承担，采购人不承担连带关系和责任。保安员发生</w:t>
      </w:r>
      <w:r>
        <w:rPr>
          <w:rFonts w:ascii="仿宋" w:hAnsi="仿宋" w:eastAsia="仿宋"/>
          <w:sz w:val="24"/>
          <w:szCs w:val="21"/>
        </w:rPr>
        <w:t>违法违纪</w:t>
      </w:r>
      <w:r>
        <w:rPr>
          <w:rFonts w:hint="eastAsia" w:ascii="仿宋" w:hAnsi="仿宋" w:eastAsia="仿宋"/>
          <w:sz w:val="24"/>
          <w:szCs w:val="21"/>
        </w:rPr>
        <w:t>等行为的，由供应商自行解决并承担所有责任。</w:t>
      </w:r>
    </w:p>
    <w:p>
      <w:pPr>
        <w:spacing w:line="360" w:lineRule="auto"/>
        <w:ind w:firstLine="420"/>
        <w:rPr>
          <w:rFonts w:ascii="仿宋" w:hAnsi="仿宋" w:eastAsia="仿宋"/>
          <w:sz w:val="24"/>
          <w:szCs w:val="21"/>
        </w:rPr>
      </w:pPr>
      <w:r>
        <w:rPr>
          <w:rFonts w:ascii="仿宋" w:hAnsi="仿宋" w:eastAsia="仿宋"/>
          <w:sz w:val="24"/>
          <w:szCs w:val="21"/>
        </w:rPr>
        <w:t>2.</w:t>
      </w:r>
      <w:r>
        <w:rPr>
          <w:rFonts w:hint="eastAsia" w:ascii="仿宋" w:hAnsi="仿宋" w:eastAsia="仿宋"/>
          <w:sz w:val="24"/>
          <w:szCs w:val="21"/>
        </w:rPr>
        <w:t>供应商不得将委托管理项目转包给第三方管理，不允许分包或转包管理责任和管理事宜。</w:t>
      </w:r>
    </w:p>
    <w:p>
      <w:pPr>
        <w:spacing w:line="360" w:lineRule="auto"/>
        <w:ind w:firstLine="420"/>
        <w:rPr>
          <w:rFonts w:ascii="仿宋" w:hAnsi="仿宋" w:eastAsia="仿宋"/>
          <w:sz w:val="24"/>
          <w:szCs w:val="21"/>
        </w:rPr>
      </w:pPr>
      <w:r>
        <w:rPr>
          <w:rFonts w:ascii="仿宋" w:hAnsi="仿宋" w:eastAsia="仿宋"/>
          <w:sz w:val="24"/>
          <w:szCs w:val="21"/>
        </w:rPr>
        <w:t>3.</w:t>
      </w:r>
      <w:r>
        <w:rPr>
          <w:rFonts w:hint="eastAsia" w:ascii="仿宋" w:hAnsi="仿宋" w:eastAsia="仿宋"/>
          <w:sz w:val="24"/>
          <w:szCs w:val="21"/>
        </w:rPr>
        <w:t>采购人如有重要检查、重要嘉宾参观以及其它重要活动时提前通知，供应商应根据采购人要求加强保安服务。若遇火警、水灾、台风暴雨等特殊情况，要立即组织应急小组配合进行抢险。</w:t>
      </w:r>
    </w:p>
    <w:p>
      <w:pPr>
        <w:spacing w:line="360" w:lineRule="auto"/>
        <w:ind w:firstLine="420"/>
        <w:rPr>
          <w:rFonts w:ascii="仿宋" w:hAnsi="仿宋" w:eastAsia="仿宋"/>
          <w:sz w:val="24"/>
          <w:szCs w:val="21"/>
        </w:rPr>
      </w:pPr>
      <w:r>
        <w:rPr>
          <w:rFonts w:ascii="仿宋" w:hAnsi="仿宋" w:eastAsia="仿宋"/>
          <w:sz w:val="24"/>
          <w:szCs w:val="21"/>
        </w:rPr>
        <w:t>4.</w:t>
      </w:r>
      <w:r>
        <w:rPr>
          <w:rFonts w:hint="eastAsia" w:ascii="仿宋" w:hAnsi="仿宋" w:eastAsia="仿宋"/>
          <w:sz w:val="24"/>
          <w:szCs w:val="21"/>
        </w:rPr>
        <w:t>采购人协助供应商对保安员进行工作所需疾病预防知识的培训和技术指导。</w:t>
      </w:r>
    </w:p>
    <w:p>
      <w:pPr>
        <w:spacing w:line="360" w:lineRule="auto"/>
        <w:ind w:firstLine="420"/>
        <w:rPr>
          <w:rFonts w:ascii="仿宋" w:hAnsi="仿宋" w:eastAsia="仿宋"/>
          <w:sz w:val="24"/>
          <w:szCs w:val="21"/>
        </w:rPr>
      </w:pPr>
      <w:r>
        <w:rPr>
          <w:rFonts w:ascii="仿宋" w:hAnsi="仿宋" w:eastAsia="仿宋"/>
          <w:sz w:val="24"/>
          <w:szCs w:val="21"/>
        </w:rPr>
        <w:t>5.</w:t>
      </w:r>
      <w:r>
        <w:rPr>
          <w:rFonts w:hint="eastAsia" w:ascii="仿宋" w:hAnsi="仿宋" w:eastAsia="仿宋"/>
          <w:sz w:val="24"/>
          <w:szCs w:val="21"/>
        </w:rPr>
        <w:t>采购人免费为供应商提供保安员宿舍（水电费、办公费用等由供应商承担）和办公场所（办公场所的水电费由采购人承担），宿舍</w:t>
      </w:r>
      <w:r>
        <w:rPr>
          <w:rFonts w:ascii="仿宋" w:hAnsi="仿宋" w:eastAsia="仿宋"/>
          <w:sz w:val="24"/>
          <w:szCs w:val="21"/>
        </w:rPr>
        <w:t>备勤保安员不得低于在册保安员的25%。</w:t>
      </w:r>
    </w:p>
    <w:p>
      <w:pPr>
        <w:spacing w:line="360" w:lineRule="auto"/>
        <w:ind w:firstLine="420"/>
        <w:rPr>
          <w:rFonts w:ascii="仿宋" w:hAnsi="仿宋" w:eastAsia="仿宋"/>
          <w:b/>
          <w:sz w:val="24"/>
          <w:szCs w:val="21"/>
        </w:rPr>
      </w:pPr>
      <w:r>
        <w:rPr>
          <w:rFonts w:ascii="仿宋" w:hAnsi="仿宋" w:eastAsia="仿宋"/>
          <w:sz w:val="24"/>
          <w:szCs w:val="21"/>
        </w:rPr>
        <w:t>6.</w:t>
      </w:r>
      <w:r>
        <w:rPr>
          <w:rFonts w:hint="eastAsia" w:ascii="仿宋" w:hAnsi="仿宋" w:eastAsia="仿宋"/>
          <w:sz w:val="24"/>
          <w:szCs w:val="21"/>
        </w:rPr>
        <w:t>供应商保安员自行解决饮食及生活用品，不得在院内自行起炉做饭，采购人同意保安员到采购人餐厅用餐，餐费由保安员自付。</w:t>
      </w:r>
    </w:p>
    <w:p>
      <w:pPr>
        <w:spacing w:line="360" w:lineRule="auto"/>
        <w:ind w:firstLine="420"/>
        <w:rPr>
          <w:rFonts w:ascii="仿宋" w:hAnsi="仿宋" w:eastAsia="仿宋"/>
          <w:b/>
          <w:sz w:val="24"/>
          <w:szCs w:val="21"/>
        </w:rPr>
      </w:pPr>
      <w:r>
        <w:rPr>
          <w:rFonts w:hint="eastAsia" w:ascii="仿宋" w:hAnsi="仿宋" w:eastAsia="仿宋"/>
          <w:b/>
          <w:sz w:val="24"/>
          <w:szCs w:val="21"/>
        </w:rPr>
        <w:t>五、服务质量监管</w:t>
      </w:r>
    </w:p>
    <w:p>
      <w:pPr>
        <w:spacing w:line="360" w:lineRule="auto"/>
        <w:ind w:firstLine="420"/>
        <w:rPr>
          <w:rFonts w:ascii="仿宋" w:hAnsi="仿宋" w:eastAsia="仿宋"/>
          <w:sz w:val="24"/>
          <w:szCs w:val="21"/>
        </w:rPr>
      </w:pPr>
      <w:r>
        <w:rPr>
          <w:rFonts w:hint="eastAsia" w:ascii="仿宋" w:hAnsi="仿宋" w:eastAsia="仿宋"/>
          <w:sz w:val="24"/>
          <w:szCs w:val="21"/>
        </w:rPr>
        <w:t>（一）管理服务总体目标</w:t>
      </w:r>
      <w:r>
        <w:rPr>
          <w:rFonts w:ascii="仿宋" w:hAnsi="仿宋" w:eastAsia="仿宋"/>
          <w:sz w:val="24"/>
          <w:szCs w:val="21"/>
        </w:rPr>
        <w:t>监管</w:t>
      </w:r>
    </w:p>
    <w:p>
      <w:pPr>
        <w:spacing w:line="360" w:lineRule="auto"/>
        <w:ind w:firstLine="420"/>
        <w:rPr>
          <w:rFonts w:ascii="仿宋" w:hAnsi="仿宋" w:eastAsia="仿宋"/>
          <w:sz w:val="24"/>
          <w:szCs w:val="21"/>
        </w:rPr>
      </w:pPr>
      <w:r>
        <w:rPr>
          <w:rFonts w:ascii="仿宋" w:hAnsi="仿宋" w:eastAsia="仿宋"/>
          <w:sz w:val="24"/>
          <w:szCs w:val="21"/>
        </w:rPr>
        <w:t>1.</w:t>
      </w:r>
      <w:r>
        <w:rPr>
          <w:rFonts w:hint="eastAsia" w:ascii="仿宋" w:hAnsi="仿宋" w:eastAsia="仿宋"/>
          <w:sz w:val="24"/>
          <w:szCs w:val="21"/>
        </w:rPr>
        <w:t>树立服务第一的思想，为采购人创造安全、舒适、文明的医疗环境及居住环境。</w:t>
      </w:r>
    </w:p>
    <w:p>
      <w:pPr>
        <w:spacing w:line="360" w:lineRule="auto"/>
        <w:ind w:firstLine="420"/>
        <w:rPr>
          <w:rFonts w:ascii="仿宋" w:hAnsi="仿宋" w:eastAsia="仿宋"/>
          <w:sz w:val="24"/>
          <w:szCs w:val="21"/>
        </w:rPr>
      </w:pPr>
      <w:r>
        <w:rPr>
          <w:rFonts w:ascii="仿宋" w:hAnsi="仿宋" w:eastAsia="仿宋"/>
          <w:sz w:val="24"/>
          <w:szCs w:val="21"/>
        </w:rPr>
        <w:t>2.</w:t>
      </w:r>
      <w:r>
        <w:rPr>
          <w:rFonts w:hint="eastAsia" w:ascii="仿宋" w:hAnsi="仿宋" w:eastAsia="仿宋"/>
          <w:sz w:val="24"/>
          <w:szCs w:val="21"/>
        </w:rPr>
        <w:t>实行优质服务，优质管理，为采购人提供礼貌、主动、热情、周到的服务，最大限度满足其服务要求。采购人成立本项目质量管理小组，每季度组织由供应商参与的服务满意度调查，向采购人职工随机发放</w:t>
      </w:r>
      <w:r>
        <w:rPr>
          <w:rFonts w:ascii="仿宋" w:hAnsi="仿宋" w:eastAsia="仿宋"/>
          <w:sz w:val="24"/>
          <w:szCs w:val="21"/>
        </w:rPr>
        <w:t xml:space="preserve">100 </w:t>
      </w:r>
      <w:r>
        <w:rPr>
          <w:rFonts w:hint="eastAsia" w:ascii="仿宋" w:hAnsi="仿宋" w:eastAsia="仿宋"/>
          <w:sz w:val="24"/>
          <w:szCs w:val="21"/>
        </w:rPr>
        <w:t>份调查表，向病友发放</w:t>
      </w:r>
      <w:r>
        <w:rPr>
          <w:rFonts w:ascii="仿宋" w:hAnsi="仿宋" w:eastAsia="仿宋"/>
          <w:sz w:val="24"/>
          <w:szCs w:val="21"/>
        </w:rPr>
        <w:t>50份调查表，调查表回收率达到95 %以上（含95%），调查满意度达90%以上（含），不扣</w:t>
      </w:r>
      <w:r>
        <w:rPr>
          <w:rFonts w:hint="eastAsia" w:ascii="仿宋" w:hAnsi="仿宋" w:eastAsia="仿宋"/>
          <w:sz w:val="24"/>
          <w:szCs w:val="21"/>
        </w:rPr>
        <w:t>供应商</w:t>
      </w:r>
      <w:r>
        <w:rPr>
          <w:rFonts w:ascii="仿宋" w:hAnsi="仿宋" w:eastAsia="仿宋"/>
          <w:sz w:val="24"/>
          <w:szCs w:val="21"/>
        </w:rPr>
        <w:t>管理费；</w:t>
      </w:r>
      <w:r>
        <w:rPr>
          <w:rFonts w:hint="eastAsia" w:ascii="仿宋" w:hAnsi="仿宋" w:eastAsia="仿宋"/>
          <w:sz w:val="24"/>
          <w:szCs w:val="21"/>
        </w:rPr>
        <w:t>供应商</w:t>
      </w:r>
      <w:r>
        <w:rPr>
          <w:rFonts w:ascii="仿宋" w:hAnsi="仿宋" w:eastAsia="仿宋"/>
          <w:sz w:val="24"/>
          <w:szCs w:val="21"/>
        </w:rPr>
        <w:t>在履行合同中出现客户满意度在85%--90%（含85%），扣当月</w:t>
      </w:r>
      <w:r>
        <w:rPr>
          <w:rFonts w:hint="eastAsia" w:ascii="仿宋" w:hAnsi="仿宋" w:eastAsia="仿宋"/>
          <w:sz w:val="24"/>
          <w:szCs w:val="21"/>
        </w:rPr>
        <w:t>供应商</w:t>
      </w:r>
      <w:r>
        <w:rPr>
          <w:rFonts w:ascii="仿宋" w:hAnsi="仿宋" w:eastAsia="仿宋"/>
          <w:sz w:val="24"/>
          <w:szCs w:val="21"/>
        </w:rPr>
        <w:t>管理费利润1000元；</w:t>
      </w:r>
      <w:r>
        <w:rPr>
          <w:rFonts w:hint="eastAsia" w:ascii="仿宋" w:hAnsi="仿宋" w:eastAsia="仿宋"/>
          <w:sz w:val="24"/>
          <w:szCs w:val="21"/>
        </w:rPr>
        <w:t>供应商</w:t>
      </w:r>
      <w:r>
        <w:rPr>
          <w:rFonts w:ascii="仿宋" w:hAnsi="仿宋" w:eastAsia="仿宋"/>
          <w:sz w:val="24"/>
          <w:szCs w:val="21"/>
        </w:rPr>
        <w:t>在履行合同中凡出现客户满意度在85%以下，扣当月</w:t>
      </w:r>
      <w:r>
        <w:rPr>
          <w:rFonts w:hint="eastAsia" w:ascii="仿宋" w:hAnsi="仿宋" w:eastAsia="仿宋"/>
          <w:sz w:val="24"/>
          <w:szCs w:val="21"/>
        </w:rPr>
        <w:t>供应商</w:t>
      </w:r>
      <w:r>
        <w:rPr>
          <w:rFonts w:ascii="仿宋" w:hAnsi="仿宋" w:eastAsia="仿宋"/>
          <w:sz w:val="24"/>
          <w:szCs w:val="21"/>
        </w:rPr>
        <w:t>管理费利润3000元。</w:t>
      </w:r>
    </w:p>
    <w:p>
      <w:pPr>
        <w:spacing w:line="360" w:lineRule="auto"/>
        <w:ind w:firstLine="420"/>
        <w:rPr>
          <w:rFonts w:ascii="仿宋" w:hAnsi="仿宋" w:eastAsia="仿宋"/>
          <w:sz w:val="24"/>
          <w:szCs w:val="21"/>
        </w:rPr>
      </w:pPr>
      <w:r>
        <w:rPr>
          <w:rFonts w:ascii="仿宋" w:hAnsi="仿宋" w:eastAsia="仿宋"/>
          <w:sz w:val="24"/>
          <w:szCs w:val="21"/>
        </w:rPr>
        <w:t>3.</w:t>
      </w:r>
      <w:r>
        <w:rPr>
          <w:rFonts w:hint="eastAsia" w:ascii="仿宋" w:hAnsi="仿宋" w:eastAsia="仿宋"/>
          <w:sz w:val="24"/>
          <w:szCs w:val="21"/>
        </w:rPr>
        <w:t>供应商对突发事件处理的及时率为</w:t>
      </w:r>
      <w:r>
        <w:rPr>
          <w:rFonts w:ascii="仿宋" w:hAnsi="仿宋" w:eastAsia="仿宋"/>
          <w:sz w:val="24"/>
          <w:szCs w:val="21"/>
        </w:rPr>
        <w:t>100%，接报警处理率达100%，回复率达100%。</w:t>
      </w:r>
    </w:p>
    <w:p>
      <w:pPr>
        <w:spacing w:line="360" w:lineRule="auto"/>
        <w:ind w:firstLine="420"/>
        <w:rPr>
          <w:rFonts w:ascii="仿宋" w:hAnsi="仿宋" w:eastAsia="仿宋"/>
          <w:sz w:val="24"/>
          <w:szCs w:val="21"/>
        </w:rPr>
      </w:pPr>
      <w:r>
        <w:rPr>
          <w:rFonts w:ascii="仿宋" w:hAnsi="仿宋" w:eastAsia="仿宋"/>
          <w:sz w:val="24"/>
          <w:szCs w:val="21"/>
        </w:rPr>
        <w:t>4.</w:t>
      </w:r>
      <w:r>
        <w:rPr>
          <w:rFonts w:hint="eastAsia" w:ascii="仿宋" w:hAnsi="仿宋" w:eastAsia="仿宋"/>
          <w:sz w:val="24"/>
          <w:szCs w:val="21"/>
        </w:rPr>
        <w:t>采购人质量管理小组每月进行一次对供应商的服务质量考核，考核按《中山大学附属肿瘤医院保安服务质量考核表》（见合同附件）进行，考评结果双方共同签字确认（一式两份），考评结果与保安服务费挂钩，具体考核如下：</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1）</w:t>
      </w:r>
      <w:r>
        <w:rPr>
          <w:rFonts w:hint="eastAsia" w:ascii="仿宋" w:hAnsi="仿宋" w:eastAsia="仿宋"/>
          <w:sz w:val="24"/>
          <w:szCs w:val="21"/>
        </w:rPr>
        <w:t>得分≥</w:t>
      </w:r>
      <w:r>
        <w:rPr>
          <w:rFonts w:ascii="仿宋" w:hAnsi="仿宋" w:eastAsia="仿宋"/>
          <w:sz w:val="24"/>
          <w:szCs w:val="21"/>
        </w:rPr>
        <w:t>85时</w:t>
      </w:r>
      <w:r>
        <w:rPr>
          <w:rFonts w:hint="eastAsia" w:ascii="仿宋" w:hAnsi="仿宋" w:eastAsia="仿宋"/>
          <w:sz w:val="24"/>
          <w:szCs w:val="21"/>
        </w:rPr>
        <w:t>，免扣管理费；</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w:t>
      </w:r>
      <w:r>
        <w:rPr>
          <w:rFonts w:ascii="仿宋" w:hAnsi="仿宋" w:eastAsia="仿宋"/>
          <w:sz w:val="24"/>
          <w:szCs w:val="21"/>
        </w:rPr>
        <w:t>80</w:t>
      </w:r>
      <w:r>
        <w:rPr>
          <w:rFonts w:hint="eastAsia" w:ascii="仿宋" w:hAnsi="仿宋" w:eastAsia="仿宋"/>
          <w:sz w:val="24"/>
          <w:szCs w:val="21"/>
        </w:rPr>
        <w:t>≤得分＜</w:t>
      </w:r>
      <w:r>
        <w:rPr>
          <w:rFonts w:ascii="仿宋" w:hAnsi="仿宋" w:eastAsia="仿宋"/>
          <w:sz w:val="24"/>
          <w:szCs w:val="21"/>
        </w:rPr>
        <w:t>85</w:t>
      </w:r>
      <w:r>
        <w:rPr>
          <w:rFonts w:hint="eastAsia" w:ascii="仿宋" w:hAnsi="仿宋" w:eastAsia="仿宋"/>
          <w:sz w:val="24"/>
          <w:szCs w:val="21"/>
        </w:rPr>
        <w:t>分的，扣本月管理费利润</w:t>
      </w:r>
      <w:r>
        <w:rPr>
          <w:rFonts w:ascii="仿宋" w:hAnsi="仿宋" w:eastAsia="仿宋"/>
          <w:sz w:val="24"/>
          <w:szCs w:val="21"/>
        </w:rPr>
        <w:t>3000元；</w:t>
      </w:r>
    </w:p>
    <w:p>
      <w:pPr>
        <w:spacing w:line="360" w:lineRule="auto"/>
        <w:ind w:firstLine="420"/>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3）</w:t>
      </w:r>
      <w:r>
        <w:rPr>
          <w:rFonts w:hint="eastAsia" w:ascii="仿宋" w:hAnsi="仿宋" w:eastAsia="仿宋"/>
          <w:sz w:val="24"/>
          <w:szCs w:val="21"/>
        </w:rPr>
        <w:t>得分＜</w:t>
      </w:r>
      <w:r>
        <w:rPr>
          <w:rFonts w:ascii="仿宋" w:hAnsi="仿宋" w:eastAsia="仿宋"/>
          <w:sz w:val="24"/>
          <w:szCs w:val="21"/>
        </w:rPr>
        <w:t>80</w:t>
      </w:r>
      <w:r>
        <w:rPr>
          <w:rFonts w:hint="eastAsia" w:ascii="仿宋" w:hAnsi="仿宋" w:eastAsia="仿宋"/>
          <w:sz w:val="24"/>
          <w:szCs w:val="21"/>
        </w:rPr>
        <w:t>分的，给予警告，并扣本月管理费利润</w:t>
      </w:r>
      <w:r>
        <w:rPr>
          <w:rFonts w:ascii="仿宋" w:hAnsi="仿宋" w:eastAsia="仿宋"/>
          <w:sz w:val="24"/>
          <w:szCs w:val="21"/>
        </w:rPr>
        <w:t>8000元；</w:t>
      </w:r>
    </w:p>
    <w:p>
      <w:pPr>
        <w:spacing w:line="360" w:lineRule="auto"/>
        <w:ind w:firstLine="480" w:firstLineChars="200"/>
        <w:rPr>
          <w:rFonts w:ascii="仿宋" w:hAnsi="仿宋" w:eastAsia="仿宋"/>
          <w:sz w:val="24"/>
          <w:szCs w:val="21"/>
        </w:rPr>
      </w:pPr>
      <w:r>
        <w:rPr>
          <w:rFonts w:hint="eastAsia" w:ascii="仿宋" w:hAnsi="仿宋" w:eastAsia="仿宋"/>
          <w:sz w:val="24"/>
          <w:szCs w:val="24"/>
        </w:rPr>
        <w:t>合同服务期内累计三次考核</w:t>
      </w:r>
      <w:r>
        <w:rPr>
          <w:rFonts w:hint="eastAsia" w:ascii="仿宋" w:hAnsi="仿宋" w:eastAsia="仿宋"/>
          <w:sz w:val="24"/>
          <w:szCs w:val="21"/>
        </w:rPr>
        <w:t>＜</w:t>
      </w:r>
      <w:r>
        <w:rPr>
          <w:rFonts w:hint="eastAsia" w:ascii="仿宋" w:hAnsi="仿宋" w:eastAsia="仿宋"/>
          <w:sz w:val="24"/>
          <w:szCs w:val="24"/>
        </w:rPr>
        <w:t>80分，采购人有权终止服务合同。</w:t>
      </w:r>
    </w:p>
    <w:p>
      <w:pPr>
        <w:spacing w:line="360" w:lineRule="auto"/>
        <w:ind w:firstLine="420"/>
        <w:rPr>
          <w:rFonts w:ascii="仿宋" w:hAnsi="仿宋" w:eastAsia="仿宋"/>
          <w:sz w:val="24"/>
          <w:szCs w:val="21"/>
        </w:rPr>
      </w:pPr>
      <w:r>
        <w:rPr>
          <w:rFonts w:ascii="仿宋" w:hAnsi="仿宋" w:eastAsia="仿宋"/>
          <w:sz w:val="24"/>
          <w:szCs w:val="21"/>
        </w:rPr>
        <w:t>5.</w:t>
      </w:r>
      <w:r>
        <w:rPr>
          <w:rFonts w:hint="eastAsia" w:ascii="仿宋" w:hAnsi="仿宋" w:eastAsia="仿宋"/>
          <w:sz w:val="24"/>
          <w:szCs w:val="21"/>
        </w:rPr>
        <w:t>供应商保安员出现违法、违纪、违规行为，所造成的一切后果及损失，由供应商承担责任和负责赔偿。</w:t>
      </w:r>
    </w:p>
    <w:p>
      <w:pPr>
        <w:spacing w:line="360" w:lineRule="auto"/>
        <w:ind w:firstLine="420"/>
        <w:rPr>
          <w:rFonts w:ascii="仿宋" w:hAnsi="仿宋" w:eastAsia="仿宋"/>
          <w:sz w:val="24"/>
          <w:szCs w:val="21"/>
        </w:rPr>
      </w:pPr>
      <w:r>
        <w:rPr>
          <w:rFonts w:ascii="仿宋" w:hAnsi="仿宋" w:eastAsia="仿宋"/>
          <w:sz w:val="24"/>
          <w:szCs w:val="21"/>
        </w:rPr>
        <w:t>6.</w:t>
      </w:r>
      <w:r>
        <w:rPr>
          <w:rFonts w:hint="eastAsia" w:ascii="仿宋" w:hAnsi="仿宋" w:eastAsia="仿宋"/>
          <w:sz w:val="24"/>
          <w:szCs w:val="21"/>
        </w:rPr>
        <w:t>供应商必须保证派驻保安员的稳定性，如保安员有调离、离职或入职，需在</w:t>
      </w:r>
      <w:r>
        <w:rPr>
          <w:rFonts w:ascii="仿宋" w:hAnsi="仿宋" w:eastAsia="仿宋"/>
          <w:sz w:val="24"/>
          <w:szCs w:val="21"/>
        </w:rPr>
        <w:t>24小时内报</w:t>
      </w:r>
      <w:r>
        <w:rPr>
          <w:rFonts w:hint="eastAsia" w:ascii="仿宋" w:hAnsi="仿宋" w:eastAsia="仿宋"/>
          <w:sz w:val="24"/>
          <w:szCs w:val="21"/>
        </w:rPr>
        <w:t>采购人</w:t>
      </w:r>
      <w:r>
        <w:rPr>
          <w:rFonts w:ascii="仿宋" w:hAnsi="仿宋" w:eastAsia="仿宋"/>
          <w:sz w:val="24"/>
          <w:szCs w:val="21"/>
        </w:rPr>
        <w:t>备案，临时抽调本驻点保安员须经</w:t>
      </w:r>
      <w:r>
        <w:rPr>
          <w:rFonts w:hint="eastAsia" w:ascii="仿宋" w:hAnsi="仿宋" w:eastAsia="仿宋"/>
          <w:sz w:val="24"/>
          <w:szCs w:val="21"/>
        </w:rPr>
        <w:t>采购人</w:t>
      </w:r>
      <w:r>
        <w:rPr>
          <w:rFonts w:ascii="仿宋" w:hAnsi="仿宋" w:eastAsia="仿宋"/>
          <w:sz w:val="24"/>
          <w:szCs w:val="21"/>
        </w:rPr>
        <w:t>同意。新入职人员必须进行岗前业务培训，考核合格并经保卫科同意后方可上岗。</w:t>
      </w:r>
    </w:p>
    <w:p>
      <w:pPr>
        <w:spacing w:line="360" w:lineRule="auto"/>
        <w:ind w:firstLine="420"/>
        <w:rPr>
          <w:rFonts w:ascii="仿宋" w:hAnsi="仿宋" w:eastAsia="仿宋"/>
          <w:sz w:val="24"/>
          <w:szCs w:val="21"/>
        </w:rPr>
      </w:pPr>
      <w:r>
        <w:rPr>
          <w:rFonts w:ascii="仿宋" w:hAnsi="仿宋" w:eastAsia="仿宋"/>
          <w:sz w:val="24"/>
          <w:szCs w:val="21"/>
        </w:rPr>
        <w:t>7.</w:t>
      </w:r>
      <w:r>
        <w:rPr>
          <w:rFonts w:hint="eastAsia" w:ascii="仿宋" w:hAnsi="仿宋" w:eastAsia="仿宋"/>
          <w:sz w:val="24"/>
          <w:szCs w:val="21"/>
        </w:rPr>
        <w:t>保安员应经培训持证上岗，如采购人范围内发生火灾、治安、交通、刑事案件等事故，系由供应商监管不力或者保安员失职、渎职所造成的，供应商须赔偿相应损失。</w:t>
      </w:r>
    </w:p>
    <w:p>
      <w:pPr>
        <w:spacing w:line="360" w:lineRule="auto"/>
        <w:ind w:firstLine="420"/>
        <w:rPr>
          <w:rFonts w:ascii="仿宋" w:hAnsi="仿宋" w:eastAsia="仿宋"/>
          <w:sz w:val="24"/>
          <w:szCs w:val="21"/>
        </w:rPr>
      </w:pPr>
      <w:r>
        <w:rPr>
          <w:rFonts w:ascii="仿宋" w:hAnsi="仿宋" w:eastAsia="仿宋"/>
          <w:sz w:val="24"/>
          <w:szCs w:val="21"/>
        </w:rPr>
        <w:t>(二)</w:t>
      </w:r>
      <w:r>
        <w:rPr>
          <w:rFonts w:hint="eastAsia" w:ascii="仿宋" w:hAnsi="仿宋" w:eastAsia="仿宋"/>
          <w:sz w:val="24"/>
          <w:szCs w:val="21"/>
        </w:rPr>
        <w:t>管理服务责任与监管方式</w:t>
      </w:r>
    </w:p>
    <w:p>
      <w:pPr>
        <w:spacing w:line="360" w:lineRule="auto"/>
        <w:ind w:firstLine="420"/>
        <w:rPr>
          <w:rFonts w:ascii="仿宋" w:hAnsi="仿宋" w:eastAsia="仿宋"/>
          <w:sz w:val="24"/>
          <w:szCs w:val="21"/>
        </w:rPr>
      </w:pPr>
      <w:r>
        <w:rPr>
          <w:rFonts w:ascii="仿宋" w:hAnsi="仿宋" w:eastAsia="仿宋"/>
          <w:sz w:val="24"/>
          <w:szCs w:val="21"/>
        </w:rPr>
        <w:t>1.</w:t>
      </w:r>
      <w:r>
        <w:rPr>
          <w:rFonts w:hint="eastAsia" w:ascii="仿宋" w:hAnsi="仿宋" w:eastAsia="仿宋"/>
          <w:sz w:val="24"/>
          <w:szCs w:val="21"/>
        </w:rPr>
        <w:t>采购人由保卫科对供应商的工作进行监督检查和协调沟通。</w:t>
      </w:r>
    </w:p>
    <w:p>
      <w:pPr>
        <w:spacing w:line="360" w:lineRule="auto"/>
        <w:ind w:firstLine="420"/>
        <w:rPr>
          <w:rStyle w:val="103"/>
          <w:rFonts w:ascii="仿宋" w:hAnsi="仿宋" w:eastAsia="仿宋" w:cs="宋体"/>
          <w:b/>
          <w:color w:val="auto"/>
          <w:szCs w:val="21"/>
          <w:lang w:val="zh-CN"/>
        </w:rPr>
      </w:pPr>
      <w:r>
        <w:rPr>
          <w:rFonts w:hint="eastAsia" w:ascii="仿宋" w:hAnsi="仿宋" w:eastAsia="仿宋"/>
          <w:sz w:val="24"/>
          <w:szCs w:val="21"/>
        </w:rPr>
        <w:t>2</w:t>
      </w:r>
      <w:r>
        <w:rPr>
          <w:rFonts w:ascii="仿宋" w:hAnsi="仿宋" w:eastAsia="仿宋"/>
          <w:sz w:val="24"/>
          <w:szCs w:val="21"/>
        </w:rPr>
        <w:t>.</w:t>
      </w:r>
      <w:r>
        <w:rPr>
          <w:rFonts w:hint="eastAsia" w:ascii="仿宋" w:hAnsi="仿宋" w:eastAsia="仿宋"/>
          <w:sz w:val="24"/>
          <w:szCs w:val="21"/>
        </w:rPr>
        <w:t>供应商主管部门及项目经理需主动与保卫科联络，定时征求意见并改进工作。</w:t>
      </w:r>
    </w:p>
    <w:p>
      <w:pPr>
        <w:spacing w:line="360" w:lineRule="auto"/>
        <w:ind w:firstLine="420"/>
        <w:rPr>
          <w:rStyle w:val="103"/>
          <w:rFonts w:ascii="仿宋" w:hAnsi="仿宋" w:eastAsia="仿宋" w:cs="宋体"/>
          <w:b/>
          <w:color w:val="auto"/>
          <w:szCs w:val="21"/>
          <w:lang w:val="zh-CN"/>
        </w:rPr>
      </w:pPr>
      <w:r>
        <w:rPr>
          <w:rStyle w:val="103"/>
          <w:rFonts w:hint="eastAsia" w:ascii="仿宋" w:hAnsi="仿宋" w:eastAsia="仿宋" w:cs="宋体"/>
          <w:b/>
          <w:color w:val="auto"/>
          <w:szCs w:val="21"/>
          <w:lang w:val="zh-CN"/>
        </w:rPr>
        <w:t>六、服务费用说明</w:t>
      </w:r>
    </w:p>
    <w:p>
      <w:pPr>
        <w:spacing w:line="360" w:lineRule="auto"/>
        <w:ind w:firstLine="420"/>
        <w:rPr>
          <w:rFonts w:ascii="仿宋" w:hAnsi="仿宋" w:eastAsia="仿宋"/>
          <w:b/>
          <w:sz w:val="24"/>
          <w:szCs w:val="21"/>
        </w:rPr>
      </w:pPr>
      <w:r>
        <w:rPr>
          <w:rFonts w:ascii="仿宋" w:hAnsi="仿宋" w:eastAsia="仿宋"/>
          <w:sz w:val="24"/>
          <w:szCs w:val="21"/>
        </w:rPr>
        <w:t>1.</w:t>
      </w:r>
      <w:r>
        <w:rPr>
          <w:rFonts w:hint="eastAsia" w:ascii="仿宋" w:hAnsi="仿宋" w:eastAsia="仿宋"/>
          <w:sz w:val="24"/>
          <w:szCs w:val="21"/>
        </w:rPr>
        <w:t>保安人员工资（人工成本）含基本工资、岗位工资、周六日加班工资、法定节假日加班工资、夜班补贴、</w:t>
      </w:r>
      <w:r>
        <w:rPr>
          <w:rFonts w:ascii="仿宋" w:hAnsi="仿宋" w:eastAsia="仿宋"/>
          <w:sz w:val="24"/>
          <w:szCs w:val="21"/>
        </w:rPr>
        <w:t>社保</w:t>
      </w:r>
      <w:r>
        <w:rPr>
          <w:rFonts w:hint="eastAsia" w:ascii="仿宋" w:hAnsi="仿宋" w:eastAsia="仿宋"/>
          <w:sz w:val="24"/>
          <w:szCs w:val="21"/>
        </w:rPr>
        <w:t>、</w:t>
      </w:r>
      <w:r>
        <w:rPr>
          <w:rFonts w:ascii="仿宋" w:hAnsi="仿宋" w:eastAsia="仿宋"/>
          <w:sz w:val="24"/>
          <w:szCs w:val="21"/>
        </w:rPr>
        <w:t>公积金</w:t>
      </w:r>
      <w:r>
        <w:rPr>
          <w:rFonts w:hint="eastAsia" w:ascii="仿宋" w:hAnsi="仿宋" w:eastAsia="仿宋"/>
          <w:sz w:val="24"/>
          <w:szCs w:val="21"/>
        </w:rPr>
        <w:t>等。其中，消防值班员必须持证上岗，若合同执行过程中消防值班员（持证）未达到合同核定人数，必须按实际持证人员的人数进行结算，因未持证空缺岗位的工资参照保安员工资进行结算，未持证值班人员的工资参照保安员工资进行结算。应急队员每季度考核一次，保安队将考核成绩交采购人主管部门审批确认人数后进行结算，因考核未达标造成应急队员空缺岗位的工资参照保安员工资进行结算。</w:t>
      </w:r>
    </w:p>
    <w:p>
      <w:pPr>
        <w:spacing w:line="360" w:lineRule="auto"/>
        <w:ind w:firstLine="420"/>
        <w:rPr>
          <w:rFonts w:ascii="仿宋" w:hAnsi="仿宋" w:eastAsia="仿宋"/>
          <w:sz w:val="24"/>
          <w:szCs w:val="21"/>
        </w:rPr>
      </w:pPr>
      <w:r>
        <w:rPr>
          <w:rFonts w:ascii="仿宋" w:hAnsi="仿宋" w:eastAsia="仿宋"/>
          <w:sz w:val="24"/>
          <w:szCs w:val="21"/>
        </w:rPr>
        <w:t>2.</w:t>
      </w:r>
      <w:r>
        <w:rPr>
          <w:rFonts w:hint="eastAsia" w:ascii="仿宋" w:hAnsi="仿宋" w:eastAsia="仿宋"/>
          <w:sz w:val="24"/>
          <w:szCs w:val="21"/>
        </w:rPr>
        <w:t>特殊情况加班：如医闹、抢险等按保安员加班小时单价支付加班费用，按照20.06元/小时（该标准依据：法定最低工资情况下核算小时工作的1.5倍，最低工资调整则从调整之日起进行调整）即广州市小时工资最低标准的1.5倍据实结算服务费。</w:t>
      </w:r>
    </w:p>
    <w:p>
      <w:pPr>
        <w:spacing w:line="360" w:lineRule="auto"/>
        <w:ind w:firstLine="420"/>
        <w:rPr>
          <w:rFonts w:ascii="仿宋" w:hAnsi="仿宋" w:eastAsia="仿宋" w:cs="宋体"/>
          <w:sz w:val="24"/>
          <w:szCs w:val="21"/>
        </w:rPr>
      </w:pPr>
      <w:r>
        <w:rPr>
          <w:rFonts w:ascii="仿宋" w:hAnsi="仿宋" w:eastAsia="仿宋" w:cs="宋体"/>
          <w:sz w:val="24"/>
          <w:szCs w:val="21"/>
        </w:rPr>
        <w:t>3.</w:t>
      </w:r>
      <w:r>
        <w:rPr>
          <w:rFonts w:hint="eastAsia" w:ascii="仿宋" w:hAnsi="仿宋" w:eastAsia="仿宋" w:cs="宋体"/>
          <w:sz w:val="24"/>
          <w:szCs w:val="21"/>
        </w:rPr>
        <w:t>高温补贴：供应商向从事的岗位符合高温补贴发放规定越秀院区</w:t>
      </w:r>
      <w:r>
        <w:rPr>
          <w:rFonts w:ascii="仿宋" w:hAnsi="仿宋" w:eastAsia="仿宋" w:cs="宋体"/>
          <w:sz w:val="24"/>
          <w:szCs w:val="21"/>
        </w:rPr>
        <w:t>42人、黄埔院区33人，每年6－10月，按属地当年高温补贴政策据实结算（含税）支付给</w:t>
      </w:r>
      <w:r>
        <w:rPr>
          <w:rFonts w:hint="eastAsia" w:ascii="仿宋" w:hAnsi="仿宋" w:eastAsia="仿宋" w:cs="宋体"/>
          <w:sz w:val="24"/>
          <w:szCs w:val="21"/>
        </w:rPr>
        <w:t>供应商</w:t>
      </w:r>
      <w:r>
        <w:rPr>
          <w:rFonts w:ascii="仿宋" w:hAnsi="仿宋" w:eastAsia="仿宋" w:cs="宋体"/>
          <w:sz w:val="24"/>
          <w:szCs w:val="21"/>
        </w:rPr>
        <w:t>，目前标准为每人每月300元。若从事的岗位或人数调整，按实结算。</w:t>
      </w:r>
    </w:p>
    <w:p>
      <w:pPr>
        <w:spacing w:line="360" w:lineRule="auto"/>
        <w:ind w:firstLine="420"/>
        <w:rPr>
          <w:rFonts w:ascii="仿宋" w:hAnsi="仿宋" w:eastAsia="仿宋" w:cs="宋体"/>
          <w:sz w:val="24"/>
          <w:szCs w:val="21"/>
        </w:rPr>
      </w:pPr>
      <w:r>
        <w:rPr>
          <w:rFonts w:ascii="仿宋" w:hAnsi="仿宋" w:eastAsia="仿宋" w:cs="宋体"/>
          <w:sz w:val="24"/>
          <w:szCs w:val="21"/>
        </w:rPr>
        <w:t>4.</w:t>
      </w:r>
      <w:r>
        <w:rPr>
          <w:rFonts w:hint="eastAsia" w:ascii="仿宋" w:hAnsi="仿宋" w:eastAsia="仿宋" w:cs="宋体"/>
          <w:sz w:val="24"/>
          <w:szCs w:val="21"/>
        </w:rPr>
        <w:t>保安员及时维护医院安全、挽回医院重大损失，有突出表现的，医院可酌情给予</w:t>
      </w:r>
      <w:r>
        <w:rPr>
          <w:rFonts w:ascii="仿宋" w:hAnsi="仿宋" w:eastAsia="仿宋" w:cs="宋体"/>
          <w:sz w:val="24"/>
          <w:szCs w:val="21"/>
        </w:rPr>
        <w:t xml:space="preserve">500-2000元补贴 </w:t>
      </w:r>
      <w:r>
        <w:rPr>
          <w:rFonts w:hint="eastAsia" w:ascii="仿宋" w:hAnsi="仿宋" w:eastAsia="仿宋" w:cs="宋体"/>
          <w:sz w:val="24"/>
          <w:szCs w:val="21"/>
        </w:rPr>
        <w:t>，因公负伤的，医院可予以报销相关医疗费用。</w:t>
      </w:r>
    </w:p>
    <w:p>
      <w:pPr>
        <w:spacing w:line="360" w:lineRule="auto"/>
        <w:ind w:firstLine="420"/>
        <w:rPr>
          <w:sz w:val="24"/>
        </w:rPr>
      </w:pPr>
      <w:r>
        <w:rPr>
          <w:rFonts w:ascii="仿宋" w:hAnsi="仿宋" w:eastAsia="仿宋" w:cs="宋体"/>
          <w:sz w:val="24"/>
          <w:szCs w:val="21"/>
        </w:rPr>
        <w:t>5.</w:t>
      </w:r>
      <w:r>
        <w:rPr>
          <w:rFonts w:hint="eastAsia" w:ascii="仿宋" w:hAnsi="仿宋" w:eastAsia="仿宋" w:cs="宋体"/>
          <w:sz w:val="24"/>
          <w:szCs w:val="21"/>
        </w:rPr>
        <w:t>采购人主管部门年终对保安员进行考核，根据考核结果按合同附件的分配方案由供应商代发年终奖，人均</w:t>
      </w:r>
      <w:r>
        <w:rPr>
          <w:rFonts w:ascii="仿宋" w:hAnsi="仿宋" w:eastAsia="仿宋" w:cs="宋体"/>
          <w:sz w:val="24"/>
          <w:szCs w:val="21"/>
        </w:rPr>
        <w:t>标准5000元/年（含税），按实际</w:t>
      </w:r>
      <w:r>
        <w:rPr>
          <w:rFonts w:hint="eastAsia" w:ascii="仿宋" w:hAnsi="仿宋" w:eastAsia="仿宋" w:cs="宋体"/>
          <w:sz w:val="24"/>
          <w:szCs w:val="21"/>
        </w:rPr>
        <w:t>考核合格人数发放，供应商不得截留等。</w:t>
      </w:r>
    </w:p>
    <w:bookmarkEnd w:id="290"/>
    <w:bookmarkEnd w:id="291"/>
    <w:bookmarkEnd w:id="292"/>
    <w:p>
      <w:pPr>
        <w:spacing w:line="360" w:lineRule="auto"/>
        <w:jc w:val="left"/>
        <w:outlineLvl w:val="2"/>
        <w:rPr>
          <w:szCs w:val="21"/>
        </w:rPr>
      </w:pPr>
    </w:p>
    <w:p>
      <w:pPr>
        <w:spacing w:line="360" w:lineRule="auto"/>
        <w:jc w:val="left"/>
        <w:outlineLvl w:val="2"/>
        <w:rPr>
          <w:szCs w:val="21"/>
        </w:rPr>
      </w:pPr>
    </w:p>
    <w:p>
      <w:pPr>
        <w:spacing w:line="360" w:lineRule="auto"/>
        <w:jc w:val="left"/>
        <w:outlineLvl w:val="2"/>
        <w:rPr>
          <w:szCs w:val="21"/>
        </w:rPr>
      </w:pPr>
    </w:p>
    <w:p>
      <w:pPr>
        <w:jc w:val="center"/>
        <w:outlineLvl w:val="3"/>
        <w:rPr>
          <w:rFonts w:hint="eastAsia" w:ascii="仿宋" w:hAnsi="仿宋" w:eastAsia="仿宋"/>
          <w:b/>
          <w:sz w:val="28"/>
          <w:szCs w:val="28"/>
        </w:rPr>
      </w:pPr>
    </w:p>
    <w:p>
      <w:pPr>
        <w:jc w:val="center"/>
        <w:outlineLvl w:val="3"/>
        <w:rPr>
          <w:rFonts w:hint="eastAsia" w:ascii="仿宋" w:hAnsi="仿宋" w:eastAsia="仿宋"/>
          <w:b/>
          <w:sz w:val="28"/>
          <w:szCs w:val="28"/>
        </w:rPr>
      </w:pPr>
    </w:p>
    <w:p>
      <w:pPr>
        <w:jc w:val="center"/>
        <w:outlineLvl w:val="3"/>
        <w:rPr>
          <w:rFonts w:hint="eastAsia" w:ascii="仿宋" w:hAnsi="仿宋" w:eastAsia="仿宋"/>
          <w:b/>
          <w:sz w:val="28"/>
          <w:szCs w:val="28"/>
        </w:rPr>
      </w:pPr>
    </w:p>
    <w:p>
      <w:pPr>
        <w:jc w:val="center"/>
        <w:outlineLvl w:val="3"/>
        <w:rPr>
          <w:rFonts w:hint="eastAsia" w:ascii="仿宋" w:hAnsi="仿宋" w:eastAsia="仿宋"/>
          <w:b/>
          <w:sz w:val="28"/>
          <w:szCs w:val="28"/>
        </w:rPr>
      </w:pPr>
    </w:p>
    <w:p>
      <w:pPr>
        <w:jc w:val="center"/>
        <w:outlineLvl w:val="3"/>
        <w:rPr>
          <w:rFonts w:hint="eastAsia" w:ascii="仿宋" w:hAnsi="仿宋" w:eastAsia="仿宋"/>
          <w:b/>
          <w:sz w:val="28"/>
          <w:szCs w:val="28"/>
        </w:rPr>
      </w:pPr>
    </w:p>
    <w:p>
      <w:pPr>
        <w:jc w:val="center"/>
        <w:outlineLvl w:val="3"/>
        <w:rPr>
          <w:rFonts w:hint="eastAsia" w:ascii="仿宋" w:hAnsi="仿宋" w:eastAsia="仿宋"/>
          <w:b/>
          <w:sz w:val="28"/>
          <w:szCs w:val="28"/>
        </w:rPr>
      </w:pPr>
    </w:p>
    <w:p>
      <w:pPr>
        <w:jc w:val="center"/>
        <w:outlineLvl w:val="3"/>
        <w:rPr>
          <w:rFonts w:hint="eastAsia" w:ascii="仿宋" w:hAnsi="仿宋" w:eastAsia="仿宋"/>
          <w:b/>
          <w:sz w:val="28"/>
          <w:szCs w:val="28"/>
        </w:rPr>
      </w:pPr>
    </w:p>
    <w:p>
      <w:pPr>
        <w:jc w:val="center"/>
        <w:outlineLvl w:val="3"/>
        <w:rPr>
          <w:rFonts w:hint="eastAsia" w:ascii="仿宋" w:hAnsi="仿宋" w:eastAsia="仿宋"/>
          <w:b/>
          <w:sz w:val="28"/>
          <w:szCs w:val="28"/>
        </w:rPr>
      </w:pPr>
    </w:p>
    <w:p>
      <w:pPr>
        <w:jc w:val="center"/>
        <w:outlineLvl w:val="3"/>
        <w:rPr>
          <w:rFonts w:hint="eastAsia" w:ascii="仿宋" w:hAnsi="仿宋" w:eastAsia="仿宋"/>
          <w:b/>
          <w:sz w:val="28"/>
          <w:szCs w:val="28"/>
        </w:rPr>
      </w:pPr>
    </w:p>
    <w:p>
      <w:pPr>
        <w:jc w:val="center"/>
        <w:outlineLvl w:val="3"/>
        <w:rPr>
          <w:rFonts w:hint="eastAsia" w:ascii="仿宋" w:hAnsi="仿宋" w:eastAsia="仿宋"/>
          <w:b/>
          <w:sz w:val="28"/>
          <w:szCs w:val="28"/>
        </w:rPr>
      </w:pPr>
    </w:p>
    <w:p>
      <w:pPr>
        <w:jc w:val="center"/>
        <w:outlineLvl w:val="3"/>
        <w:rPr>
          <w:rFonts w:hint="eastAsia" w:ascii="仿宋" w:hAnsi="仿宋" w:eastAsia="仿宋"/>
          <w:b/>
          <w:sz w:val="28"/>
          <w:szCs w:val="28"/>
        </w:rPr>
      </w:pPr>
    </w:p>
    <w:p>
      <w:pPr>
        <w:jc w:val="center"/>
        <w:outlineLvl w:val="3"/>
        <w:rPr>
          <w:rFonts w:hint="eastAsia" w:ascii="仿宋" w:hAnsi="仿宋" w:eastAsia="仿宋"/>
          <w:b/>
          <w:sz w:val="28"/>
          <w:szCs w:val="28"/>
        </w:rPr>
      </w:pPr>
    </w:p>
    <w:p>
      <w:pPr>
        <w:jc w:val="center"/>
        <w:outlineLvl w:val="3"/>
        <w:rPr>
          <w:rFonts w:ascii="仿宋" w:hAnsi="仿宋" w:eastAsia="仿宋"/>
          <w:b/>
          <w:sz w:val="32"/>
          <w:szCs w:val="32"/>
        </w:rPr>
      </w:pPr>
      <w:r>
        <w:rPr>
          <w:rFonts w:hint="eastAsia" w:ascii="仿宋" w:hAnsi="仿宋" w:eastAsia="仿宋"/>
          <w:b/>
          <w:sz w:val="32"/>
          <w:szCs w:val="32"/>
        </w:rPr>
        <w:t>第三部分  陪护服务需求书</w:t>
      </w:r>
    </w:p>
    <w:p>
      <w:pPr>
        <w:ind w:left="-62" w:firstLine="422" w:firstLineChars="200"/>
        <w:rPr>
          <w:rFonts w:ascii="仿宋" w:hAnsi="仿宋" w:eastAsia="仿宋"/>
          <w:b/>
        </w:rPr>
      </w:pPr>
      <w:r>
        <w:rPr>
          <w:rFonts w:hint="eastAsia" w:ascii="仿宋" w:hAnsi="仿宋" w:eastAsia="仿宋"/>
          <w:b/>
        </w:rPr>
        <w:t xml:space="preserve"> </w:t>
      </w:r>
    </w:p>
    <w:p>
      <w:r>
        <w:t xml:space="preserve"> </w:t>
      </w:r>
    </w:p>
    <w:p>
      <w:pPr>
        <w:spacing w:line="360" w:lineRule="auto"/>
        <w:ind w:firstLine="420"/>
        <w:rPr>
          <w:rFonts w:hint="eastAsia" w:ascii="仿宋" w:hAnsi="仿宋" w:eastAsia="仿宋" w:cs="宋体"/>
          <w:b/>
          <w:bCs/>
          <w:sz w:val="28"/>
          <w:szCs w:val="28"/>
        </w:rPr>
      </w:pPr>
      <w:r>
        <w:rPr>
          <w:rFonts w:hint="eastAsia" w:ascii="仿宋" w:hAnsi="仿宋" w:eastAsia="仿宋" w:cs="宋体"/>
          <w:b/>
          <w:bCs/>
          <w:sz w:val="28"/>
          <w:szCs w:val="28"/>
        </w:rPr>
        <w:t>1、服务范围</w:t>
      </w:r>
    </w:p>
    <w:p>
      <w:pPr>
        <w:spacing w:line="360" w:lineRule="auto"/>
        <w:ind w:firstLine="420"/>
        <w:rPr>
          <w:rFonts w:hint="eastAsia" w:ascii="仿宋" w:hAnsi="仿宋" w:eastAsia="仿宋" w:cs="宋体"/>
          <w:sz w:val="24"/>
          <w:szCs w:val="21"/>
          <w:lang w:val="en-US" w:eastAsia="zh-CN"/>
        </w:rPr>
      </w:pPr>
      <w:r>
        <w:rPr>
          <w:rFonts w:hint="eastAsia" w:ascii="仿宋" w:hAnsi="仿宋" w:eastAsia="仿宋" w:cs="宋体"/>
          <w:sz w:val="24"/>
          <w:szCs w:val="21"/>
        </w:rPr>
        <w:t>中山大学附属肿瘤医院</w:t>
      </w:r>
      <w:r>
        <w:rPr>
          <w:rFonts w:hint="eastAsia" w:ascii="仿宋" w:hAnsi="仿宋" w:eastAsia="仿宋"/>
          <w:sz w:val="24"/>
          <w:szCs w:val="21"/>
        </w:rPr>
        <w:t>越秀院区、黄埔院区</w:t>
      </w:r>
      <w:r>
        <w:rPr>
          <w:rFonts w:hint="eastAsia" w:ascii="仿宋" w:hAnsi="仿宋" w:eastAsia="仿宋"/>
          <w:sz w:val="24"/>
          <w:szCs w:val="21"/>
          <w:lang w:val="en-US" w:eastAsia="zh-CN"/>
        </w:rPr>
        <w:t>.</w:t>
      </w:r>
    </w:p>
    <w:p>
      <w:pPr>
        <w:spacing w:line="360" w:lineRule="auto"/>
        <w:ind w:firstLine="420"/>
        <w:rPr>
          <w:rFonts w:hint="eastAsia" w:ascii="仿宋" w:hAnsi="仿宋" w:eastAsia="仿宋" w:cs="宋体"/>
          <w:b/>
          <w:bCs/>
          <w:sz w:val="28"/>
          <w:szCs w:val="28"/>
        </w:rPr>
      </w:pPr>
      <w:r>
        <w:rPr>
          <w:rFonts w:hint="eastAsia" w:ascii="仿宋" w:hAnsi="仿宋" w:eastAsia="仿宋" w:cs="宋体"/>
          <w:b/>
          <w:bCs/>
          <w:sz w:val="28"/>
          <w:szCs w:val="28"/>
        </w:rPr>
        <w:t>2、资格能力要求</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2.1人员上岗前应经过岗前培训，掌握病人的一般生活护理能力（如洗脸、洗脚、擦身、便器使用、一般体位摆放、协助病人上、下床方法，协助病人翻身、四肢活动锻炼等），经培训考核合格后方可上岗。</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2.2具有良好的职业道德，有爱心，耐心，做事认真负责，身体健康</w:t>
      </w:r>
      <w:r>
        <w:rPr>
          <w:rFonts w:hint="eastAsia" w:ascii="仿宋" w:hAnsi="仿宋" w:eastAsia="仿宋" w:cs="宋体"/>
          <w:sz w:val="24"/>
          <w:szCs w:val="21"/>
          <w:lang w:eastAsia="zh-CN"/>
        </w:rPr>
        <w:t>，</w:t>
      </w:r>
      <w:r>
        <w:rPr>
          <w:rFonts w:hint="eastAsia" w:ascii="仿宋" w:hAnsi="仿宋" w:eastAsia="仿宋" w:cs="宋体"/>
          <w:sz w:val="24"/>
          <w:szCs w:val="21"/>
        </w:rPr>
        <w:t>能胜任本职工作。</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2.3年龄要求：</w:t>
      </w:r>
      <w:r>
        <w:rPr>
          <w:rFonts w:hint="eastAsia" w:ascii="仿宋" w:hAnsi="仿宋" w:eastAsia="仿宋" w:cs="宋体"/>
          <w:sz w:val="24"/>
          <w:szCs w:val="21"/>
          <w:lang w:val="en-US" w:eastAsia="zh-CN"/>
        </w:rPr>
        <w:t>原则上</w:t>
      </w:r>
      <w:r>
        <w:rPr>
          <w:rFonts w:hint="eastAsia" w:ascii="仿宋" w:hAnsi="仿宋" w:eastAsia="仿宋" w:cs="宋体"/>
          <w:sz w:val="24"/>
          <w:szCs w:val="21"/>
          <w:lang w:val="en-US"/>
        </w:rPr>
        <w:t>女性</w:t>
      </w:r>
      <w:r>
        <w:rPr>
          <w:rFonts w:hint="eastAsia" w:ascii="仿宋" w:hAnsi="仿宋" w:eastAsia="仿宋" w:cs="宋体"/>
          <w:sz w:val="24"/>
          <w:szCs w:val="21"/>
        </w:rPr>
        <w:t>20-55岁、</w:t>
      </w:r>
      <w:r>
        <w:rPr>
          <w:rFonts w:hint="eastAsia" w:ascii="仿宋" w:hAnsi="仿宋" w:eastAsia="仿宋" w:cs="宋体"/>
          <w:sz w:val="24"/>
          <w:szCs w:val="21"/>
          <w:lang w:val="en-US"/>
        </w:rPr>
        <w:t>男性20-60岁</w:t>
      </w:r>
      <w:r>
        <w:rPr>
          <w:rFonts w:hint="eastAsia" w:ascii="仿宋" w:hAnsi="仿宋" w:eastAsia="仿宋" w:cs="宋体"/>
          <w:sz w:val="24"/>
          <w:szCs w:val="21"/>
        </w:rPr>
        <w:t>。</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2.4能认识常用的汉字，会听、说普通话，能听懂粤语。正确与病人、家人和同事沟通。</w:t>
      </w:r>
    </w:p>
    <w:p>
      <w:pPr>
        <w:spacing w:line="360" w:lineRule="auto"/>
        <w:ind w:firstLine="420"/>
        <w:rPr>
          <w:rFonts w:hint="eastAsia" w:ascii="仿宋" w:hAnsi="仿宋" w:eastAsia="仿宋" w:cs="宋体"/>
          <w:b/>
          <w:bCs/>
          <w:sz w:val="28"/>
          <w:szCs w:val="28"/>
          <w:lang w:val="en-US" w:eastAsia="zh-CN"/>
        </w:rPr>
      </w:pPr>
      <w:r>
        <w:rPr>
          <w:rFonts w:hint="eastAsia" w:ascii="仿宋" w:hAnsi="仿宋" w:eastAsia="仿宋" w:cs="宋体"/>
          <w:b/>
          <w:bCs/>
          <w:sz w:val="28"/>
          <w:szCs w:val="28"/>
        </w:rPr>
        <w:t>3、陪护服务模式及</w:t>
      </w:r>
      <w:r>
        <w:rPr>
          <w:rFonts w:hint="eastAsia" w:ascii="仿宋" w:hAnsi="仿宋" w:eastAsia="仿宋" w:cs="宋体"/>
          <w:b/>
          <w:bCs/>
          <w:sz w:val="28"/>
          <w:szCs w:val="28"/>
          <w:lang w:val="en-US" w:eastAsia="zh-CN"/>
        </w:rPr>
        <w:t>收费</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3.1根据科室住院病人数和住院病人的实际需求配置陪护人员提供陪护服务。陪护服务模式为：一对多和一对一两种。</w:t>
      </w:r>
    </w:p>
    <w:p>
      <w:pPr>
        <w:spacing w:line="360" w:lineRule="auto"/>
        <w:ind w:firstLine="420"/>
        <w:rPr>
          <w:rFonts w:hint="eastAsia" w:ascii="仿宋" w:hAnsi="仿宋" w:eastAsia="仿宋" w:cs="宋体"/>
          <w:sz w:val="24"/>
          <w:szCs w:val="21"/>
        </w:rPr>
      </w:pPr>
      <w:r>
        <w:rPr>
          <w:rFonts w:hint="eastAsia" w:ascii="仿宋" w:hAnsi="仿宋" w:eastAsia="仿宋" w:cs="宋体"/>
          <w:sz w:val="24"/>
          <w:szCs w:val="21"/>
        </w:rPr>
        <w:t>3.2陪护收费标准：参照目前广州市内同类级别医院陪护服务收费标准拟定收费标准，变更需向医院主管部门提及，经同意后方可执行。</w:t>
      </w:r>
    </w:p>
    <w:p>
      <w:pPr>
        <w:spacing w:line="360" w:lineRule="auto"/>
        <w:ind w:firstLine="420"/>
        <w:rPr>
          <w:rFonts w:hint="eastAsia" w:ascii="仿宋" w:hAnsi="仿宋" w:eastAsia="仿宋" w:cs="宋体"/>
          <w:sz w:val="24"/>
          <w:szCs w:val="21"/>
        </w:rPr>
      </w:pPr>
      <w:r>
        <w:rPr>
          <w:rFonts w:hint="eastAsia" w:ascii="仿宋" w:hAnsi="仿宋" w:eastAsia="仿宋" w:cs="宋体"/>
          <w:sz w:val="24"/>
          <w:szCs w:val="21"/>
        </w:rPr>
        <w:t>3.3陪护收费方式：服务期间需要根据采购人管理部门要求，结合实际情况与医院具体需求，无偿建设和应用相应的信息化系统提升管理，采用信息平台录入资料和收取费用，保证正规化、公开化、透明化。</w:t>
      </w:r>
    </w:p>
    <w:p>
      <w:pPr>
        <w:spacing w:line="360" w:lineRule="auto"/>
        <w:ind w:firstLine="420"/>
        <w:rPr>
          <w:rFonts w:hint="eastAsia" w:ascii="仿宋" w:hAnsi="仿宋" w:eastAsia="仿宋" w:cs="宋体"/>
          <w:b/>
          <w:bCs/>
          <w:sz w:val="28"/>
          <w:szCs w:val="28"/>
        </w:rPr>
      </w:pPr>
      <w:r>
        <w:rPr>
          <w:rFonts w:hint="eastAsia" w:ascii="仿宋" w:hAnsi="仿宋" w:eastAsia="仿宋" w:cs="宋体"/>
          <w:b/>
          <w:bCs/>
          <w:sz w:val="28"/>
          <w:szCs w:val="28"/>
        </w:rPr>
        <w:t>4、工作职责</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4.1熟悉分管所陪护病人的基本情况和生活所需，按规定要求完成陪护病日常生活照顾和非技术性或技术较低的基础护理工作。</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4.2在护士指导下协助病人完成进食、饮水、喂药、皮肤清洁、更换衣服、</w:t>
      </w:r>
      <w:r>
        <w:rPr>
          <w:rFonts w:hint="eastAsia" w:ascii="仿宋" w:hAnsi="仿宋" w:eastAsia="仿宋" w:cs="宋体"/>
          <w:sz w:val="24"/>
          <w:szCs w:val="21"/>
          <w:lang w:val="en-US"/>
        </w:rPr>
        <w:t>更换</w:t>
      </w:r>
      <w:r>
        <w:rPr>
          <w:rFonts w:hint="eastAsia" w:ascii="仿宋" w:hAnsi="仿宋" w:eastAsia="仿宋" w:cs="宋体"/>
          <w:sz w:val="24"/>
          <w:szCs w:val="21"/>
        </w:rPr>
        <w:t>床单，协助病人处理好排泄物、留取二便标本、上下床活动等。负责整理所陪病人床头柜和病床单位，整理摆放好日常用品、物品，便于卧床病人拿取。</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 xml:space="preserve">4.3帮助陪护病人及时清理污衣裤、污染床单、被服等污染衣物，保持病床单位清洁；帮助不能行走或行动不便的病人处理垃圾废物，病室地面环境清洁、干燥。 </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 xml:space="preserve">4.4病人出院后及时拆除床单被套、及时清理床头柜、病床单位无用物品。 </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4.5协助病人整理摆放好床头柜物品、输液架、治疗仪、拖板电线等一般器械物品。</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4.6在医护人员指导帮助下定时为病人翻身、叩背，防褥疮，解决卧床病人的困难，协助病人采取舒适体位，并帮助病人进行四肢日常活动。</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4.7每天</w:t>
      </w:r>
      <w:r>
        <w:rPr>
          <w:rFonts w:hint="eastAsia" w:ascii="仿宋" w:hAnsi="仿宋" w:eastAsia="仿宋" w:cs="宋体"/>
          <w:sz w:val="24"/>
          <w:szCs w:val="21"/>
          <w:lang w:val="en-US"/>
        </w:rPr>
        <w:t>17:00-</w:t>
      </w:r>
      <w:r>
        <w:rPr>
          <w:rFonts w:hint="eastAsia" w:ascii="仿宋" w:hAnsi="仿宋" w:eastAsia="仿宋" w:cs="宋体"/>
          <w:sz w:val="24"/>
          <w:szCs w:val="21"/>
        </w:rPr>
        <w:t>21:00为病区的患者家属派发陪人床，每天早上7:00前收回并摆放好陪人床。</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4.8协助病人晚间洗脚、洗脸、会阴清洁等生活护理，帮助病人入睡。</w:t>
      </w:r>
    </w:p>
    <w:p>
      <w:pPr>
        <w:spacing w:line="360" w:lineRule="auto"/>
        <w:ind w:firstLine="420"/>
        <w:rPr>
          <w:rFonts w:ascii="仿宋" w:hAnsi="仿宋" w:eastAsia="仿宋" w:cs="宋体"/>
          <w:sz w:val="24"/>
          <w:szCs w:val="21"/>
        </w:rPr>
      </w:pPr>
      <w:r>
        <w:rPr>
          <w:rFonts w:hint="eastAsia" w:ascii="仿宋" w:hAnsi="仿宋" w:eastAsia="仿宋" w:cs="宋体"/>
          <w:sz w:val="24"/>
          <w:szCs w:val="21"/>
        </w:rPr>
        <w:t>4.9做好陪护病人的安全防护巡视，发现问题及时报告医护人员。</w:t>
      </w:r>
    </w:p>
    <w:p>
      <w:pPr>
        <w:ind w:firstLine="422" w:firstLineChars="200"/>
        <w:rPr>
          <w:rFonts w:hint="eastAsia" w:ascii="仿宋" w:hAnsi="仿宋" w:eastAsia="仿宋"/>
          <w:b/>
        </w:rPr>
      </w:pPr>
    </w:p>
    <w:p>
      <w:pPr>
        <w:numPr>
          <w:ilvl w:val="0"/>
          <w:numId w:val="1"/>
        </w:numPr>
        <w:ind w:firstLine="562" w:firstLineChars="200"/>
        <w:rPr>
          <w:rFonts w:hint="eastAsia" w:ascii="仿宋" w:hAnsi="仿宋" w:eastAsia="仿宋"/>
          <w:b/>
          <w:sz w:val="28"/>
          <w:szCs w:val="28"/>
        </w:rPr>
      </w:pPr>
      <w:r>
        <w:rPr>
          <w:rFonts w:hint="eastAsia" w:ascii="仿宋" w:hAnsi="仿宋" w:eastAsia="仿宋"/>
          <w:b/>
          <w:sz w:val="28"/>
          <w:szCs w:val="28"/>
        </w:rPr>
        <w:t>工作内容和工作质量标准</w:t>
      </w:r>
    </w:p>
    <w:p>
      <w:pPr>
        <w:numPr>
          <w:numId w:val="0"/>
        </w:numPr>
        <w:rPr>
          <w:rFonts w:hint="eastAsia" w:ascii="仿宋" w:hAnsi="仿宋" w:eastAsia="仿宋"/>
          <w:b/>
        </w:rPr>
      </w:pPr>
    </w:p>
    <w:tbl>
      <w:tblPr>
        <w:tblStyle w:val="23"/>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1"/>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9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18"/>
                <w:szCs w:val="18"/>
              </w:rPr>
            </w:pPr>
            <w:r>
              <w:rPr>
                <w:rFonts w:hint="eastAsia" w:ascii="仿宋" w:hAnsi="仿宋" w:eastAsia="仿宋"/>
                <w:b/>
                <w:sz w:val="18"/>
                <w:szCs w:val="18"/>
              </w:rPr>
              <w:t>工作内容</w:t>
            </w:r>
          </w:p>
        </w:tc>
        <w:tc>
          <w:tcPr>
            <w:tcW w:w="3848" w:type="dxa"/>
            <w:tcBorders>
              <w:top w:val="single" w:color="auto" w:sz="4" w:space="0"/>
              <w:left w:val="nil"/>
              <w:bottom w:val="single" w:color="auto" w:sz="4" w:space="0"/>
              <w:right w:val="single" w:color="auto" w:sz="4" w:space="0"/>
            </w:tcBorders>
            <w:vAlign w:val="center"/>
          </w:tcPr>
          <w:p>
            <w:pPr>
              <w:ind w:left="108"/>
              <w:jc w:val="center"/>
              <w:rPr>
                <w:rFonts w:ascii="仿宋" w:hAnsi="仿宋" w:eastAsia="仿宋"/>
                <w:b/>
                <w:sz w:val="18"/>
                <w:szCs w:val="18"/>
              </w:rPr>
            </w:pPr>
            <w:r>
              <w:rPr>
                <w:rFonts w:hint="eastAsia" w:ascii="仿宋" w:hAnsi="仿宋" w:eastAsia="仿宋"/>
                <w:b/>
                <w:sz w:val="18"/>
                <w:szCs w:val="18"/>
              </w:rPr>
              <w:t>工作质量标准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81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18"/>
                <w:szCs w:val="18"/>
              </w:rPr>
            </w:pPr>
            <w:r>
              <w:rPr>
                <w:rFonts w:hint="eastAsia" w:ascii="仿宋" w:hAnsi="仿宋" w:eastAsia="仿宋"/>
                <w:sz w:val="18"/>
                <w:szCs w:val="18"/>
              </w:rPr>
              <w:t>一、病房环境的管理：包括整理床单位、床头柜物品，帮助饮食、清洗餐具、清理病人用后物品等。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4971" w:type="dxa"/>
            <w:tcBorders>
              <w:top w:val="single" w:color="auto" w:sz="4" w:space="0"/>
              <w:left w:val="single" w:color="auto" w:sz="4" w:space="0"/>
              <w:bottom w:val="single" w:color="auto" w:sz="4" w:space="0"/>
              <w:right w:val="single" w:color="auto" w:sz="4" w:space="0"/>
            </w:tcBorders>
            <w:shd w:val="clear" w:color="auto" w:fill="auto"/>
          </w:tcPr>
          <w:p>
            <w:pPr>
              <w:pStyle w:val="6"/>
              <w:ind w:firstLine="0"/>
              <w:rPr>
                <w:rFonts w:ascii="仿宋" w:hAnsi="仿宋" w:eastAsia="仿宋"/>
                <w:sz w:val="18"/>
                <w:szCs w:val="18"/>
              </w:rPr>
            </w:pPr>
            <w:r>
              <w:rPr>
                <w:rFonts w:hint="eastAsia" w:ascii="仿宋" w:hAnsi="仿宋" w:eastAsia="仿宋"/>
                <w:sz w:val="18"/>
                <w:szCs w:val="18"/>
              </w:rPr>
              <w:t>1、每天早晚两次开窗通风，每次30～60分钟，及时清理污衣、污物和二便。</w:t>
            </w:r>
          </w:p>
          <w:p>
            <w:pPr>
              <w:pStyle w:val="6"/>
              <w:ind w:firstLine="0"/>
              <w:rPr>
                <w:rFonts w:ascii="仿宋" w:hAnsi="仿宋" w:eastAsia="仿宋"/>
                <w:sz w:val="18"/>
                <w:szCs w:val="18"/>
              </w:rPr>
            </w:pPr>
            <w:r>
              <w:rPr>
                <w:rFonts w:hint="eastAsia" w:ascii="仿宋" w:hAnsi="仿宋" w:eastAsia="仿宋"/>
                <w:sz w:val="18"/>
                <w:szCs w:val="18"/>
              </w:rPr>
              <w:t>2、中午13:00、晚上10:00协助病房关灯，关电视机，保持病房安静。</w:t>
            </w:r>
          </w:p>
          <w:p>
            <w:pPr>
              <w:pStyle w:val="6"/>
              <w:ind w:firstLine="0"/>
              <w:rPr>
                <w:rFonts w:ascii="仿宋" w:hAnsi="仿宋" w:eastAsia="仿宋"/>
                <w:sz w:val="18"/>
                <w:szCs w:val="18"/>
              </w:rPr>
            </w:pPr>
            <w:r>
              <w:rPr>
                <w:rFonts w:hint="eastAsia" w:ascii="仿宋" w:hAnsi="仿宋" w:eastAsia="仿宋"/>
                <w:sz w:val="18"/>
                <w:szCs w:val="18"/>
              </w:rPr>
              <w:t>3、协助护士完成病人晨、晚间生活护理，更换床套、枕套、病床摇把收拢，轮子靠内，床栏固定位置放好。</w:t>
            </w:r>
          </w:p>
          <w:p>
            <w:pPr>
              <w:pStyle w:val="6"/>
              <w:ind w:firstLine="0"/>
              <w:rPr>
                <w:rFonts w:ascii="仿宋" w:hAnsi="仿宋" w:eastAsia="仿宋"/>
                <w:sz w:val="18"/>
                <w:szCs w:val="18"/>
              </w:rPr>
            </w:pPr>
            <w:r>
              <w:rPr>
                <w:rFonts w:hint="eastAsia" w:ascii="仿宋" w:hAnsi="仿宋" w:eastAsia="仿宋"/>
                <w:sz w:val="18"/>
                <w:szCs w:val="18"/>
              </w:rPr>
              <w:t>4、协助护士准备新收、手术床单位、转床病人的病床准备；清理出院病人病床单位物品，如床单、被套、裤袋、床头柜和床架杂物等。协助护士定期更换在院病人的床单。</w:t>
            </w:r>
          </w:p>
          <w:p>
            <w:pPr>
              <w:pStyle w:val="6"/>
              <w:ind w:firstLine="0"/>
              <w:rPr>
                <w:rFonts w:ascii="仿宋" w:hAnsi="仿宋" w:eastAsia="仿宋"/>
                <w:sz w:val="18"/>
                <w:szCs w:val="18"/>
              </w:rPr>
            </w:pPr>
            <w:r>
              <w:rPr>
                <w:rFonts w:hint="eastAsia" w:ascii="仿宋" w:hAnsi="仿宋" w:eastAsia="仿宋"/>
                <w:sz w:val="18"/>
                <w:szCs w:val="18"/>
              </w:rPr>
              <w:t>5、床头柜的物品摆放整齐，清洁餐具、放好备用。</w:t>
            </w:r>
          </w:p>
          <w:p>
            <w:pPr>
              <w:pStyle w:val="6"/>
              <w:ind w:firstLine="0"/>
              <w:rPr>
                <w:rFonts w:ascii="仿宋" w:hAnsi="仿宋" w:eastAsia="仿宋"/>
                <w:sz w:val="18"/>
                <w:szCs w:val="18"/>
              </w:rPr>
            </w:pPr>
            <w:r>
              <w:rPr>
                <w:rFonts w:hint="eastAsia" w:ascii="仿宋" w:hAnsi="仿宋" w:eastAsia="仿宋"/>
                <w:sz w:val="18"/>
                <w:szCs w:val="18"/>
              </w:rPr>
              <w:t>6、桌椅放置不能妨碍通道；床尾摆手及时复位。</w:t>
            </w:r>
          </w:p>
          <w:p>
            <w:pPr>
              <w:pStyle w:val="6"/>
              <w:ind w:firstLine="0"/>
              <w:rPr>
                <w:rFonts w:ascii="仿宋" w:hAnsi="仿宋" w:eastAsia="仿宋"/>
                <w:sz w:val="18"/>
                <w:szCs w:val="18"/>
              </w:rPr>
            </w:pPr>
            <w:r>
              <w:rPr>
                <w:rFonts w:hint="eastAsia" w:ascii="仿宋" w:hAnsi="仿宋" w:eastAsia="仿宋"/>
                <w:sz w:val="18"/>
                <w:szCs w:val="18"/>
              </w:rPr>
              <w:t>7、将助行器、便盆放于床旁易取放处。</w:t>
            </w:r>
          </w:p>
          <w:p>
            <w:pPr>
              <w:pStyle w:val="6"/>
              <w:ind w:firstLine="0"/>
              <w:rPr>
                <w:rFonts w:ascii="仿宋" w:hAnsi="仿宋" w:eastAsia="仿宋"/>
                <w:sz w:val="18"/>
                <w:szCs w:val="18"/>
              </w:rPr>
            </w:pPr>
            <w:r>
              <w:rPr>
                <w:rFonts w:hint="eastAsia" w:ascii="仿宋" w:hAnsi="仿宋" w:eastAsia="仿宋"/>
                <w:sz w:val="18"/>
                <w:szCs w:val="18"/>
              </w:rPr>
              <w:t>8、协助病人将洗漱用品、备用衣物存放于柜子内，凳子摆放于床尾，不堵塞通道，方便取用。</w:t>
            </w:r>
          </w:p>
          <w:p>
            <w:pPr>
              <w:pStyle w:val="6"/>
              <w:ind w:firstLine="0"/>
              <w:rPr>
                <w:rFonts w:ascii="仿宋" w:hAnsi="仿宋" w:eastAsia="仿宋"/>
                <w:sz w:val="18"/>
                <w:szCs w:val="18"/>
              </w:rPr>
            </w:pPr>
            <w:r>
              <w:rPr>
                <w:rFonts w:hint="eastAsia" w:ascii="仿宋" w:hAnsi="仿宋" w:eastAsia="仿宋"/>
                <w:sz w:val="18"/>
                <w:szCs w:val="18"/>
              </w:rPr>
              <w:t>9、及时清理地面水迹。发现物品损坏及时向护士报告。</w:t>
            </w:r>
          </w:p>
          <w:p>
            <w:pPr>
              <w:pStyle w:val="6"/>
              <w:ind w:firstLine="0"/>
              <w:rPr>
                <w:rFonts w:ascii="仿宋" w:hAnsi="仿宋" w:eastAsia="仿宋"/>
                <w:sz w:val="18"/>
                <w:szCs w:val="18"/>
              </w:rPr>
            </w:pPr>
            <w:r>
              <w:rPr>
                <w:rFonts w:hint="eastAsia" w:ascii="仿宋" w:hAnsi="仿宋" w:eastAsia="仿宋"/>
                <w:sz w:val="18"/>
                <w:szCs w:val="18"/>
              </w:rPr>
              <w:t>10、协助护士帮助临时需要打开水病人打开水。</w:t>
            </w:r>
          </w:p>
        </w:tc>
        <w:tc>
          <w:tcPr>
            <w:tcW w:w="3848" w:type="dxa"/>
            <w:tcBorders>
              <w:top w:val="single" w:color="auto" w:sz="4" w:space="0"/>
              <w:left w:val="nil"/>
              <w:bottom w:val="single" w:color="auto" w:sz="4" w:space="0"/>
              <w:right w:val="single" w:color="auto" w:sz="4" w:space="0"/>
            </w:tcBorders>
            <w:shd w:val="clear" w:color="auto" w:fill="auto"/>
          </w:tcPr>
          <w:p>
            <w:pPr>
              <w:pStyle w:val="6"/>
              <w:ind w:firstLine="0"/>
              <w:rPr>
                <w:rFonts w:ascii="仿宋" w:hAnsi="仿宋" w:eastAsia="仿宋"/>
                <w:sz w:val="18"/>
                <w:szCs w:val="18"/>
              </w:rPr>
            </w:pPr>
            <w:r>
              <w:rPr>
                <w:rFonts w:hint="eastAsia" w:ascii="仿宋" w:hAnsi="仿宋" w:eastAsia="仿宋"/>
                <w:sz w:val="18"/>
                <w:szCs w:val="18"/>
              </w:rPr>
              <w:t>1、病床单位整洁、无异味：床单、枕袋每周更换一次，污染随时更换；病床无碎屑，被褥、床单平整、干燥，地面无杂物，便器不放在地上。</w:t>
            </w:r>
          </w:p>
          <w:p>
            <w:pPr>
              <w:pStyle w:val="6"/>
              <w:ind w:firstLine="0"/>
              <w:rPr>
                <w:rFonts w:ascii="仿宋" w:hAnsi="仿宋" w:eastAsia="仿宋"/>
                <w:sz w:val="18"/>
                <w:szCs w:val="18"/>
              </w:rPr>
            </w:pPr>
            <w:r>
              <w:rPr>
                <w:rFonts w:hint="eastAsia" w:ascii="仿宋" w:hAnsi="仿宋" w:eastAsia="仿宋"/>
                <w:sz w:val="18"/>
                <w:szCs w:val="18"/>
              </w:rPr>
              <w:t>2、床头柜整洁，病人容易取放。</w:t>
            </w:r>
          </w:p>
          <w:p>
            <w:pPr>
              <w:pStyle w:val="6"/>
              <w:ind w:firstLine="0"/>
              <w:rPr>
                <w:rFonts w:ascii="仿宋" w:hAnsi="仿宋" w:eastAsia="仿宋"/>
                <w:sz w:val="18"/>
                <w:szCs w:val="18"/>
              </w:rPr>
            </w:pPr>
            <w:r>
              <w:rPr>
                <w:rFonts w:hint="eastAsia" w:ascii="仿宋" w:hAnsi="仿宋" w:eastAsia="仿宋"/>
                <w:sz w:val="18"/>
                <w:szCs w:val="18"/>
              </w:rPr>
              <w:t>3、凳椅放置合理，病房走道通畅，便于人员进出；病床把手复位放置。</w:t>
            </w:r>
          </w:p>
          <w:p>
            <w:pPr>
              <w:pStyle w:val="6"/>
              <w:ind w:firstLine="0"/>
              <w:rPr>
                <w:rFonts w:ascii="仿宋" w:hAnsi="仿宋" w:eastAsia="仿宋"/>
                <w:sz w:val="18"/>
                <w:szCs w:val="18"/>
              </w:rPr>
            </w:pPr>
            <w:r>
              <w:rPr>
                <w:rFonts w:hint="eastAsia" w:ascii="仿宋" w:hAnsi="仿宋" w:eastAsia="仿宋"/>
                <w:sz w:val="18"/>
                <w:szCs w:val="18"/>
              </w:rPr>
              <w:t>4、病房环境整洁、安静，利于病人休息。</w:t>
            </w:r>
          </w:p>
          <w:p>
            <w:pPr>
              <w:pStyle w:val="6"/>
              <w:ind w:firstLine="0"/>
              <w:rPr>
                <w:rFonts w:ascii="仿宋" w:hAnsi="仿宋" w:eastAsia="仿宋"/>
                <w:sz w:val="18"/>
                <w:szCs w:val="18"/>
              </w:rPr>
            </w:pPr>
            <w:r>
              <w:rPr>
                <w:rFonts w:hint="eastAsia" w:ascii="仿宋" w:hAnsi="仿宋" w:eastAsia="仿宋"/>
                <w:sz w:val="18"/>
                <w:szCs w:val="18"/>
              </w:rPr>
              <w:t>5、病房地面干洁没水迹。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81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18"/>
                <w:szCs w:val="18"/>
              </w:rPr>
            </w:pPr>
            <w:r>
              <w:rPr>
                <w:rFonts w:hint="eastAsia" w:ascii="仿宋" w:hAnsi="仿宋" w:eastAsia="仿宋"/>
                <w:sz w:val="18"/>
                <w:szCs w:val="18"/>
              </w:rPr>
              <w:t>二、病人的基础护理，包括进食、营养、排泄、皮肤、休息与睡眠等照顾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2" w:hRule="atLeast"/>
          <w:jc w:val="center"/>
        </w:trPr>
        <w:tc>
          <w:tcPr>
            <w:tcW w:w="4971" w:type="dxa"/>
            <w:tcBorders>
              <w:top w:val="single" w:color="auto" w:sz="4" w:space="0"/>
              <w:left w:val="single" w:color="auto" w:sz="4" w:space="0"/>
              <w:bottom w:val="single" w:color="auto" w:sz="4" w:space="0"/>
              <w:right w:val="single" w:color="auto" w:sz="4" w:space="0"/>
            </w:tcBorders>
          </w:tcPr>
          <w:p>
            <w:pPr>
              <w:pStyle w:val="6"/>
              <w:ind w:firstLine="0"/>
              <w:rPr>
                <w:rFonts w:ascii="仿宋" w:hAnsi="仿宋" w:eastAsia="仿宋"/>
                <w:sz w:val="18"/>
                <w:szCs w:val="18"/>
              </w:rPr>
            </w:pPr>
            <w:r>
              <w:rPr>
                <w:rFonts w:hint="eastAsia" w:ascii="仿宋" w:hAnsi="仿宋" w:eastAsia="仿宋"/>
                <w:sz w:val="18"/>
                <w:szCs w:val="18"/>
              </w:rPr>
              <w:t>1、在护士指导下协助完成不能自己进食的病人做好备餐和喂食，喂食给予取坐位或半卧位，喂食量及速度适宜，防止呛咳。病人鼻饲完毕后保持半卧位30分钟，不要翻动病人和马上予以平卧位，防止食物反流致误吸。</w:t>
            </w:r>
          </w:p>
          <w:p>
            <w:pPr>
              <w:pStyle w:val="6"/>
              <w:ind w:firstLine="0"/>
              <w:rPr>
                <w:rFonts w:ascii="仿宋" w:hAnsi="仿宋" w:eastAsia="仿宋"/>
                <w:sz w:val="18"/>
                <w:szCs w:val="18"/>
              </w:rPr>
            </w:pPr>
            <w:r>
              <w:rPr>
                <w:rFonts w:hint="eastAsia" w:ascii="仿宋" w:hAnsi="仿宋" w:eastAsia="仿宋"/>
                <w:sz w:val="18"/>
                <w:szCs w:val="18"/>
              </w:rPr>
              <w:t>2、协助卧床休息的病人端水，在护士指导下协助病人漱口、洗面、洗脚、洗头、协助病人抹身、会阴抺洗等，及时清倒污水，更换干净衣服。协助行动不便的病人进厕所洗澡，并在旁看护，洗完澡后及时扶回床上。</w:t>
            </w:r>
          </w:p>
          <w:p>
            <w:pPr>
              <w:pStyle w:val="6"/>
              <w:ind w:firstLine="0"/>
              <w:rPr>
                <w:rFonts w:ascii="仿宋" w:hAnsi="仿宋" w:eastAsia="仿宋"/>
                <w:sz w:val="18"/>
                <w:szCs w:val="18"/>
              </w:rPr>
            </w:pPr>
            <w:r>
              <w:rPr>
                <w:rFonts w:hint="eastAsia" w:ascii="仿宋" w:hAnsi="仿宋" w:eastAsia="仿宋"/>
                <w:sz w:val="18"/>
                <w:szCs w:val="18"/>
              </w:rPr>
              <w:t>3、协助病人床上浴或擦浴，每日1-2次，每周为病人洗头1-2次，保持皮肤、头发干净。</w:t>
            </w:r>
          </w:p>
          <w:p>
            <w:pPr>
              <w:pStyle w:val="6"/>
              <w:ind w:firstLine="0"/>
              <w:rPr>
                <w:rFonts w:ascii="仿宋" w:hAnsi="仿宋" w:eastAsia="仿宋"/>
                <w:sz w:val="18"/>
                <w:szCs w:val="18"/>
              </w:rPr>
            </w:pPr>
            <w:r>
              <w:rPr>
                <w:rFonts w:hint="eastAsia" w:ascii="仿宋" w:hAnsi="仿宋" w:eastAsia="仿宋"/>
                <w:sz w:val="18"/>
                <w:szCs w:val="18"/>
              </w:rPr>
              <w:t>4、协助和督促病人修剪指（趾）甲、剃须，协助病人处理二便、留置大小便标本等。</w:t>
            </w:r>
          </w:p>
          <w:p>
            <w:pPr>
              <w:pStyle w:val="6"/>
              <w:ind w:firstLine="0"/>
              <w:rPr>
                <w:rFonts w:ascii="仿宋" w:hAnsi="仿宋" w:eastAsia="仿宋"/>
                <w:sz w:val="18"/>
                <w:szCs w:val="18"/>
              </w:rPr>
            </w:pPr>
            <w:r>
              <w:rPr>
                <w:rFonts w:hint="eastAsia" w:ascii="仿宋" w:hAnsi="仿宋" w:eastAsia="仿宋"/>
                <w:sz w:val="18"/>
                <w:szCs w:val="18"/>
              </w:rPr>
              <w:t>5、护士发药给病人时协助病人服药，如患者拒绝服药及时向护士报告。</w:t>
            </w:r>
          </w:p>
          <w:p>
            <w:pPr>
              <w:pStyle w:val="6"/>
              <w:ind w:firstLine="0"/>
              <w:rPr>
                <w:rFonts w:ascii="仿宋" w:hAnsi="仿宋" w:eastAsia="仿宋"/>
                <w:sz w:val="18"/>
                <w:szCs w:val="18"/>
              </w:rPr>
            </w:pPr>
            <w:r>
              <w:rPr>
                <w:rFonts w:hint="eastAsia" w:ascii="仿宋" w:hAnsi="仿宋" w:eastAsia="仿宋"/>
                <w:sz w:val="18"/>
                <w:szCs w:val="18"/>
              </w:rPr>
              <w:t>6、协助扶持行动不便的病人上下床、上厕所、系裤带等。步行走动时要在旁陪护，防跌倒。</w:t>
            </w:r>
          </w:p>
          <w:p>
            <w:pPr>
              <w:pStyle w:val="6"/>
              <w:ind w:firstLine="0"/>
              <w:rPr>
                <w:rFonts w:ascii="仿宋" w:hAnsi="仿宋" w:eastAsia="仿宋"/>
                <w:sz w:val="18"/>
                <w:szCs w:val="18"/>
              </w:rPr>
            </w:pPr>
            <w:r>
              <w:rPr>
                <w:rFonts w:hint="eastAsia" w:ascii="仿宋" w:hAnsi="仿宋" w:eastAsia="仿宋"/>
                <w:sz w:val="18"/>
                <w:szCs w:val="18"/>
              </w:rPr>
              <w:t>7、注意给卧床病人备床旁便器，协助床上二便，便后及时清倒, 清洗臀部及整理床铺。遗二便者及时更换尿片，用温水清洁肛周和会阴部，保持局部皮肤清洁、干燥。</w:t>
            </w:r>
          </w:p>
          <w:p>
            <w:pPr>
              <w:pStyle w:val="6"/>
              <w:ind w:firstLine="0"/>
              <w:rPr>
                <w:rFonts w:ascii="仿宋" w:hAnsi="仿宋" w:eastAsia="仿宋"/>
                <w:sz w:val="18"/>
                <w:szCs w:val="18"/>
              </w:rPr>
            </w:pPr>
            <w:r>
              <w:rPr>
                <w:rFonts w:hint="eastAsia" w:ascii="仿宋" w:hAnsi="仿宋" w:eastAsia="仿宋"/>
                <w:sz w:val="18"/>
                <w:szCs w:val="18"/>
              </w:rPr>
              <w:t>8、在护士指导下准备体位垫、支架或护理用具等物品，帮助病人取舒适体位；在护士指导下协助定期为卧床病人翻身、拍背，使用赛肤润等保护肛周皮肤，防止褥疮。</w:t>
            </w:r>
          </w:p>
          <w:p>
            <w:pPr>
              <w:pStyle w:val="6"/>
              <w:ind w:firstLine="0"/>
              <w:rPr>
                <w:rFonts w:ascii="仿宋" w:hAnsi="仿宋" w:eastAsia="仿宋"/>
                <w:sz w:val="18"/>
                <w:szCs w:val="18"/>
              </w:rPr>
            </w:pPr>
            <w:r>
              <w:rPr>
                <w:rFonts w:hint="eastAsia" w:ascii="仿宋" w:hAnsi="仿宋" w:eastAsia="仿宋"/>
                <w:sz w:val="18"/>
                <w:szCs w:val="18"/>
              </w:rPr>
              <w:t>9、留置管道病人，在移动体位时注意病人不能随意牵拉管道，不能折管，防止堵管和管道滑脱。</w:t>
            </w:r>
          </w:p>
          <w:p>
            <w:pPr>
              <w:pStyle w:val="6"/>
              <w:ind w:firstLine="0"/>
              <w:rPr>
                <w:rFonts w:ascii="仿宋" w:hAnsi="仿宋" w:eastAsia="仿宋"/>
                <w:sz w:val="18"/>
                <w:szCs w:val="18"/>
              </w:rPr>
            </w:pPr>
            <w:r>
              <w:rPr>
                <w:rFonts w:hint="eastAsia" w:ascii="仿宋" w:hAnsi="仿宋" w:eastAsia="仿宋"/>
                <w:sz w:val="18"/>
                <w:szCs w:val="18"/>
              </w:rPr>
              <w:t>10、夜间协助病人取舒适卧位帮助入睡，盖好被子，上好双侧床栏。</w:t>
            </w:r>
          </w:p>
        </w:tc>
        <w:tc>
          <w:tcPr>
            <w:tcW w:w="3848" w:type="dxa"/>
            <w:tcBorders>
              <w:top w:val="single" w:color="auto" w:sz="4" w:space="0"/>
              <w:left w:val="nil"/>
              <w:bottom w:val="single" w:color="auto" w:sz="4" w:space="0"/>
              <w:right w:val="single" w:color="auto" w:sz="4" w:space="0"/>
            </w:tcBorders>
          </w:tcPr>
          <w:p>
            <w:pPr>
              <w:pStyle w:val="6"/>
              <w:ind w:firstLine="0"/>
              <w:rPr>
                <w:rFonts w:ascii="仿宋" w:hAnsi="仿宋" w:eastAsia="仿宋"/>
                <w:sz w:val="18"/>
                <w:szCs w:val="18"/>
              </w:rPr>
            </w:pPr>
            <w:r>
              <w:rPr>
                <w:rFonts w:hint="eastAsia" w:ascii="仿宋" w:hAnsi="仿宋" w:eastAsia="仿宋"/>
                <w:sz w:val="18"/>
                <w:szCs w:val="18"/>
              </w:rPr>
              <w:t>1、保持病床整洁、舒适，床上用物放置妥当，病房凳椅放置有序，病床摆手用后及时复位，不得妨碍人员出入。保持病房整洁、安静、舒适，利于病人休息。</w:t>
            </w:r>
          </w:p>
          <w:p>
            <w:pPr>
              <w:pStyle w:val="6"/>
              <w:ind w:firstLine="0"/>
              <w:rPr>
                <w:rFonts w:ascii="仿宋" w:hAnsi="仿宋" w:eastAsia="仿宋"/>
                <w:sz w:val="18"/>
                <w:szCs w:val="18"/>
              </w:rPr>
            </w:pPr>
            <w:r>
              <w:rPr>
                <w:rFonts w:hint="eastAsia" w:ascii="仿宋" w:hAnsi="仿宋" w:eastAsia="仿宋"/>
                <w:sz w:val="18"/>
                <w:szCs w:val="18"/>
              </w:rPr>
              <w:t>2、定期（每30min）巡视病房，了解病人需要，维护病房环境秩序，发现病人有异常时及时告知医护人员。</w:t>
            </w:r>
          </w:p>
          <w:p>
            <w:pPr>
              <w:pStyle w:val="6"/>
              <w:ind w:firstLine="0"/>
              <w:rPr>
                <w:rFonts w:ascii="仿宋" w:hAnsi="仿宋" w:eastAsia="仿宋"/>
                <w:sz w:val="18"/>
                <w:szCs w:val="18"/>
              </w:rPr>
            </w:pPr>
            <w:r>
              <w:rPr>
                <w:rFonts w:hint="eastAsia" w:ascii="仿宋" w:hAnsi="仿宋" w:eastAsia="仿宋"/>
                <w:sz w:val="18"/>
                <w:szCs w:val="18"/>
              </w:rPr>
              <w:t>3、按需要完成病人晨、晚间护理，病人感觉舒适。</w:t>
            </w:r>
          </w:p>
          <w:p>
            <w:pPr>
              <w:pStyle w:val="6"/>
              <w:ind w:firstLine="0"/>
              <w:rPr>
                <w:rFonts w:ascii="仿宋" w:hAnsi="仿宋" w:eastAsia="仿宋"/>
                <w:sz w:val="18"/>
                <w:szCs w:val="18"/>
              </w:rPr>
            </w:pPr>
            <w:r>
              <w:rPr>
                <w:rFonts w:hint="eastAsia" w:ascii="仿宋" w:hAnsi="仿宋" w:eastAsia="仿宋"/>
                <w:sz w:val="18"/>
                <w:szCs w:val="18"/>
              </w:rPr>
              <w:t>4、病人按铃时，及时到病人身边了解所需，一般在铃响后5分钟内到达病人床旁。</w:t>
            </w:r>
          </w:p>
          <w:p>
            <w:pPr>
              <w:pStyle w:val="6"/>
              <w:ind w:firstLine="0"/>
              <w:rPr>
                <w:rFonts w:ascii="仿宋" w:hAnsi="仿宋" w:eastAsia="仿宋"/>
                <w:sz w:val="18"/>
                <w:szCs w:val="18"/>
              </w:rPr>
            </w:pPr>
            <w:r>
              <w:rPr>
                <w:rFonts w:hint="eastAsia" w:ascii="仿宋" w:hAnsi="仿宋" w:eastAsia="仿宋"/>
                <w:sz w:val="18"/>
                <w:szCs w:val="18"/>
              </w:rPr>
              <w:t>5、保持病人皮肤、头发、床单清洁干净，无异味。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81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18"/>
                <w:szCs w:val="18"/>
              </w:rPr>
            </w:pPr>
            <w:r>
              <w:rPr>
                <w:rFonts w:hint="eastAsia" w:ascii="仿宋" w:hAnsi="仿宋" w:eastAsia="仿宋"/>
                <w:sz w:val="18"/>
                <w:szCs w:val="18"/>
              </w:rPr>
              <w:t>三、在医护人员的指导下协助病人进行床上肢体活动和锻炼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4971" w:type="dxa"/>
            <w:tcBorders>
              <w:top w:val="single" w:color="auto" w:sz="4" w:space="0"/>
              <w:left w:val="single" w:color="auto" w:sz="4" w:space="0"/>
              <w:bottom w:val="single" w:color="auto" w:sz="4" w:space="0"/>
              <w:right w:val="single" w:color="auto" w:sz="4" w:space="0"/>
            </w:tcBorders>
          </w:tcPr>
          <w:p>
            <w:pPr>
              <w:pStyle w:val="6"/>
              <w:ind w:firstLine="0"/>
              <w:rPr>
                <w:rFonts w:ascii="仿宋" w:hAnsi="仿宋" w:eastAsia="仿宋"/>
                <w:sz w:val="18"/>
                <w:szCs w:val="18"/>
              </w:rPr>
            </w:pPr>
            <w:r>
              <w:rPr>
                <w:rFonts w:hint="eastAsia" w:ascii="仿宋" w:hAnsi="仿宋" w:eastAsia="仿宋"/>
                <w:sz w:val="18"/>
                <w:szCs w:val="18"/>
              </w:rPr>
              <w:t>1、在护士指导下协助为卧床休息病人妥善放置护理用具、翻身物品，维持患者舒适体位。在医护人员指导下，协助病人翻身、拍背，促进痰液排出。</w:t>
            </w:r>
          </w:p>
          <w:p>
            <w:pPr>
              <w:pStyle w:val="6"/>
              <w:ind w:firstLine="0"/>
              <w:rPr>
                <w:rFonts w:ascii="仿宋" w:hAnsi="仿宋" w:eastAsia="仿宋"/>
                <w:sz w:val="18"/>
                <w:szCs w:val="18"/>
              </w:rPr>
            </w:pPr>
            <w:r>
              <w:rPr>
                <w:rFonts w:hint="eastAsia" w:ascii="仿宋" w:hAnsi="仿宋" w:eastAsia="仿宋"/>
                <w:sz w:val="18"/>
                <w:szCs w:val="18"/>
              </w:rPr>
              <w:t>2、在医护人员指导下，协助卧床休息的病人进行四肢肌肉舒缩运动，活动四肢各关节的功能锻炼。</w:t>
            </w:r>
          </w:p>
          <w:p>
            <w:pPr>
              <w:pStyle w:val="6"/>
              <w:ind w:firstLine="0"/>
              <w:rPr>
                <w:rFonts w:ascii="仿宋" w:hAnsi="仿宋" w:eastAsia="仿宋"/>
                <w:sz w:val="18"/>
                <w:szCs w:val="18"/>
              </w:rPr>
            </w:pPr>
            <w:r>
              <w:rPr>
                <w:rFonts w:hint="eastAsia" w:ascii="仿宋" w:hAnsi="仿宋" w:eastAsia="仿宋"/>
                <w:sz w:val="18"/>
                <w:szCs w:val="18"/>
              </w:rPr>
              <w:t>3、在医护人员的指导下，协助康复期病人进行床椅转移、陪护病人在病区内行走等活动和适当的康复锻炼。</w:t>
            </w:r>
          </w:p>
        </w:tc>
        <w:tc>
          <w:tcPr>
            <w:tcW w:w="3848" w:type="dxa"/>
            <w:tcBorders>
              <w:top w:val="single" w:color="auto" w:sz="4" w:space="0"/>
              <w:left w:val="nil"/>
              <w:bottom w:val="single" w:color="auto" w:sz="4" w:space="0"/>
              <w:right w:val="single" w:color="auto" w:sz="4" w:space="0"/>
            </w:tcBorders>
          </w:tcPr>
          <w:p>
            <w:pPr>
              <w:pStyle w:val="6"/>
              <w:ind w:firstLine="0"/>
              <w:rPr>
                <w:rFonts w:ascii="仿宋" w:hAnsi="仿宋" w:eastAsia="仿宋"/>
                <w:sz w:val="18"/>
                <w:szCs w:val="18"/>
              </w:rPr>
            </w:pPr>
            <w:r>
              <w:rPr>
                <w:rFonts w:hint="eastAsia" w:ascii="仿宋" w:hAnsi="仿宋" w:eastAsia="仿宋"/>
                <w:sz w:val="18"/>
                <w:szCs w:val="18"/>
              </w:rPr>
              <w:t>体位舒适，活动安全，功能锻炼必须在医护人员的指导下进行，结合病人个体体力以不引起病人疲劳为宜。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81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18"/>
                <w:szCs w:val="18"/>
              </w:rPr>
            </w:pPr>
            <w:r>
              <w:rPr>
                <w:rFonts w:hint="eastAsia" w:ascii="仿宋" w:hAnsi="仿宋" w:eastAsia="仿宋"/>
                <w:sz w:val="18"/>
                <w:szCs w:val="18"/>
              </w:rPr>
              <w:t>四、做好病人的安全防护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4971" w:type="dxa"/>
            <w:tcBorders>
              <w:top w:val="single" w:color="auto" w:sz="4" w:space="0"/>
              <w:left w:val="single" w:color="auto" w:sz="4" w:space="0"/>
              <w:bottom w:val="single" w:color="auto" w:sz="4" w:space="0"/>
              <w:right w:val="single" w:color="auto" w:sz="4" w:space="0"/>
            </w:tcBorders>
          </w:tcPr>
          <w:p>
            <w:pPr>
              <w:pStyle w:val="6"/>
              <w:ind w:firstLine="0"/>
              <w:rPr>
                <w:rFonts w:ascii="仿宋" w:hAnsi="仿宋" w:eastAsia="仿宋"/>
                <w:sz w:val="18"/>
                <w:szCs w:val="18"/>
              </w:rPr>
            </w:pPr>
            <w:r>
              <w:rPr>
                <w:rFonts w:hint="eastAsia" w:ascii="仿宋" w:hAnsi="仿宋" w:eastAsia="仿宋"/>
                <w:sz w:val="18"/>
                <w:szCs w:val="18"/>
              </w:rPr>
              <w:t>1、不能擅自带病人离开病房。</w:t>
            </w:r>
          </w:p>
          <w:p>
            <w:pPr>
              <w:pStyle w:val="6"/>
              <w:ind w:firstLine="0"/>
              <w:rPr>
                <w:rFonts w:ascii="仿宋" w:hAnsi="仿宋" w:eastAsia="仿宋"/>
                <w:sz w:val="18"/>
                <w:szCs w:val="18"/>
              </w:rPr>
            </w:pPr>
            <w:r>
              <w:rPr>
                <w:rFonts w:hint="eastAsia" w:ascii="仿宋" w:hAnsi="仿宋" w:eastAsia="仿宋"/>
                <w:sz w:val="18"/>
                <w:szCs w:val="18"/>
              </w:rPr>
              <w:t>2、值班期间坚守岗位，离开病人要告知管床护士，外出要请假。</w:t>
            </w:r>
          </w:p>
          <w:p>
            <w:pPr>
              <w:pStyle w:val="6"/>
              <w:ind w:firstLine="0"/>
              <w:rPr>
                <w:rFonts w:ascii="仿宋" w:hAnsi="仿宋" w:eastAsia="仿宋"/>
                <w:sz w:val="18"/>
                <w:szCs w:val="18"/>
              </w:rPr>
            </w:pPr>
            <w:r>
              <w:rPr>
                <w:rFonts w:hint="eastAsia" w:ascii="仿宋" w:hAnsi="仿宋" w:eastAsia="仿宋"/>
                <w:sz w:val="18"/>
                <w:szCs w:val="18"/>
              </w:rPr>
              <w:t>3、行动不便的病人下床过程及行走时要陪扶病人。</w:t>
            </w:r>
          </w:p>
          <w:p>
            <w:pPr>
              <w:pStyle w:val="6"/>
              <w:ind w:firstLine="0"/>
              <w:rPr>
                <w:rFonts w:ascii="仿宋" w:hAnsi="仿宋" w:eastAsia="仿宋"/>
                <w:sz w:val="18"/>
                <w:szCs w:val="18"/>
              </w:rPr>
            </w:pPr>
            <w:r>
              <w:rPr>
                <w:rFonts w:hint="eastAsia" w:ascii="仿宋" w:hAnsi="仿宋" w:eastAsia="仿宋"/>
                <w:sz w:val="18"/>
                <w:szCs w:val="18"/>
              </w:rPr>
              <w:t>4、对老年痴呆、烦躁、依从性差的病人，严格看管，上好床栏和有效约束，防止走失、跌倒和坠床等意外。</w:t>
            </w:r>
          </w:p>
          <w:p>
            <w:pPr>
              <w:pStyle w:val="6"/>
              <w:ind w:firstLine="0"/>
              <w:rPr>
                <w:rFonts w:ascii="仿宋" w:hAnsi="仿宋" w:eastAsia="仿宋"/>
                <w:sz w:val="18"/>
                <w:szCs w:val="18"/>
              </w:rPr>
            </w:pPr>
            <w:r>
              <w:rPr>
                <w:rFonts w:hint="eastAsia" w:ascii="仿宋" w:hAnsi="仿宋" w:eastAsia="仿宋"/>
                <w:sz w:val="18"/>
                <w:szCs w:val="18"/>
              </w:rPr>
              <w:t>5、对输液病人定期询问是否需要大小便，发现输液滴完、不滴、局部肿胀及时通知护士。</w:t>
            </w:r>
          </w:p>
          <w:p>
            <w:pPr>
              <w:pStyle w:val="6"/>
              <w:ind w:firstLine="0"/>
              <w:rPr>
                <w:rFonts w:ascii="仿宋" w:hAnsi="仿宋" w:eastAsia="仿宋"/>
                <w:sz w:val="18"/>
                <w:szCs w:val="18"/>
              </w:rPr>
            </w:pPr>
            <w:r>
              <w:rPr>
                <w:rFonts w:hint="eastAsia" w:ascii="仿宋" w:hAnsi="仿宋" w:eastAsia="仿宋"/>
                <w:sz w:val="18"/>
                <w:szCs w:val="18"/>
              </w:rPr>
              <w:t>6、行动不便病人根据需要予以轮椅或车床护送，必要时协助护士。</w:t>
            </w:r>
          </w:p>
          <w:p>
            <w:pPr>
              <w:pStyle w:val="6"/>
              <w:ind w:firstLine="0"/>
              <w:rPr>
                <w:rFonts w:ascii="仿宋" w:hAnsi="仿宋" w:eastAsia="仿宋"/>
                <w:sz w:val="18"/>
                <w:szCs w:val="18"/>
              </w:rPr>
            </w:pPr>
            <w:r>
              <w:rPr>
                <w:rFonts w:hint="eastAsia" w:ascii="仿宋" w:hAnsi="仿宋" w:eastAsia="仿宋"/>
                <w:sz w:val="18"/>
                <w:szCs w:val="18"/>
              </w:rPr>
              <w:t>7、不能私自给病人使用热水袋、冰敷、照灯、雾化、调用氧浓度等治疗操作。</w:t>
            </w:r>
          </w:p>
          <w:p>
            <w:pPr>
              <w:pStyle w:val="6"/>
              <w:ind w:firstLine="0"/>
              <w:rPr>
                <w:rFonts w:ascii="仿宋" w:hAnsi="仿宋" w:eastAsia="仿宋"/>
                <w:sz w:val="18"/>
                <w:szCs w:val="18"/>
              </w:rPr>
            </w:pPr>
            <w:r>
              <w:rPr>
                <w:rFonts w:hint="eastAsia" w:ascii="仿宋" w:hAnsi="仿宋" w:eastAsia="仿宋"/>
                <w:sz w:val="18"/>
                <w:szCs w:val="18"/>
              </w:rPr>
              <w:t>8、如发现所陪病人有意识改变、情绪变化、恶心呕吐、大小便异常、进食呛咳、肢体无力等立即报告医护人员。</w:t>
            </w:r>
          </w:p>
          <w:p>
            <w:pPr>
              <w:pStyle w:val="6"/>
              <w:ind w:firstLine="0"/>
              <w:rPr>
                <w:rFonts w:ascii="仿宋" w:hAnsi="仿宋" w:eastAsia="仿宋"/>
                <w:sz w:val="18"/>
                <w:szCs w:val="18"/>
              </w:rPr>
            </w:pPr>
            <w:r>
              <w:rPr>
                <w:rFonts w:hint="eastAsia" w:ascii="仿宋" w:hAnsi="仿宋" w:eastAsia="仿宋"/>
                <w:sz w:val="18"/>
                <w:szCs w:val="18"/>
              </w:rPr>
              <w:t>9、以轮椅代步者，系好安全带，手脚放置合适位置。</w:t>
            </w:r>
          </w:p>
          <w:p>
            <w:pPr>
              <w:pStyle w:val="6"/>
              <w:ind w:firstLine="0"/>
              <w:rPr>
                <w:rFonts w:ascii="仿宋" w:hAnsi="仿宋" w:eastAsia="仿宋"/>
                <w:sz w:val="18"/>
                <w:szCs w:val="18"/>
              </w:rPr>
            </w:pPr>
            <w:r>
              <w:rPr>
                <w:rFonts w:hint="eastAsia" w:ascii="仿宋" w:hAnsi="仿宋" w:eastAsia="仿宋"/>
                <w:sz w:val="18"/>
                <w:szCs w:val="18"/>
              </w:rPr>
              <w:t>10、一陪一者外出检查要全程陪同。</w:t>
            </w:r>
          </w:p>
        </w:tc>
        <w:tc>
          <w:tcPr>
            <w:tcW w:w="3848" w:type="dxa"/>
            <w:tcBorders>
              <w:top w:val="single" w:color="auto" w:sz="4" w:space="0"/>
              <w:left w:val="nil"/>
              <w:bottom w:val="single" w:color="auto" w:sz="4" w:space="0"/>
              <w:right w:val="single" w:color="auto" w:sz="4" w:space="0"/>
            </w:tcBorders>
          </w:tcPr>
          <w:p>
            <w:pPr>
              <w:pStyle w:val="6"/>
              <w:ind w:firstLine="0"/>
              <w:rPr>
                <w:rFonts w:ascii="仿宋" w:hAnsi="仿宋" w:eastAsia="仿宋"/>
                <w:sz w:val="18"/>
                <w:szCs w:val="18"/>
              </w:rPr>
            </w:pPr>
            <w:r>
              <w:rPr>
                <w:rFonts w:hint="eastAsia" w:ascii="仿宋" w:hAnsi="仿宋" w:eastAsia="仿宋"/>
                <w:sz w:val="18"/>
                <w:szCs w:val="18"/>
              </w:rPr>
              <w:t>1、无私自离开病房。</w:t>
            </w:r>
          </w:p>
          <w:p>
            <w:pPr>
              <w:pStyle w:val="6"/>
              <w:ind w:firstLine="0"/>
              <w:rPr>
                <w:rFonts w:ascii="仿宋" w:hAnsi="仿宋" w:eastAsia="仿宋"/>
                <w:sz w:val="18"/>
                <w:szCs w:val="18"/>
              </w:rPr>
            </w:pPr>
            <w:r>
              <w:rPr>
                <w:rFonts w:hint="eastAsia" w:ascii="仿宋" w:hAnsi="仿宋" w:eastAsia="仿宋"/>
                <w:sz w:val="18"/>
                <w:szCs w:val="18"/>
              </w:rPr>
              <w:t>2、按需要上好床栏，不能私自给病人松开约束。</w:t>
            </w:r>
          </w:p>
          <w:p>
            <w:pPr>
              <w:pStyle w:val="6"/>
              <w:ind w:firstLine="0"/>
              <w:rPr>
                <w:rFonts w:ascii="仿宋" w:hAnsi="仿宋" w:eastAsia="仿宋"/>
                <w:sz w:val="18"/>
                <w:szCs w:val="18"/>
              </w:rPr>
            </w:pPr>
            <w:r>
              <w:rPr>
                <w:rFonts w:hint="eastAsia" w:ascii="仿宋" w:hAnsi="仿宋" w:eastAsia="仿宋"/>
                <w:sz w:val="18"/>
                <w:szCs w:val="18"/>
              </w:rPr>
              <w:t>3、不能从事治疗性的非岗位职责的护理工作。</w:t>
            </w:r>
          </w:p>
          <w:p>
            <w:pPr>
              <w:pStyle w:val="6"/>
              <w:ind w:firstLine="0"/>
              <w:rPr>
                <w:rFonts w:ascii="仿宋" w:hAnsi="仿宋" w:eastAsia="仿宋"/>
                <w:sz w:val="18"/>
                <w:szCs w:val="18"/>
              </w:rPr>
            </w:pPr>
            <w:r>
              <w:rPr>
                <w:rFonts w:hint="eastAsia" w:ascii="仿宋" w:hAnsi="仿宋" w:eastAsia="仿宋"/>
                <w:sz w:val="18"/>
                <w:szCs w:val="18"/>
              </w:rPr>
              <w:t>4、无出现病人跌倒、坠床、走失、病人烫伤、喂食误吸等不良事件。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81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18"/>
                <w:szCs w:val="18"/>
              </w:rPr>
            </w:pPr>
            <w:r>
              <w:rPr>
                <w:rFonts w:hint="eastAsia" w:ascii="仿宋" w:hAnsi="仿宋" w:eastAsia="仿宋"/>
                <w:sz w:val="18"/>
                <w:szCs w:val="18"/>
              </w:rPr>
              <w:t>五、协助病区物品管理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971" w:type="dxa"/>
            <w:tcBorders>
              <w:top w:val="single" w:color="auto" w:sz="4" w:space="0"/>
              <w:left w:val="single" w:color="auto" w:sz="4" w:space="0"/>
              <w:bottom w:val="single" w:color="auto" w:sz="4" w:space="0"/>
              <w:right w:val="single" w:color="auto" w:sz="4" w:space="0"/>
            </w:tcBorders>
          </w:tcPr>
          <w:p>
            <w:pPr>
              <w:pStyle w:val="6"/>
              <w:ind w:firstLine="0"/>
              <w:rPr>
                <w:rFonts w:ascii="仿宋" w:hAnsi="仿宋" w:eastAsia="仿宋"/>
                <w:sz w:val="18"/>
                <w:szCs w:val="18"/>
              </w:rPr>
            </w:pPr>
            <w:r>
              <w:rPr>
                <w:rFonts w:hint="eastAsia" w:ascii="仿宋" w:hAnsi="仿宋" w:eastAsia="仿宋"/>
                <w:sz w:val="18"/>
                <w:szCs w:val="18"/>
              </w:rPr>
              <w:t>1、每天</w:t>
            </w:r>
            <w:r>
              <w:rPr>
                <w:rFonts w:hint="eastAsia" w:ascii="仿宋" w:hAnsi="仿宋" w:eastAsia="仿宋"/>
                <w:sz w:val="18"/>
                <w:szCs w:val="18"/>
                <w:lang w:val="en-US"/>
              </w:rPr>
              <w:t>19:00-</w:t>
            </w:r>
            <w:r>
              <w:rPr>
                <w:rFonts w:hint="eastAsia" w:ascii="仿宋" w:hAnsi="仿宋" w:eastAsia="仿宋"/>
                <w:sz w:val="18"/>
                <w:szCs w:val="18"/>
              </w:rPr>
              <w:t>21:00为病区的患者家属派发陪人床，每天早上7:00前回收陪人床放在病区仓库保管好。</w:t>
            </w:r>
          </w:p>
          <w:p>
            <w:pPr>
              <w:pStyle w:val="6"/>
              <w:ind w:firstLine="0"/>
              <w:rPr>
                <w:rFonts w:ascii="仿宋" w:hAnsi="仿宋" w:eastAsia="仿宋"/>
                <w:sz w:val="18"/>
                <w:szCs w:val="18"/>
              </w:rPr>
            </w:pPr>
            <w:r>
              <w:rPr>
                <w:rFonts w:hint="eastAsia" w:ascii="仿宋" w:hAnsi="仿宋" w:eastAsia="仿宋"/>
                <w:sz w:val="18"/>
                <w:szCs w:val="18"/>
              </w:rPr>
              <w:t>2、协助护士放置好输液架、电插板、监护仪、治疗仪等物品。</w:t>
            </w:r>
          </w:p>
          <w:p>
            <w:pPr>
              <w:pStyle w:val="6"/>
              <w:ind w:firstLine="0"/>
              <w:rPr>
                <w:rFonts w:ascii="仿宋" w:hAnsi="仿宋" w:eastAsia="仿宋"/>
                <w:sz w:val="18"/>
                <w:szCs w:val="18"/>
              </w:rPr>
            </w:pPr>
            <w:r>
              <w:rPr>
                <w:rFonts w:hint="eastAsia" w:ascii="仿宋" w:hAnsi="仿宋" w:eastAsia="仿宋"/>
                <w:sz w:val="18"/>
                <w:szCs w:val="18"/>
              </w:rPr>
              <w:t>3、按规定时间开放微波炉及监管病人、陪人使用微波炉。</w:t>
            </w:r>
          </w:p>
          <w:p>
            <w:pPr>
              <w:pStyle w:val="6"/>
              <w:ind w:firstLine="0"/>
              <w:rPr>
                <w:rFonts w:ascii="仿宋" w:hAnsi="仿宋" w:eastAsia="仿宋"/>
                <w:sz w:val="18"/>
                <w:szCs w:val="18"/>
              </w:rPr>
            </w:pPr>
            <w:r>
              <w:rPr>
                <w:rFonts w:hint="eastAsia" w:ascii="仿宋" w:hAnsi="仿宋" w:eastAsia="仿宋"/>
                <w:sz w:val="18"/>
                <w:szCs w:val="18"/>
              </w:rPr>
              <w:t>4、回收病人污衣、被服。按要求摆放好便器、凳椅等物品，及时复位床尾摇摆。</w:t>
            </w:r>
          </w:p>
        </w:tc>
        <w:tc>
          <w:tcPr>
            <w:tcW w:w="3848" w:type="dxa"/>
            <w:tcBorders>
              <w:top w:val="single" w:color="auto" w:sz="4" w:space="0"/>
              <w:left w:val="nil"/>
              <w:bottom w:val="single" w:color="auto" w:sz="4" w:space="0"/>
              <w:right w:val="single" w:color="auto" w:sz="4" w:space="0"/>
            </w:tcBorders>
          </w:tcPr>
          <w:p>
            <w:pPr>
              <w:pStyle w:val="6"/>
              <w:ind w:firstLine="0"/>
              <w:rPr>
                <w:rFonts w:ascii="仿宋" w:hAnsi="仿宋" w:eastAsia="仿宋"/>
                <w:sz w:val="18"/>
                <w:szCs w:val="18"/>
              </w:rPr>
            </w:pPr>
            <w:r>
              <w:rPr>
                <w:rFonts w:hint="eastAsia" w:ascii="仿宋" w:hAnsi="仿宋" w:eastAsia="仿宋"/>
                <w:sz w:val="18"/>
                <w:szCs w:val="18"/>
              </w:rPr>
              <w:t>1、按时派发、回收及放好陪人床。</w:t>
            </w:r>
          </w:p>
          <w:p>
            <w:pPr>
              <w:pStyle w:val="6"/>
              <w:ind w:firstLine="0"/>
              <w:rPr>
                <w:rFonts w:ascii="仿宋" w:hAnsi="仿宋" w:eastAsia="仿宋"/>
                <w:sz w:val="18"/>
                <w:szCs w:val="18"/>
              </w:rPr>
            </w:pPr>
            <w:r>
              <w:rPr>
                <w:rFonts w:hint="eastAsia" w:ascii="仿宋" w:hAnsi="仿宋" w:eastAsia="仿宋"/>
                <w:sz w:val="18"/>
                <w:szCs w:val="18"/>
              </w:rPr>
              <w:t>2、输液架、治疗用后仪器、病房凳椅等按规定位置摆放好。</w:t>
            </w:r>
          </w:p>
          <w:p>
            <w:pPr>
              <w:pStyle w:val="6"/>
              <w:ind w:firstLine="0"/>
              <w:rPr>
                <w:rFonts w:ascii="仿宋" w:hAnsi="仿宋" w:eastAsia="仿宋"/>
                <w:sz w:val="18"/>
                <w:szCs w:val="18"/>
              </w:rPr>
            </w:pPr>
            <w:r>
              <w:rPr>
                <w:rFonts w:hint="eastAsia" w:ascii="仿宋" w:hAnsi="仿宋" w:eastAsia="仿宋"/>
                <w:sz w:val="18"/>
                <w:szCs w:val="18"/>
              </w:rPr>
              <w:t>3、床尾摇摆及时复位，不影响病人行走。</w:t>
            </w:r>
          </w:p>
        </w:tc>
      </w:tr>
    </w:tbl>
    <w:p>
      <w:pPr>
        <w:pStyle w:val="6"/>
        <w:rPr>
          <w:rFonts w:ascii="仿宋" w:hAnsi="仿宋" w:eastAsia="仿宋"/>
        </w:rPr>
      </w:pPr>
      <w:r>
        <w:rPr>
          <w:rFonts w:hint="eastAsia" w:ascii="仿宋" w:hAnsi="仿宋" w:eastAsia="仿宋"/>
        </w:rPr>
        <w:t xml:space="preserve"> </w:t>
      </w:r>
    </w:p>
    <w:p>
      <w:pPr>
        <w:ind w:firstLine="562" w:firstLineChars="200"/>
        <w:rPr>
          <w:rFonts w:ascii="仿宋" w:hAnsi="仿宋" w:eastAsia="仿宋"/>
          <w:b/>
          <w:sz w:val="28"/>
          <w:szCs w:val="28"/>
        </w:rPr>
      </w:pPr>
      <w:r>
        <w:rPr>
          <w:rFonts w:hint="eastAsia" w:ascii="仿宋" w:hAnsi="仿宋" w:eastAsia="仿宋"/>
          <w:b/>
          <w:sz w:val="28"/>
          <w:szCs w:val="28"/>
        </w:rPr>
        <w:t>6、管理要求</w:t>
      </w:r>
    </w:p>
    <w:p>
      <w:pPr>
        <w:pStyle w:val="6"/>
        <w:rPr>
          <w:rFonts w:ascii="仿宋" w:hAnsi="仿宋" w:eastAsia="仿宋"/>
          <w:sz w:val="24"/>
          <w:szCs w:val="24"/>
        </w:rPr>
      </w:pPr>
      <w:r>
        <w:rPr>
          <w:rFonts w:hint="eastAsia" w:ascii="仿宋" w:hAnsi="仿宋" w:eastAsia="仿宋"/>
          <w:sz w:val="24"/>
          <w:szCs w:val="24"/>
        </w:rPr>
        <w:t>6.1陪工</w:t>
      </w:r>
      <w:r>
        <w:rPr>
          <w:rFonts w:hint="eastAsia" w:ascii="仿宋" w:hAnsi="仿宋" w:eastAsia="仿宋"/>
          <w:sz w:val="24"/>
          <w:szCs w:val="24"/>
          <w:lang w:val="en-US"/>
        </w:rPr>
        <w:t>项目负责人</w:t>
      </w:r>
      <w:r>
        <w:rPr>
          <w:rFonts w:hint="eastAsia" w:ascii="仿宋" w:hAnsi="仿宋" w:eastAsia="仿宋"/>
          <w:sz w:val="24"/>
          <w:szCs w:val="24"/>
        </w:rPr>
        <w:t>每季度向主管部门提交陪工服务运作总结报告。</w:t>
      </w:r>
    </w:p>
    <w:p>
      <w:pPr>
        <w:pStyle w:val="6"/>
        <w:rPr>
          <w:rFonts w:ascii="仿宋" w:hAnsi="仿宋" w:eastAsia="仿宋"/>
          <w:sz w:val="24"/>
          <w:szCs w:val="24"/>
        </w:rPr>
      </w:pPr>
      <w:r>
        <w:rPr>
          <w:rFonts w:hint="eastAsia" w:ascii="仿宋" w:hAnsi="仿宋" w:eastAsia="仿宋"/>
          <w:sz w:val="24"/>
          <w:szCs w:val="24"/>
          <w:lang w:val="en-US"/>
        </w:rPr>
        <w:t>6.2在护理部带领下，不定期组织</w:t>
      </w:r>
      <w:r>
        <w:rPr>
          <w:rFonts w:hint="eastAsia" w:ascii="仿宋" w:hAnsi="仿宋" w:eastAsia="仿宋"/>
          <w:sz w:val="24"/>
          <w:szCs w:val="24"/>
        </w:rPr>
        <w:t>科室护士长</w:t>
      </w:r>
      <w:r>
        <w:rPr>
          <w:rFonts w:hint="eastAsia" w:ascii="仿宋" w:hAnsi="仿宋" w:eastAsia="仿宋"/>
          <w:sz w:val="24"/>
          <w:szCs w:val="24"/>
          <w:lang w:val="en-US"/>
        </w:rPr>
        <w:t>召开</w:t>
      </w:r>
      <w:r>
        <w:rPr>
          <w:rFonts w:hint="eastAsia" w:ascii="仿宋" w:hAnsi="仿宋" w:eastAsia="仿宋"/>
          <w:sz w:val="24"/>
          <w:szCs w:val="24"/>
        </w:rPr>
        <w:t>陪工工作座谈会，收集科室护士长对陪工服务的意见和建议，</w:t>
      </w:r>
      <w:r>
        <w:rPr>
          <w:rFonts w:hint="eastAsia" w:ascii="仿宋" w:hAnsi="仿宋" w:eastAsia="仿宋"/>
          <w:sz w:val="24"/>
          <w:szCs w:val="24"/>
          <w:lang w:val="en-US"/>
        </w:rPr>
        <w:t>不断提升陪工服务质量</w:t>
      </w:r>
      <w:r>
        <w:rPr>
          <w:rFonts w:hint="eastAsia" w:ascii="仿宋" w:hAnsi="仿宋" w:eastAsia="仿宋"/>
          <w:sz w:val="24"/>
          <w:szCs w:val="24"/>
        </w:rPr>
        <w:t>。</w:t>
      </w:r>
    </w:p>
    <w:p>
      <w:pPr>
        <w:pStyle w:val="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rPr>
        <w:t>.3</w:t>
      </w:r>
      <w:r>
        <w:rPr>
          <w:rFonts w:hint="eastAsia" w:ascii="仿宋" w:hAnsi="仿宋" w:eastAsia="仿宋"/>
          <w:sz w:val="24"/>
          <w:szCs w:val="24"/>
        </w:rPr>
        <w:t>遵守医院和科室的管理制度，上班着装规范、整洁，佩戴胸卡，不得穿拖鞋；不迟到早退，不擅自离开病人，外出和休假要征得医护人员同意；不得睡在病人床上，不得占睡病房空床，不得串到其他病房聊天，不得带人回病房留宿，不得聚众和大声讲话。未经病区同意，不得擅自在病区内留宿等。</w:t>
      </w:r>
    </w:p>
    <w:p>
      <w:pPr>
        <w:pStyle w:val="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rPr>
        <w:t>4</w:t>
      </w:r>
      <w:r>
        <w:rPr>
          <w:rFonts w:hint="eastAsia" w:ascii="仿宋" w:hAnsi="仿宋" w:eastAsia="仿宋"/>
          <w:sz w:val="24"/>
          <w:szCs w:val="24"/>
        </w:rPr>
        <w:t>服务态度好，体谅和关心病人，认真、耐心、细致完成各项工作，不准向病人或家属收取或索取小费、食物或其他物品，不得私自同病人或家属谈论价钱和提工作以外的要求；服从病区工作安排，虚心听取意见，不断改善服务质量。不得私自向家属租借陪人床。尊重患者意愿，不得与患者争看电视节目，不得私自调节空调温度。服从病区工作安排，虚心听取意见，不断改善服务质量。</w:t>
      </w:r>
    </w:p>
    <w:p>
      <w:pPr>
        <w:pStyle w:val="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rPr>
        <w:t>5</w:t>
      </w:r>
      <w:r>
        <w:rPr>
          <w:rFonts w:hint="eastAsia" w:ascii="仿宋" w:hAnsi="仿宋" w:eastAsia="仿宋"/>
          <w:sz w:val="24"/>
          <w:szCs w:val="24"/>
        </w:rPr>
        <w:t>不能在病区/医院使用病房功能槽插座，不能随意进入医护办公室、治疗室、药疗室等区域；不能擅自翻阅病案及各种医疗护理文件；不得私自将病人带出院外；不要谈论病情、病人治疗护理过程、有碍病人健康的话题以及有损病区、医院的话题。</w:t>
      </w:r>
    </w:p>
    <w:p>
      <w:pPr>
        <w:pStyle w:val="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rPr>
        <w:t>6</w:t>
      </w:r>
      <w:r>
        <w:rPr>
          <w:rFonts w:hint="eastAsia" w:ascii="仿宋" w:hAnsi="仿宋" w:eastAsia="仿宋"/>
          <w:sz w:val="24"/>
          <w:szCs w:val="24"/>
        </w:rPr>
        <w:t>不能擅自使用微波炉、电炉、电饭煲等一切用电厨具；不能在病区煮生食物和加热刺激气味浓烈的食物；不能在配餐室、开水房洗头、洗澡、晾衣服。</w:t>
      </w:r>
    </w:p>
    <w:p>
      <w:pPr>
        <w:pStyle w:val="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rPr>
        <w:t>7</w:t>
      </w:r>
      <w:r>
        <w:rPr>
          <w:rFonts w:hint="eastAsia" w:ascii="仿宋" w:hAnsi="仿宋" w:eastAsia="仿宋"/>
          <w:sz w:val="24"/>
          <w:szCs w:val="24"/>
        </w:rPr>
        <w:t>工作时间不准干私活，不准与无关人员闲谈、不准带老乡、亲戚、小孩、朋友等与工作无关的人员进入工作场所。</w:t>
      </w:r>
    </w:p>
    <w:p>
      <w:pPr>
        <w:pStyle w:val="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rPr>
        <w:t>8</w:t>
      </w:r>
      <w:r>
        <w:rPr>
          <w:rFonts w:hint="eastAsia" w:ascii="仿宋" w:hAnsi="仿宋" w:eastAsia="仿宋"/>
          <w:sz w:val="24"/>
          <w:szCs w:val="24"/>
        </w:rPr>
        <w:t>不准乱扔果皮，不准随地吐痰，不准在室内抽烟、喝酒、打牌、聚赌、讲脏话，不乱坐病人床铺，不准私自乱动病室内物品及仪器。维护公共场所卫生，爱护公物。</w:t>
      </w:r>
    </w:p>
    <w:p>
      <w:pPr>
        <w:pStyle w:val="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rPr>
        <w:t>9</w:t>
      </w:r>
      <w:r>
        <w:rPr>
          <w:rFonts w:hint="eastAsia" w:ascii="仿宋" w:hAnsi="仿宋" w:eastAsia="仿宋"/>
          <w:sz w:val="24"/>
          <w:szCs w:val="24"/>
        </w:rPr>
        <w:t xml:space="preserve">不得从事非本职范围的工作，如：解释病情、吸氧、照灯、推静脉针、敷药、接输液或输液调速，拔输液管、调节氧气开关、吸痰、雾化吸入、鼻饲等。 </w:t>
      </w:r>
    </w:p>
    <w:p>
      <w:pPr>
        <w:pStyle w:val="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rPr>
        <w:t>10</w:t>
      </w:r>
      <w:r>
        <w:rPr>
          <w:rFonts w:hint="eastAsia" w:ascii="仿宋" w:hAnsi="仿宋" w:eastAsia="仿宋"/>
          <w:sz w:val="24"/>
          <w:szCs w:val="24"/>
        </w:rPr>
        <w:t>加强对陪护病人的巡视和询问，及时给予病人帮助，如病人不配合或有特殊变化立即报告医生及护士。</w:t>
      </w:r>
    </w:p>
    <w:p>
      <w:pPr>
        <w:pStyle w:val="6"/>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lang w:val="en-US"/>
        </w:rPr>
        <w:t>1</w:t>
      </w:r>
      <w:r>
        <w:rPr>
          <w:rFonts w:hint="eastAsia" w:ascii="仿宋" w:hAnsi="仿宋" w:eastAsia="仿宋"/>
          <w:sz w:val="24"/>
          <w:szCs w:val="24"/>
        </w:rPr>
        <w:t>不私自与病人家属、探访者谈论病人治疗护理过程事项和有损病区、医院的话题。</w:t>
      </w:r>
    </w:p>
    <w:p>
      <w:pPr>
        <w:pStyle w:val="6"/>
        <w:rPr>
          <w:rFonts w:ascii="仿宋" w:hAnsi="仿宋" w:eastAsia="仿宋"/>
          <w:sz w:val="24"/>
          <w:szCs w:val="24"/>
        </w:rPr>
      </w:pPr>
      <w:r>
        <w:rPr>
          <w:rFonts w:hint="eastAsia" w:ascii="仿宋" w:hAnsi="仿宋" w:eastAsia="仿宋"/>
          <w:sz w:val="24"/>
          <w:szCs w:val="24"/>
        </w:rPr>
        <w:t>6.1</w:t>
      </w:r>
      <w:r>
        <w:rPr>
          <w:rFonts w:hint="eastAsia" w:ascii="仿宋" w:hAnsi="仿宋" w:eastAsia="仿宋"/>
          <w:sz w:val="24"/>
          <w:szCs w:val="24"/>
          <w:lang w:val="en-US"/>
        </w:rPr>
        <w:t>2</w:t>
      </w:r>
      <w:r>
        <w:rPr>
          <w:rFonts w:hint="eastAsia" w:ascii="仿宋" w:hAnsi="仿宋" w:eastAsia="仿宋"/>
          <w:sz w:val="24"/>
          <w:szCs w:val="24"/>
        </w:rPr>
        <w:t>不能向病人及家属收取各种红包小费（包括索要餐食）</w:t>
      </w:r>
      <w:r>
        <w:rPr>
          <w:rFonts w:hint="eastAsia" w:ascii="仿宋" w:hAnsi="仿宋" w:eastAsia="仿宋"/>
          <w:sz w:val="24"/>
          <w:szCs w:val="24"/>
          <w:lang w:val="en-US"/>
        </w:rPr>
        <w:t>和物品</w:t>
      </w:r>
      <w:r>
        <w:rPr>
          <w:rFonts w:hint="eastAsia" w:ascii="仿宋" w:hAnsi="仿宋" w:eastAsia="仿宋"/>
          <w:sz w:val="24"/>
          <w:szCs w:val="24"/>
        </w:rPr>
        <w:t>等。</w:t>
      </w:r>
    </w:p>
    <w:p>
      <w:pPr>
        <w:pStyle w:val="6"/>
        <w:rPr>
          <w:rFonts w:ascii="仿宋" w:hAnsi="仿宋" w:eastAsia="仿宋"/>
          <w:sz w:val="24"/>
          <w:szCs w:val="24"/>
        </w:rPr>
      </w:pPr>
      <w:r>
        <w:rPr>
          <w:rFonts w:hint="eastAsia" w:ascii="仿宋" w:hAnsi="仿宋" w:eastAsia="仿宋"/>
          <w:sz w:val="24"/>
          <w:szCs w:val="24"/>
        </w:rPr>
        <w:t>6.1</w:t>
      </w:r>
      <w:r>
        <w:rPr>
          <w:rFonts w:hint="eastAsia" w:ascii="仿宋" w:hAnsi="仿宋" w:eastAsia="仿宋"/>
          <w:sz w:val="24"/>
          <w:szCs w:val="24"/>
          <w:lang w:val="en-US"/>
        </w:rPr>
        <w:t>3</w:t>
      </w:r>
      <w:r>
        <w:rPr>
          <w:rFonts w:hint="eastAsia" w:ascii="仿宋" w:hAnsi="仿宋" w:eastAsia="仿宋"/>
          <w:sz w:val="24"/>
          <w:szCs w:val="24"/>
        </w:rPr>
        <w:t>陪护人员如违反院规、影响医院医疗，治安，消防安全，经说服教育无效者，情节较严重者可请家属另换陪护或终止陪护，并与有关部门联系处理。</w:t>
      </w:r>
    </w:p>
    <w:p>
      <w:pPr>
        <w:pStyle w:val="6"/>
        <w:rPr>
          <w:rFonts w:hint="eastAsia" w:ascii="仿宋" w:hAnsi="仿宋" w:eastAsia="仿宋"/>
          <w:sz w:val="24"/>
          <w:szCs w:val="24"/>
          <w:lang w:val="en-US" w:eastAsia="zh-CN"/>
        </w:rPr>
      </w:pPr>
      <w:r>
        <w:rPr>
          <w:rFonts w:ascii="仿宋" w:hAnsi="仿宋" w:eastAsia="仿宋"/>
          <w:sz w:val="24"/>
          <w:szCs w:val="24"/>
        </w:rPr>
        <w:t>6.1</w:t>
      </w:r>
      <w:r>
        <w:rPr>
          <w:rFonts w:hint="eastAsia" w:ascii="仿宋" w:hAnsi="仿宋" w:eastAsia="仿宋"/>
          <w:sz w:val="24"/>
          <w:szCs w:val="24"/>
          <w:lang w:val="en-US"/>
        </w:rPr>
        <w:t>4</w:t>
      </w:r>
      <w:r>
        <w:rPr>
          <w:rFonts w:hint="eastAsia" w:ascii="仿宋" w:hAnsi="仿宋" w:eastAsia="仿宋"/>
          <w:sz w:val="24"/>
          <w:szCs w:val="24"/>
        </w:rPr>
        <w:t>陪护服务质量绩效考核标准及评分</w:t>
      </w:r>
      <w:r>
        <w:rPr>
          <w:rFonts w:hint="eastAsia" w:ascii="仿宋" w:hAnsi="仿宋" w:eastAsia="仿宋"/>
          <w:sz w:val="24"/>
          <w:szCs w:val="24"/>
          <w:lang w:val="en-US" w:eastAsia="zh-CN"/>
        </w:rPr>
        <w:t>表</w:t>
      </w:r>
    </w:p>
    <w:p>
      <w:pPr>
        <w:ind w:firstLine="2846" w:firstLineChars="1350"/>
        <w:rPr>
          <w:rFonts w:ascii="仿宋" w:hAnsi="仿宋" w:eastAsia="仿宋"/>
          <w:b/>
        </w:rPr>
      </w:pPr>
    </w:p>
    <w:p>
      <w:pPr>
        <w:ind w:firstLine="3253" w:firstLineChars="1350"/>
        <w:rPr>
          <w:rFonts w:ascii="仿宋" w:hAnsi="仿宋" w:eastAsia="仿宋"/>
          <w:b/>
          <w:sz w:val="24"/>
          <w:szCs w:val="24"/>
        </w:rPr>
      </w:pPr>
      <w:r>
        <w:rPr>
          <w:rFonts w:hint="eastAsia" w:ascii="仿宋" w:hAnsi="仿宋" w:eastAsia="仿宋"/>
          <w:b/>
          <w:sz w:val="24"/>
          <w:szCs w:val="24"/>
        </w:rPr>
        <w:t>陪护服务质量绩效考核标准及评分</w:t>
      </w:r>
    </w:p>
    <w:p>
      <w:pPr>
        <w:ind w:firstLine="2846" w:firstLineChars="1350"/>
        <w:rPr>
          <w:rFonts w:ascii="仿宋" w:hAnsi="仿宋" w:eastAsia="仿宋"/>
          <w:b/>
        </w:rPr>
      </w:pPr>
    </w:p>
    <w:p>
      <w:pPr>
        <w:ind w:firstLine="735" w:firstLineChars="350"/>
        <w:rPr>
          <w:rFonts w:ascii="仿宋" w:hAnsi="仿宋" w:eastAsia="仿宋"/>
        </w:rPr>
      </w:pPr>
      <w:r>
        <w:rPr>
          <w:rFonts w:hint="eastAsia" w:ascii="仿宋" w:hAnsi="仿宋" w:eastAsia="仿宋"/>
        </w:rPr>
        <w:t xml:space="preserve">考核人员 ：                           </w:t>
      </w:r>
    </w:p>
    <w:tbl>
      <w:tblPr>
        <w:tblStyle w:val="2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596"/>
        <w:gridCol w:w="993"/>
        <w:gridCol w:w="25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项目</w:t>
            </w:r>
          </w:p>
        </w:tc>
        <w:tc>
          <w:tcPr>
            <w:tcW w:w="3596" w:type="dxa"/>
            <w:tcBorders>
              <w:top w:val="single" w:color="auto" w:sz="4" w:space="0"/>
              <w:left w:val="single" w:color="auto" w:sz="4" w:space="0"/>
              <w:bottom w:val="single" w:color="auto" w:sz="4" w:space="0"/>
              <w:right w:val="single" w:color="auto" w:sz="4" w:space="0"/>
            </w:tcBorders>
            <w:vAlign w:val="center"/>
          </w:tcPr>
          <w:p>
            <w:pPr>
              <w:ind w:firstLine="632" w:firstLineChars="300"/>
              <w:rPr>
                <w:rFonts w:ascii="仿宋" w:hAnsi="仿宋" w:eastAsia="仿宋"/>
                <w:b/>
              </w:rPr>
            </w:pPr>
            <w:r>
              <w:rPr>
                <w:rFonts w:hint="eastAsia" w:ascii="仿宋" w:hAnsi="仿宋" w:eastAsia="仿宋"/>
                <w:b/>
              </w:rPr>
              <w:t>考核内容及质量标准</w:t>
            </w:r>
          </w:p>
        </w:tc>
        <w:tc>
          <w:tcPr>
            <w:tcW w:w="993"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ascii="仿宋" w:hAnsi="仿宋" w:eastAsia="仿宋"/>
                <w:b/>
              </w:rPr>
            </w:pPr>
            <w:r>
              <w:rPr>
                <w:rFonts w:hint="eastAsia" w:ascii="仿宋" w:hAnsi="仿宋" w:eastAsia="仿宋"/>
                <w:b/>
              </w:rPr>
              <w:t>标准分</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527" w:firstLineChars="250"/>
              <w:rPr>
                <w:rFonts w:ascii="仿宋" w:hAnsi="仿宋" w:eastAsia="仿宋"/>
                <w:b/>
              </w:rPr>
            </w:pPr>
            <w:r>
              <w:rPr>
                <w:rFonts w:hint="eastAsia" w:ascii="仿宋" w:hAnsi="仿宋" w:eastAsia="仿宋"/>
                <w:b/>
              </w:rPr>
              <w:t>评分标准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rPr>
            </w:pPr>
            <w:r>
              <w:rPr>
                <w:rFonts w:hint="eastAsia" w:ascii="仿宋" w:hAnsi="仿宋" w:eastAsia="仿宋"/>
                <w:b/>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工作态度60分</w:t>
            </w: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1.分管工作完成情况</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6</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未完成每次扣0.5分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2.保持病室环境整洁、安静、安全</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6</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一般不符合要求扣0.5分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3.床边交接班，交接所管病房内病人级相关情况</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6</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每次交接不清扣1分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4.服从科室工作安排，完成本班职责做到尽职尽责</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6</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不服从科室安排每次扣1分，未完成本班工作每次扣0.5分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5.基础护理措施落实情况</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6</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护士、护士长抽查每次不落实扣0.5分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6.未经主管同意，不得擅自调换班次和在排班本上更改班次</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6</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每次扣1分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7.上班时不能用手机，因急事通私人电话时间不能超过3分钟</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6</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每次扣0.5分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8.因急事暂离岗位时要有嘱托离岗不得超过30分钟，值班时间禁止客人陪伴。</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6</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每次扣0.5分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9.及时清理室内杂物，协助保洁员共同保持医院环境整洁。</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6</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室内杂乱每次扣0.5分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10.客户服务满意度每月不低于90分</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6</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每次扣0.5分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医德医风20分</w:t>
            </w: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1.有否索取病人“红包、物品”。</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违法医院规定每次扣2分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2.工作不斤斤计较，相互尊重相互协作做好工作交接，有团队及奉献精神。</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同事之间争吵不团结每次扣1分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3.关心病人，语言文明，服务态度好，严格执行首问负责制。无投诉、发生问题不与病人争吵，耐心做好解释工作。</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没有按要求做到首问负责制每次扣1分，有投诉每次扣3分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4.严格执行医院的有关规定，坚守岗位、尽职尽责、无脱岗现象，上班时间不作任何私活。</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违反统一每次扣0.4分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5.收到表扬信、病人表扬、拒收病人红包、礼物。</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每封表扬信加一分，医院满意度调查被病人提名表扬每次加一分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规章制度20分</w:t>
            </w: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1.遵守医院各项规章制度</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违反制度一次扣1分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2.无病人、家属、工作人员投诉。</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工作人员投诉扣1分，病人、家属投诉扣5分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3.遵守组织纪律，服从工作安排。未经主管同意、护长同意不能随便调班。</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违反规定每次扣2分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4.按规定参加各种培训、会议及活动，年度培训时长不低于20小时。</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违反规定每次扣1分</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合计</w:t>
            </w: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100</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bl>
    <w:p>
      <w:pPr>
        <w:pStyle w:val="6"/>
        <w:rPr>
          <w:rFonts w:ascii="仿宋" w:hAnsi="仿宋" w:eastAsia="仿宋"/>
          <w:b/>
        </w:rPr>
      </w:pPr>
      <w:r>
        <w:rPr>
          <w:rFonts w:hint="eastAsia" w:ascii="仿宋" w:hAnsi="仿宋" w:eastAsia="仿宋"/>
        </w:rPr>
        <w:t xml:space="preserve"> </w:t>
      </w:r>
    </w:p>
    <w:p>
      <w:pPr>
        <w:numPr>
          <w:ilvl w:val="0"/>
          <w:numId w:val="2"/>
        </w:numPr>
        <w:rPr>
          <w:rFonts w:ascii="仿宋" w:hAnsi="仿宋" w:eastAsia="仿宋"/>
          <w:b/>
        </w:rPr>
      </w:pPr>
      <w:r>
        <w:rPr>
          <w:rFonts w:hint="eastAsia" w:ascii="仿宋" w:hAnsi="仿宋" w:eastAsia="仿宋"/>
          <w:b/>
        </w:rPr>
        <w:t>医院陪护的服务类别</w:t>
      </w:r>
    </w:p>
    <w:tbl>
      <w:tblPr>
        <w:tblStyle w:val="23"/>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64"/>
        <w:gridCol w:w="2312"/>
        <w:gridCol w:w="289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陪护对象</w:t>
            </w:r>
          </w:p>
        </w:tc>
        <w:tc>
          <w:tcPr>
            <w:tcW w:w="1264" w:type="dxa"/>
            <w:tcBorders>
              <w:top w:val="single" w:color="auto" w:sz="4" w:space="0"/>
              <w:left w:val="nil"/>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服务类别</w:t>
            </w:r>
          </w:p>
        </w:tc>
        <w:tc>
          <w:tcPr>
            <w:tcW w:w="2312" w:type="dxa"/>
            <w:tcBorders>
              <w:top w:val="single" w:color="auto" w:sz="4" w:space="0"/>
              <w:left w:val="nil"/>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服务科室</w:t>
            </w:r>
          </w:p>
        </w:tc>
        <w:tc>
          <w:tcPr>
            <w:tcW w:w="2891" w:type="dxa"/>
            <w:tcBorders>
              <w:top w:val="single" w:color="auto" w:sz="4" w:space="0"/>
              <w:left w:val="nil"/>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服务内容</w:t>
            </w:r>
          </w:p>
        </w:tc>
        <w:tc>
          <w:tcPr>
            <w:tcW w:w="1298" w:type="dxa"/>
            <w:tcBorders>
              <w:top w:val="single" w:color="auto" w:sz="4" w:space="0"/>
              <w:left w:val="nil"/>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收费</w:t>
            </w:r>
          </w:p>
          <w:p>
            <w:pPr>
              <w:jc w:val="center"/>
              <w:rPr>
                <w:rFonts w:ascii="仿宋" w:hAnsi="仿宋" w:eastAsia="仿宋"/>
                <w:b/>
              </w:rPr>
            </w:pPr>
            <w:r>
              <w:rPr>
                <w:rFonts w:hint="eastAsia" w:ascii="仿宋" w:hAnsi="仿宋" w:eastAsia="仿宋"/>
                <w:b/>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84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部分不能自理需协助的病人</w:t>
            </w:r>
          </w:p>
        </w:tc>
        <w:tc>
          <w:tcPr>
            <w:tcW w:w="1264"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A类</w:t>
            </w:r>
          </w:p>
          <w:p>
            <w:pPr>
              <w:jc w:val="center"/>
              <w:rPr>
                <w:rFonts w:ascii="仿宋" w:hAnsi="仿宋" w:eastAsia="仿宋"/>
              </w:rPr>
            </w:pPr>
            <w:r>
              <w:rPr>
                <w:rFonts w:hint="eastAsia" w:ascii="仿宋" w:hAnsi="仿宋" w:eastAsia="仿宋"/>
              </w:rPr>
              <w:t>1陪6—10）</w:t>
            </w:r>
          </w:p>
        </w:tc>
        <w:tc>
          <w:tcPr>
            <w:tcW w:w="2312"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各科室</w:t>
            </w:r>
          </w:p>
        </w:tc>
        <w:tc>
          <w:tcPr>
            <w:tcW w:w="2891" w:type="dxa"/>
            <w:tcBorders>
              <w:top w:val="single" w:color="auto" w:sz="4" w:space="0"/>
              <w:left w:val="nil"/>
              <w:bottom w:val="single" w:color="auto" w:sz="4" w:space="0"/>
              <w:right w:val="single" w:color="auto" w:sz="4" w:space="0"/>
            </w:tcBorders>
            <w:vAlign w:val="center"/>
          </w:tcPr>
          <w:p>
            <w:pPr>
              <w:jc w:val="left"/>
              <w:rPr>
                <w:rFonts w:ascii="仿宋" w:hAnsi="仿宋" w:eastAsia="仿宋"/>
              </w:rPr>
            </w:pPr>
            <w:r>
              <w:rPr>
                <w:rFonts w:hint="eastAsia" w:ascii="仿宋" w:hAnsi="仿宋" w:eastAsia="仿宋"/>
              </w:rPr>
              <w:t>1.环境介绍；</w:t>
            </w:r>
          </w:p>
          <w:p>
            <w:pPr>
              <w:jc w:val="left"/>
              <w:rPr>
                <w:rFonts w:ascii="仿宋" w:hAnsi="仿宋" w:eastAsia="仿宋"/>
              </w:rPr>
            </w:pPr>
            <w:r>
              <w:rPr>
                <w:rFonts w:hint="eastAsia" w:ascii="仿宋" w:hAnsi="仿宋" w:eastAsia="仿宋"/>
              </w:rPr>
              <w:t>2.环境整洁；</w:t>
            </w:r>
          </w:p>
          <w:p>
            <w:pPr>
              <w:jc w:val="left"/>
              <w:rPr>
                <w:rFonts w:ascii="仿宋" w:hAnsi="仿宋" w:eastAsia="仿宋"/>
              </w:rPr>
            </w:pPr>
            <w:r>
              <w:rPr>
                <w:rFonts w:hint="eastAsia" w:ascii="仿宋" w:hAnsi="仿宋" w:eastAsia="仿宋"/>
              </w:rPr>
              <w:t>3.输液看护；</w:t>
            </w:r>
          </w:p>
          <w:p>
            <w:pPr>
              <w:jc w:val="left"/>
              <w:rPr>
                <w:rFonts w:ascii="仿宋" w:hAnsi="仿宋" w:eastAsia="仿宋"/>
              </w:rPr>
            </w:pPr>
            <w:r>
              <w:rPr>
                <w:rFonts w:hint="eastAsia" w:ascii="仿宋" w:hAnsi="仿宋" w:eastAsia="仿宋"/>
              </w:rPr>
              <w:t>4.收发被服；</w:t>
            </w:r>
          </w:p>
          <w:p>
            <w:pPr>
              <w:jc w:val="left"/>
              <w:rPr>
                <w:rFonts w:ascii="仿宋" w:hAnsi="仿宋" w:eastAsia="仿宋"/>
              </w:rPr>
            </w:pPr>
            <w:r>
              <w:rPr>
                <w:rFonts w:hint="eastAsia" w:ascii="仿宋" w:hAnsi="仿宋" w:eastAsia="仿宋"/>
              </w:rPr>
              <w:t>5.更换床单；</w:t>
            </w:r>
          </w:p>
          <w:p>
            <w:pPr>
              <w:jc w:val="left"/>
              <w:rPr>
                <w:rFonts w:ascii="仿宋" w:hAnsi="仿宋" w:eastAsia="仿宋"/>
              </w:rPr>
            </w:pPr>
            <w:r>
              <w:rPr>
                <w:rFonts w:hint="eastAsia" w:ascii="仿宋" w:hAnsi="仿宋" w:eastAsia="仿宋"/>
              </w:rPr>
              <w:t>6.开收陪床；</w:t>
            </w:r>
          </w:p>
          <w:p>
            <w:pPr>
              <w:jc w:val="left"/>
              <w:rPr>
                <w:rFonts w:ascii="仿宋" w:hAnsi="仿宋" w:eastAsia="仿宋"/>
              </w:rPr>
            </w:pPr>
            <w:r>
              <w:rPr>
                <w:rFonts w:hint="eastAsia" w:ascii="仿宋" w:hAnsi="仿宋" w:eastAsia="仿宋"/>
              </w:rPr>
              <w:t>7.打水备饭；</w:t>
            </w:r>
          </w:p>
          <w:p>
            <w:pPr>
              <w:jc w:val="left"/>
              <w:rPr>
                <w:rFonts w:ascii="仿宋" w:hAnsi="仿宋" w:eastAsia="仿宋"/>
              </w:rPr>
            </w:pPr>
            <w:r>
              <w:rPr>
                <w:rFonts w:hint="eastAsia" w:ascii="仿宋" w:hAnsi="仿宋" w:eastAsia="仿宋"/>
              </w:rPr>
              <w:t>8.二便协助</w:t>
            </w:r>
          </w:p>
          <w:p>
            <w:pPr>
              <w:jc w:val="left"/>
              <w:rPr>
                <w:rFonts w:ascii="仿宋" w:hAnsi="仿宋" w:eastAsia="仿宋"/>
              </w:rPr>
            </w:pPr>
            <w:r>
              <w:rPr>
                <w:rFonts w:hint="eastAsia" w:ascii="仿宋" w:hAnsi="仿宋" w:eastAsia="仿宋"/>
              </w:rPr>
              <w:t>9.标本采集</w:t>
            </w:r>
          </w:p>
        </w:tc>
        <w:tc>
          <w:tcPr>
            <w:tcW w:w="129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lang w:val="en-US" w:eastAsia="zh-CN"/>
              </w:rPr>
            </w:pPr>
            <w:r>
              <w:rPr>
                <w:rFonts w:hint="eastAsia" w:ascii="仿宋" w:hAnsi="仿宋" w:eastAsia="仿宋"/>
                <w:lang w:val="en-US" w:eastAsia="zh-CN"/>
              </w:rPr>
              <w:t>不高于</w:t>
            </w:r>
          </w:p>
          <w:p>
            <w:pPr>
              <w:jc w:val="center"/>
              <w:rPr>
                <w:rFonts w:ascii="仿宋" w:hAnsi="仿宋" w:eastAsia="仿宋"/>
              </w:rPr>
            </w:pPr>
            <w:r>
              <w:rPr>
                <w:rFonts w:hint="eastAsia" w:ascii="仿宋" w:hAnsi="仿宋" w:eastAsia="仿宋"/>
                <w:u w:val="single"/>
                <w:lang w:val="en-US" w:eastAsia="zh-CN"/>
              </w:rPr>
              <w:t xml:space="preserve">   </w:t>
            </w:r>
            <w:r>
              <w:rPr>
                <w:rFonts w:hint="eastAsia" w:ascii="仿宋" w:hAnsi="仿宋" w:eastAsia="仿宋"/>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843" w:type="dxa"/>
            <w:vMerge w:val="continue"/>
            <w:tcBorders>
              <w:left w:val="single" w:color="auto" w:sz="4" w:space="0"/>
              <w:right w:val="single" w:color="auto" w:sz="4" w:space="0"/>
            </w:tcBorders>
            <w:vAlign w:val="center"/>
          </w:tcPr>
          <w:p>
            <w:pPr>
              <w:jc w:val="center"/>
              <w:rPr>
                <w:rFonts w:ascii="仿宋" w:hAnsi="仿宋" w:eastAsia="仿宋"/>
              </w:rPr>
            </w:pPr>
          </w:p>
        </w:tc>
        <w:tc>
          <w:tcPr>
            <w:tcW w:w="1264"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B类</w:t>
            </w:r>
          </w:p>
          <w:p>
            <w:pPr>
              <w:jc w:val="center"/>
              <w:rPr>
                <w:rFonts w:ascii="仿宋" w:hAnsi="仿宋" w:eastAsia="仿宋"/>
              </w:rPr>
            </w:pPr>
            <w:r>
              <w:rPr>
                <w:rFonts w:hint="eastAsia" w:ascii="仿宋" w:hAnsi="仿宋" w:eastAsia="仿宋"/>
              </w:rPr>
              <w:t>1陪2—5（夜间视情况1陪5-8）</w:t>
            </w:r>
          </w:p>
          <w:p>
            <w:pPr>
              <w:jc w:val="center"/>
              <w:rPr>
                <w:rFonts w:ascii="仿宋" w:hAnsi="仿宋" w:eastAsia="仿宋"/>
              </w:rPr>
            </w:pPr>
          </w:p>
        </w:tc>
        <w:tc>
          <w:tcPr>
            <w:tcW w:w="2312" w:type="dxa"/>
            <w:tcBorders>
              <w:top w:val="single" w:color="auto" w:sz="4" w:space="0"/>
              <w:left w:val="nil"/>
              <w:bottom w:val="single" w:color="auto" w:sz="4" w:space="0"/>
              <w:right w:val="single" w:color="auto" w:sz="4" w:space="0"/>
            </w:tcBorders>
            <w:vAlign w:val="center"/>
          </w:tcPr>
          <w:p>
            <w:pPr>
              <w:rPr>
                <w:rFonts w:ascii="仿宋" w:hAnsi="仿宋" w:eastAsia="仿宋"/>
              </w:rPr>
            </w:pPr>
            <w:r>
              <w:rPr>
                <w:rFonts w:hint="eastAsia" w:ascii="仿宋" w:hAnsi="仿宋" w:eastAsia="仿宋"/>
              </w:rPr>
              <w:t>胸科、头颈科、结肠科、肝脏外科、胰胆外科、胃外科、骨与软组织科、妇科、泌尿科、乳腺科、神经科、造血干细胞移植病房、儿童肿瘤科（自体干细胞移植病房）</w:t>
            </w:r>
          </w:p>
        </w:tc>
        <w:tc>
          <w:tcPr>
            <w:tcW w:w="2891" w:type="dxa"/>
            <w:tcBorders>
              <w:top w:val="single" w:color="auto" w:sz="4" w:space="0"/>
              <w:left w:val="nil"/>
              <w:bottom w:val="single" w:color="auto" w:sz="4" w:space="0"/>
              <w:right w:val="single" w:color="auto" w:sz="4" w:space="0"/>
            </w:tcBorders>
            <w:vAlign w:val="center"/>
          </w:tcPr>
          <w:p>
            <w:pPr>
              <w:rPr>
                <w:rFonts w:ascii="仿宋" w:hAnsi="仿宋" w:eastAsia="仿宋"/>
                <w:b/>
                <w:bCs/>
              </w:rPr>
            </w:pPr>
            <w:r>
              <w:rPr>
                <w:rFonts w:hint="eastAsia" w:ascii="仿宋" w:hAnsi="仿宋" w:eastAsia="仿宋"/>
                <w:b/>
                <w:bCs/>
              </w:rPr>
              <w:t>在A类服务基础上增加以下内容：</w:t>
            </w:r>
          </w:p>
          <w:p>
            <w:pPr>
              <w:rPr>
                <w:rFonts w:ascii="仿宋" w:hAnsi="仿宋" w:eastAsia="仿宋"/>
              </w:rPr>
            </w:pPr>
            <w:r>
              <w:rPr>
                <w:rFonts w:hint="eastAsia" w:ascii="仿宋" w:hAnsi="仿宋" w:eastAsia="仿宋"/>
              </w:rPr>
              <w:t>1.晨晚护理；</w:t>
            </w:r>
          </w:p>
          <w:p>
            <w:pPr>
              <w:rPr>
                <w:rFonts w:ascii="仿宋" w:hAnsi="仿宋" w:eastAsia="仿宋"/>
              </w:rPr>
            </w:pPr>
            <w:r>
              <w:rPr>
                <w:rFonts w:hint="eastAsia" w:ascii="仿宋" w:hAnsi="仿宋" w:eastAsia="仿宋"/>
              </w:rPr>
              <w:t>2.擦浴洗头；</w:t>
            </w:r>
          </w:p>
          <w:p>
            <w:pPr>
              <w:rPr>
                <w:rFonts w:ascii="仿宋" w:hAnsi="仿宋" w:eastAsia="仿宋"/>
              </w:rPr>
            </w:pPr>
            <w:r>
              <w:rPr>
                <w:rFonts w:hint="eastAsia" w:ascii="仿宋" w:hAnsi="仿宋" w:eastAsia="仿宋"/>
              </w:rPr>
              <w:t>3.进食辅助；</w:t>
            </w:r>
          </w:p>
          <w:p>
            <w:pPr>
              <w:rPr>
                <w:rFonts w:ascii="仿宋" w:hAnsi="仿宋" w:eastAsia="仿宋"/>
              </w:rPr>
            </w:pPr>
            <w:r>
              <w:rPr>
                <w:rFonts w:hint="eastAsia" w:ascii="仿宋" w:hAnsi="仿宋" w:eastAsia="仿宋"/>
              </w:rPr>
              <w:t>4.服药照料；</w:t>
            </w:r>
          </w:p>
          <w:p>
            <w:pPr>
              <w:rPr>
                <w:rFonts w:ascii="仿宋" w:hAnsi="仿宋" w:eastAsia="仿宋"/>
              </w:rPr>
            </w:pPr>
            <w:r>
              <w:rPr>
                <w:rFonts w:hint="eastAsia" w:ascii="仿宋" w:hAnsi="仿宋" w:eastAsia="仿宋"/>
              </w:rPr>
              <w:t>5.排泄清理；</w:t>
            </w:r>
          </w:p>
          <w:p>
            <w:pPr>
              <w:rPr>
                <w:rFonts w:ascii="仿宋" w:hAnsi="仿宋" w:eastAsia="仿宋"/>
              </w:rPr>
            </w:pPr>
            <w:r>
              <w:rPr>
                <w:rFonts w:hint="eastAsia" w:ascii="仿宋" w:hAnsi="仿宋" w:eastAsia="仿宋"/>
              </w:rPr>
              <w:t>6.睡眠照护；</w:t>
            </w:r>
          </w:p>
          <w:p>
            <w:pPr>
              <w:rPr>
                <w:rFonts w:ascii="仿宋" w:hAnsi="仿宋" w:eastAsia="仿宋"/>
              </w:rPr>
            </w:pPr>
            <w:r>
              <w:rPr>
                <w:rFonts w:hint="eastAsia" w:ascii="仿宋" w:hAnsi="仿宋" w:eastAsia="仿宋"/>
              </w:rPr>
              <w:t>7.术后护理；</w:t>
            </w:r>
          </w:p>
          <w:p>
            <w:pPr>
              <w:rPr>
                <w:rFonts w:ascii="仿宋" w:hAnsi="仿宋" w:eastAsia="仿宋"/>
              </w:rPr>
            </w:pPr>
            <w:r>
              <w:rPr>
                <w:rFonts w:hint="eastAsia" w:ascii="仿宋" w:hAnsi="仿宋" w:eastAsia="仿宋"/>
              </w:rPr>
              <w:t>8.病情关注；</w:t>
            </w:r>
          </w:p>
          <w:p>
            <w:pPr>
              <w:rPr>
                <w:rFonts w:ascii="仿宋" w:hAnsi="仿宋" w:eastAsia="仿宋"/>
              </w:rPr>
            </w:pPr>
            <w:r>
              <w:rPr>
                <w:rFonts w:hint="eastAsia" w:ascii="仿宋" w:hAnsi="仿宋" w:eastAsia="仿宋"/>
              </w:rPr>
              <w:t>9.压疮预防。</w:t>
            </w:r>
          </w:p>
        </w:tc>
        <w:tc>
          <w:tcPr>
            <w:tcW w:w="129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lang w:val="en-US" w:eastAsia="zh-CN"/>
              </w:rPr>
            </w:pPr>
            <w:r>
              <w:rPr>
                <w:rFonts w:hint="eastAsia" w:ascii="仿宋" w:hAnsi="仿宋" w:eastAsia="仿宋"/>
                <w:lang w:val="en-US" w:eastAsia="zh-CN"/>
              </w:rPr>
              <w:t>不高于</w:t>
            </w:r>
          </w:p>
          <w:p>
            <w:pPr>
              <w:jc w:val="center"/>
              <w:rPr>
                <w:rFonts w:ascii="仿宋" w:hAnsi="仿宋" w:eastAsia="仿宋"/>
              </w:rPr>
            </w:pPr>
            <w:r>
              <w:rPr>
                <w:rFonts w:hint="eastAsia" w:ascii="仿宋" w:hAnsi="仿宋" w:eastAsia="仿宋"/>
                <w:u w:val="single"/>
                <w:lang w:val="en-US" w:eastAsia="zh-CN"/>
              </w:rPr>
              <w:t xml:space="preserve">   </w:t>
            </w:r>
            <w:r>
              <w:rPr>
                <w:rFonts w:hint="eastAsia" w:ascii="仿宋" w:hAnsi="仿宋" w:eastAsia="仿宋"/>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病情较重、生活不能自理的病人</w:t>
            </w:r>
          </w:p>
        </w:tc>
        <w:tc>
          <w:tcPr>
            <w:tcW w:w="1264"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C类</w:t>
            </w:r>
          </w:p>
          <w:p>
            <w:pPr>
              <w:jc w:val="center"/>
              <w:rPr>
                <w:rFonts w:ascii="仿宋" w:hAnsi="仿宋" w:eastAsia="仿宋"/>
              </w:rPr>
            </w:pPr>
            <w:r>
              <w:rPr>
                <w:rFonts w:hint="eastAsia" w:ascii="仿宋" w:hAnsi="仿宋" w:eastAsia="仿宋"/>
              </w:rPr>
              <w:t>1陪1</w:t>
            </w:r>
          </w:p>
        </w:tc>
        <w:tc>
          <w:tcPr>
            <w:tcW w:w="2312"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各科室</w:t>
            </w:r>
          </w:p>
        </w:tc>
        <w:tc>
          <w:tcPr>
            <w:tcW w:w="2891" w:type="dxa"/>
            <w:tcBorders>
              <w:top w:val="single" w:color="auto" w:sz="4" w:space="0"/>
              <w:left w:val="nil"/>
              <w:bottom w:val="single" w:color="auto" w:sz="4" w:space="0"/>
              <w:right w:val="single" w:color="auto" w:sz="4" w:space="0"/>
            </w:tcBorders>
            <w:vAlign w:val="center"/>
          </w:tcPr>
          <w:p>
            <w:pPr>
              <w:rPr>
                <w:rFonts w:ascii="仿宋" w:hAnsi="仿宋" w:eastAsia="仿宋"/>
              </w:rPr>
            </w:pPr>
            <w:r>
              <w:rPr>
                <w:rFonts w:hint="eastAsia" w:ascii="仿宋" w:hAnsi="仿宋" w:eastAsia="仿宋"/>
                <w:b/>
                <w:bCs/>
              </w:rPr>
              <w:t>在A类服务基础上增加以下内容：</w:t>
            </w:r>
          </w:p>
          <w:p>
            <w:pPr>
              <w:rPr>
                <w:rFonts w:ascii="仿宋" w:hAnsi="仿宋" w:eastAsia="仿宋"/>
              </w:rPr>
            </w:pPr>
            <w:r>
              <w:rPr>
                <w:rFonts w:hint="eastAsia" w:ascii="仿宋" w:hAnsi="仿宋" w:eastAsia="仿宋"/>
              </w:rPr>
              <w:t>1.晨晚护理；</w:t>
            </w:r>
          </w:p>
          <w:p>
            <w:pPr>
              <w:rPr>
                <w:rFonts w:ascii="仿宋" w:hAnsi="仿宋" w:eastAsia="仿宋"/>
              </w:rPr>
            </w:pPr>
            <w:r>
              <w:rPr>
                <w:rFonts w:hint="eastAsia" w:ascii="仿宋" w:hAnsi="仿宋" w:eastAsia="仿宋"/>
              </w:rPr>
              <w:t>2.擦浴洗头；</w:t>
            </w:r>
          </w:p>
          <w:p>
            <w:pPr>
              <w:rPr>
                <w:rFonts w:ascii="仿宋" w:hAnsi="仿宋" w:eastAsia="仿宋"/>
              </w:rPr>
            </w:pPr>
            <w:r>
              <w:rPr>
                <w:rFonts w:hint="eastAsia" w:ascii="仿宋" w:hAnsi="仿宋" w:eastAsia="仿宋"/>
              </w:rPr>
              <w:t>3.进食辅助；</w:t>
            </w:r>
          </w:p>
          <w:p>
            <w:pPr>
              <w:rPr>
                <w:rFonts w:ascii="仿宋" w:hAnsi="仿宋" w:eastAsia="仿宋"/>
              </w:rPr>
            </w:pPr>
            <w:r>
              <w:rPr>
                <w:rFonts w:hint="eastAsia" w:ascii="仿宋" w:hAnsi="仿宋" w:eastAsia="仿宋"/>
              </w:rPr>
              <w:t>4.服药照料；</w:t>
            </w:r>
          </w:p>
          <w:p>
            <w:pPr>
              <w:rPr>
                <w:rFonts w:ascii="仿宋" w:hAnsi="仿宋" w:eastAsia="仿宋"/>
              </w:rPr>
            </w:pPr>
            <w:r>
              <w:rPr>
                <w:rFonts w:hint="eastAsia" w:ascii="仿宋" w:hAnsi="仿宋" w:eastAsia="仿宋"/>
              </w:rPr>
              <w:t>5.排泄清理；</w:t>
            </w:r>
          </w:p>
          <w:p>
            <w:pPr>
              <w:rPr>
                <w:rFonts w:ascii="仿宋" w:hAnsi="仿宋" w:eastAsia="仿宋"/>
              </w:rPr>
            </w:pPr>
            <w:r>
              <w:rPr>
                <w:rFonts w:hint="eastAsia" w:ascii="仿宋" w:hAnsi="仿宋" w:eastAsia="仿宋"/>
              </w:rPr>
              <w:t>6.睡眠照护；</w:t>
            </w:r>
          </w:p>
          <w:p>
            <w:pPr>
              <w:rPr>
                <w:rFonts w:ascii="仿宋" w:hAnsi="仿宋" w:eastAsia="仿宋"/>
              </w:rPr>
            </w:pPr>
            <w:r>
              <w:rPr>
                <w:rFonts w:hint="eastAsia" w:ascii="仿宋" w:hAnsi="仿宋" w:eastAsia="仿宋"/>
              </w:rPr>
              <w:t>7.术后护理；</w:t>
            </w:r>
          </w:p>
          <w:p>
            <w:pPr>
              <w:rPr>
                <w:rFonts w:ascii="仿宋" w:hAnsi="仿宋" w:eastAsia="仿宋"/>
              </w:rPr>
            </w:pPr>
            <w:r>
              <w:rPr>
                <w:rFonts w:hint="eastAsia" w:ascii="仿宋" w:hAnsi="仿宋" w:eastAsia="仿宋"/>
              </w:rPr>
              <w:t>8.病情关注；</w:t>
            </w:r>
          </w:p>
          <w:p>
            <w:pPr>
              <w:rPr>
                <w:rFonts w:ascii="仿宋" w:hAnsi="仿宋" w:eastAsia="仿宋"/>
              </w:rPr>
            </w:pPr>
            <w:r>
              <w:rPr>
                <w:rFonts w:hint="eastAsia" w:ascii="仿宋" w:hAnsi="仿宋" w:eastAsia="仿宋"/>
              </w:rPr>
              <w:t>9.压疮预防；</w:t>
            </w:r>
          </w:p>
          <w:p>
            <w:pPr>
              <w:rPr>
                <w:rFonts w:ascii="仿宋" w:hAnsi="仿宋" w:eastAsia="仿宋"/>
              </w:rPr>
            </w:pPr>
            <w:r>
              <w:rPr>
                <w:rFonts w:hint="eastAsia" w:ascii="仿宋" w:hAnsi="仿宋" w:eastAsia="仿宋"/>
              </w:rPr>
              <w:t>10.行动协助。</w:t>
            </w:r>
          </w:p>
        </w:tc>
        <w:tc>
          <w:tcPr>
            <w:tcW w:w="1298" w:type="dxa"/>
            <w:tcBorders>
              <w:top w:val="single" w:color="auto" w:sz="4" w:space="0"/>
              <w:left w:val="nil"/>
              <w:bottom w:val="single" w:color="auto" w:sz="4" w:space="0"/>
              <w:right w:val="single" w:color="auto" w:sz="4" w:space="0"/>
            </w:tcBorders>
            <w:vAlign w:val="center"/>
          </w:tcPr>
          <w:p>
            <w:pPr>
              <w:ind w:firstLine="105" w:firstLineChars="50"/>
              <w:jc w:val="center"/>
              <w:rPr>
                <w:rFonts w:hint="eastAsia" w:ascii="仿宋" w:hAnsi="仿宋" w:eastAsia="仿宋"/>
                <w:lang w:val="en-US" w:eastAsia="zh-CN"/>
              </w:rPr>
            </w:pPr>
            <w:r>
              <w:rPr>
                <w:rFonts w:hint="eastAsia" w:ascii="仿宋" w:hAnsi="仿宋" w:eastAsia="仿宋"/>
                <w:lang w:val="en-US" w:eastAsia="zh-CN"/>
              </w:rPr>
              <w:t>不高于</w:t>
            </w:r>
          </w:p>
          <w:p>
            <w:pPr>
              <w:ind w:firstLine="105" w:firstLineChars="50"/>
              <w:jc w:val="center"/>
              <w:rPr>
                <w:rFonts w:hint="default" w:ascii="仿宋" w:hAnsi="仿宋" w:eastAsia="仿宋"/>
                <w:lang w:val="en-US" w:eastAsia="zh-CN"/>
              </w:rPr>
            </w:pPr>
            <w:r>
              <w:rPr>
                <w:rFonts w:hint="eastAsia" w:ascii="仿宋" w:hAnsi="仿宋" w:eastAsia="仿宋"/>
                <w:u w:val="single"/>
                <w:lang w:val="en-US" w:eastAsia="zh-CN"/>
              </w:rPr>
              <w:t xml:space="preserve">   </w:t>
            </w:r>
            <w:r>
              <w:rPr>
                <w:rFonts w:hint="eastAsia" w:ascii="仿宋" w:hAnsi="仿宋" w:eastAsia="仿宋"/>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8608"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rPr>
            </w:pPr>
            <w:r>
              <w:rPr>
                <w:rFonts w:hint="eastAsia" w:ascii="宋体" w:hAnsi="宋体" w:cs="宋体"/>
                <w:b/>
                <w:bCs/>
              </w:rPr>
              <w:t>服务介绍</w:t>
            </w:r>
          </w:p>
          <w:p>
            <w:pPr>
              <w:rPr>
                <w:rFonts w:ascii="宋体" w:hAnsi="宋体" w:cs="宋体"/>
                <w:szCs w:val="21"/>
              </w:rPr>
            </w:pPr>
            <w:r>
              <w:rPr>
                <w:rFonts w:hint="eastAsia" w:cs="宋体"/>
                <w:szCs w:val="21"/>
              </w:rPr>
              <w:t>环境</w:t>
            </w:r>
            <w:r>
              <w:rPr>
                <w:rFonts w:hint="eastAsia" w:ascii="宋体" w:hAnsi="宋体" w:cs="宋体"/>
                <w:szCs w:val="21"/>
              </w:rPr>
              <w:t>介绍：介绍医院环境及相关制度</w:t>
            </w:r>
            <w:r>
              <w:rPr>
                <w:rFonts w:hint="eastAsia" w:cs="宋体"/>
                <w:szCs w:val="21"/>
              </w:rPr>
              <w:t>；</w:t>
            </w:r>
          </w:p>
          <w:p>
            <w:pPr>
              <w:rPr>
                <w:rFonts w:ascii="宋体" w:hAnsi="宋体" w:cs="宋体"/>
                <w:szCs w:val="21"/>
              </w:rPr>
            </w:pPr>
            <w:r>
              <w:rPr>
                <w:rFonts w:hint="eastAsia" w:ascii="宋体" w:hAnsi="宋体" w:cs="宋体"/>
                <w:szCs w:val="21"/>
              </w:rPr>
              <w:t>环境整洁:病房干净，病床整理；</w:t>
            </w:r>
          </w:p>
          <w:p>
            <w:pPr>
              <w:rPr>
                <w:rFonts w:ascii="宋体" w:hAnsi="宋体" w:cs="宋体"/>
                <w:szCs w:val="21"/>
              </w:rPr>
            </w:pPr>
            <w:r>
              <w:rPr>
                <w:rFonts w:hint="eastAsia" w:ascii="宋体" w:hAnsi="宋体" w:cs="宋体"/>
                <w:szCs w:val="21"/>
              </w:rPr>
              <w:t>输液看护:协助护士看护患者安全输液；</w:t>
            </w:r>
          </w:p>
          <w:p>
            <w:pPr>
              <w:rPr>
                <w:rFonts w:ascii="宋体" w:hAnsi="宋体" w:cs="宋体"/>
                <w:szCs w:val="21"/>
              </w:rPr>
            </w:pPr>
            <w:r>
              <w:rPr>
                <w:rFonts w:hint="eastAsia" w:ascii="宋体" w:hAnsi="宋体" w:cs="宋体"/>
                <w:szCs w:val="21"/>
              </w:rPr>
              <w:t>收发被服：协助新入院患者更换病服，每日收发被服，打包污衣，登记送洗</w:t>
            </w:r>
            <w:r>
              <w:rPr>
                <w:rFonts w:hint="eastAsia" w:cs="宋体"/>
                <w:szCs w:val="21"/>
              </w:rPr>
              <w:t>；</w:t>
            </w:r>
          </w:p>
          <w:p>
            <w:pPr>
              <w:rPr>
                <w:rFonts w:ascii="宋体" w:hAnsi="宋体" w:cs="宋体"/>
                <w:szCs w:val="21"/>
              </w:rPr>
            </w:pPr>
            <w:r>
              <w:rPr>
                <w:rFonts w:hint="eastAsia" w:ascii="宋体" w:hAnsi="宋体" w:cs="宋体"/>
                <w:szCs w:val="21"/>
              </w:rPr>
              <w:t>更换床单：床单有污渍随时更换，保持床单位整洁</w:t>
            </w:r>
            <w:r>
              <w:rPr>
                <w:rFonts w:hint="eastAsia" w:cs="宋体"/>
                <w:szCs w:val="21"/>
              </w:rPr>
              <w:t>；</w:t>
            </w:r>
          </w:p>
          <w:p>
            <w:pPr>
              <w:rPr>
                <w:rFonts w:ascii="宋体" w:hAnsi="宋体" w:cs="宋体"/>
                <w:szCs w:val="21"/>
              </w:rPr>
            </w:pPr>
            <w:r>
              <w:rPr>
                <w:rFonts w:hint="eastAsia" w:ascii="宋体" w:hAnsi="宋体" w:cs="宋体"/>
                <w:szCs w:val="21"/>
              </w:rPr>
              <w:t>开收陪床：保持病人床单整洁、干燥、早晚开、收陪人床</w:t>
            </w:r>
            <w:r>
              <w:rPr>
                <w:rFonts w:hint="eastAsia" w:cs="宋体"/>
                <w:szCs w:val="21"/>
              </w:rPr>
              <w:t>；</w:t>
            </w:r>
          </w:p>
          <w:p>
            <w:pPr>
              <w:rPr>
                <w:rFonts w:ascii="宋体" w:hAnsi="宋体" w:cs="宋体"/>
                <w:szCs w:val="21"/>
              </w:rPr>
            </w:pPr>
            <w:r>
              <w:rPr>
                <w:rFonts w:hint="eastAsia" w:ascii="宋体" w:hAnsi="宋体" w:cs="宋体"/>
                <w:szCs w:val="21"/>
              </w:rPr>
              <w:t>晨晚护理：每日早、晚协助患者洗脸、漱口、梳头</w:t>
            </w:r>
            <w:r>
              <w:rPr>
                <w:rFonts w:hint="eastAsia" w:cs="宋体"/>
                <w:szCs w:val="21"/>
              </w:rPr>
              <w:t>；按需为患者</w:t>
            </w:r>
            <w:r>
              <w:rPr>
                <w:rFonts w:hint="eastAsia" w:ascii="宋体" w:hAnsi="宋体" w:cs="宋体"/>
                <w:szCs w:val="21"/>
              </w:rPr>
              <w:t>擦身、洗头</w:t>
            </w:r>
            <w:r>
              <w:rPr>
                <w:rFonts w:hint="eastAsia" w:cs="宋体"/>
                <w:szCs w:val="21"/>
              </w:rPr>
              <w:t>、</w:t>
            </w:r>
            <w:r>
              <w:rPr>
                <w:rFonts w:hint="eastAsia" w:ascii="宋体" w:hAnsi="宋体" w:cs="宋体"/>
                <w:szCs w:val="21"/>
              </w:rPr>
              <w:t>更衣</w:t>
            </w:r>
            <w:r>
              <w:rPr>
                <w:rFonts w:hint="eastAsia" w:cs="宋体"/>
                <w:szCs w:val="21"/>
              </w:rPr>
              <w:t>、</w:t>
            </w:r>
            <w:r>
              <w:rPr>
                <w:rFonts w:hint="eastAsia" w:ascii="宋体" w:hAnsi="宋体" w:cs="宋体"/>
                <w:szCs w:val="21"/>
              </w:rPr>
              <w:t>修指甲（趾）甲（带引流管病人除外）</w:t>
            </w:r>
            <w:r>
              <w:rPr>
                <w:rFonts w:hint="eastAsia" w:cs="宋体"/>
                <w:szCs w:val="21"/>
              </w:rPr>
              <w:t>；</w:t>
            </w:r>
          </w:p>
          <w:p>
            <w:pPr>
              <w:rPr>
                <w:rFonts w:ascii="宋体" w:hAnsi="宋体" w:cs="宋体"/>
                <w:szCs w:val="21"/>
              </w:rPr>
            </w:pPr>
            <w:r>
              <w:rPr>
                <w:rFonts w:hint="eastAsia" w:ascii="宋体" w:hAnsi="宋体" w:cs="宋体"/>
                <w:szCs w:val="21"/>
              </w:rPr>
              <w:t>打水备饭:帮助有需要的患者打饭，清洁餐具，备好开水；</w:t>
            </w:r>
          </w:p>
          <w:p>
            <w:pPr>
              <w:rPr>
                <w:rFonts w:ascii="宋体" w:hAnsi="宋体" w:cs="宋体"/>
                <w:szCs w:val="21"/>
              </w:rPr>
            </w:pPr>
            <w:r>
              <w:rPr>
                <w:rFonts w:hint="eastAsia" w:ascii="宋体" w:hAnsi="宋体" w:cs="宋体"/>
                <w:szCs w:val="21"/>
              </w:rPr>
              <w:t>进食辅助:协助有需要的患者餐前洗手，必要时喂食，餐后予以清洁；</w:t>
            </w:r>
          </w:p>
          <w:p>
            <w:pPr>
              <w:rPr>
                <w:rFonts w:ascii="宋体" w:hAnsi="宋体" w:cs="宋体"/>
                <w:szCs w:val="21"/>
              </w:rPr>
            </w:pPr>
            <w:r>
              <w:rPr>
                <w:rFonts w:hint="eastAsia" w:ascii="宋体" w:hAnsi="宋体" w:cs="宋体"/>
                <w:szCs w:val="21"/>
              </w:rPr>
              <w:t>服药照料:协助护士帮助患者按时服药；</w:t>
            </w:r>
          </w:p>
          <w:p>
            <w:pPr>
              <w:rPr>
                <w:rFonts w:ascii="宋体" w:hAnsi="宋体" w:cs="宋体"/>
                <w:szCs w:val="21"/>
              </w:rPr>
            </w:pPr>
            <w:r>
              <w:rPr>
                <w:rFonts w:hint="eastAsia" w:ascii="宋体" w:hAnsi="宋体" w:cs="宋体"/>
                <w:szCs w:val="21"/>
              </w:rPr>
              <w:t>二便协助:协助患者</w:t>
            </w:r>
            <w:r>
              <w:rPr>
                <w:rFonts w:hint="eastAsia" w:cs="宋体"/>
                <w:szCs w:val="21"/>
              </w:rPr>
              <w:t>大小便</w:t>
            </w:r>
            <w:r>
              <w:rPr>
                <w:rFonts w:hint="eastAsia" w:ascii="宋体" w:hAnsi="宋体" w:cs="宋体"/>
                <w:szCs w:val="21"/>
              </w:rPr>
              <w:t>；</w:t>
            </w:r>
          </w:p>
          <w:p>
            <w:pPr>
              <w:rPr>
                <w:rFonts w:ascii="宋体" w:hAnsi="宋体" w:cs="宋体"/>
                <w:szCs w:val="21"/>
              </w:rPr>
            </w:pPr>
            <w:r>
              <w:rPr>
                <w:rFonts w:hint="eastAsia" w:ascii="宋体" w:hAnsi="宋体" w:cs="宋体"/>
                <w:szCs w:val="21"/>
              </w:rPr>
              <w:t>排泄清理:递送大小便器，便后及时清倒，遗大小便后及时清洗臀部和清理床位；</w:t>
            </w:r>
          </w:p>
          <w:p>
            <w:pPr>
              <w:rPr>
                <w:rFonts w:ascii="宋体" w:hAnsi="宋体" w:cs="宋体"/>
                <w:szCs w:val="21"/>
              </w:rPr>
            </w:pPr>
            <w:r>
              <w:rPr>
                <w:rFonts w:hint="eastAsia" w:ascii="宋体" w:hAnsi="宋体" w:cs="宋体"/>
                <w:szCs w:val="21"/>
              </w:rPr>
              <w:t>标本</w:t>
            </w:r>
            <w:r>
              <w:rPr>
                <w:rFonts w:hint="eastAsia" w:cs="宋体"/>
                <w:szCs w:val="21"/>
              </w:rPr>
              <w:t>采集</w:t>
            </w:r>
            <w:r>
              <w:rPr>
                <w:rFonts w:hint="eastAsia" w:ascii="宋体" w:hAnsi="宋体" w:cs="宋体"/>
                <w:szCs w:val="21"/>
              </w:rPr>
              <w:t>:</w:t>
            </w:r>
            <w:r>
              <w:rPr>
                <w:rFonts w:hint="eastAsia" w:cs="宋体"/>
                <w:szCs w:val="21"/>
              </w:rPr>
              <w:t>专陪</w:t>
            </w:r>
            <w:r>
              <w:rPr>
                <w:rFonts w:hint="eastAsia" w:ascii="宋体" w:hAnsi="宋体" w:cs="宋体"/>
                <w:szCs w:val="21"/>
              </w:rPr>
              <w:t>协助做好标本(大，小便)</w:t>
            </w:r>
            <w:r>
              <w:rPr>
                <w:rFonts w:hint="eastAsia" w:cs="宋体"/>
                <w:szCs w:val="21"/>
              </w:rPr>
              <w:t>采集；</w:t>
            </w:r>
          </w:p>
          <w:p>
            <w:pPr>
              <w:rPr>
                <w:rFonts w:ascii="宋体" w:hAnsi="宋体" w:cs="宋体"/>
                <w:szCs w:val="21"/>
              </w:rPr>
            </w:pPr>
            <w:r>
              <w:rPr>
                <w:rFonts w:hint="eastAsia" w:ascii="宋体" w:hAnsi="宋体" w:cs="宋体"/>
                <w:szCs w:val="21"/>
              </w:rPr>
              <w:t>睡眠照护:睡前环境准备，夜间巡视；</w:t>
            </w:r>
          </w:p>
          <w:p>
            <w:pPr>
              <w:rPr>
                <w:rFonts w:ascii="宋体" w:hAnsi="宋体" w:cs="宋体"/>
                <w:szCs w:val="21"/>
              </w:rPr>
            </w:pPr>
            <w:r>
              <w:rPr>
                <w:rFonts w:hint="eastAsia" w:ascii="宋体" w:hAnsi="宋体" w:cs="宋体"/>
                <w:szCs w:val="21"/>
              </w:rPr>
              <w:t>术后护理:</w:t>
            </w:r>
            <w:r>
              <w:rPr>
                <w:rFonts w:hint="eastAsia" w:cs="宋体"/>
                <w:szCs w:val="21"/>
              </w:rPr>
              <w:t>负责倒</w:t>
            </w:r>
            <w:r>
              <w:rPr>
                <w:rFonts w:hint="eastAsia" w:ascii="宋体" w:hAnsi="宋体" w:cs="宋体"/>
                <w:szCs w:val="21"/>
              </w:rPr>
              <w:t>尿并协助护士记录量等；</w:t>
            </w:r>
          </w:p>
          <w:p>
            <w:pPr>
              <w:rPr>
                <w:rFonts w:ascii="宋体" w:hAnsi="宋体" w:cs="宋体"/>
                <w:szCs w:val="21"/>
              </w:rPr>
            </w:pPr>
            <w:r>
              <w:rPr>
                <w:rFonts w:hint="eastAsia" w:ascii="宋体" w:hAnsi="宋体" w:cs="宋体"/>
                <w:szCs w:val="21"/>
              </w:rPr>
              <w:t>病情</w:t>
            </w:r>
            <w:r>
              <w:rPr>
                <w:rFonts w:hint="eastAsia" w:cs="宋体"/>
                <w:szCs w:val="21"/>
              </w:rPr>
              <w:t>关注</w:t>
            </w:r>
            <w:r>
              <w:rPr>
                <w:rFonts w:hint="eastAsia" w:ascii="宋体" w:hAnsi="宋体" w:cs="宋体"/>
                <w:szCs w:val="21"/>
              </w:rPr>
              <w:t>:发现异常及时向医生护士汇报；</w:t>
            </w:r>
          </w:p>
          <w:p>
            <w:pPr>
              <w:rPr>
                <w:rFonts w:ascii="宋体" w:hAnsi="宋体" w:cs="宋体"/>
                <w:szCs w:val="21"/>
              </w:rPr>
            </w:pPr>
            <w:r>
              <w:rPr>
                <w:rFonts w:hint="eastAsia" w:ascii="宋体" w:hAnsi="宋体" w:cs="宋体"/>
                <w:szCs w:val="21"/>
              </w:rPr>
              <w:t>行动协助:协助患者在病区内进行一般活动；</w:t>
            </w:r>
          </w:p>
          <w:p>
            <w:pPr>
              <w:rPr>
                <w:rFonts w:ascii="仿宋" w:hAnsi="仿宋" w:eastAsia="仿宋"/>
              </w:rPr>
            </w:pPr>
            <w:r>
              <w:rPr>
                <w:rFonts w:hint="eastAsia" w:ascii="宋体" w:hAnsi="宋体" w:cs="宋体"/>
                <w:szCs w:val="21"/>
              </w:rPr>
              <w:t>压疮预防:定时为卧床病人翻身扣背，皮肤护理</w:t>
            </w:r>
            <w:r>
              <w:rPr>
                <w:rFonts w:hint="eastAsia" w:cs="宋体"/>
                <w:szCs w:val="21"/>
              </w:rPr>
              <w:t>。</w:t>
            </w:r>
          </w:p>
        </w:tc>
      </w:tr>
    </w:tbl>
    <w:p>
      <w:pPr>
        <w:pStyle w:val="6"/>
        <w:ind w:left="0" w:leftChars="0" w:firstLine="630" w:firstLineChars="300"/>
        <w:rPr>
          <w:rFonts w:ascii="仿宋" w:hAnsi="仿宋" w:eastAsia="仿宋"/>
        </w:rPr>
      </w:pPr>
      <w:r>
        <w:rPr>
          <w:rFonts w:hint="eastAsia" w:ascii="微软雅黑" w:hAnsi="微软雅黑" w:eastAsia="微软雅黑" w:cs="微软雅黑"/>
        </w:rPr>
        <w:t>★</w:t>
      </w:r>
      <w:r>
        <w:rPr>
          <w:rFonts w:hint="eastAsia" w:ascii="仿宋" w:hAnsi="仿宋" w:eastAsia="仿宋"/>
        </w:rPr>
        <w:t>陪工服务的收费标准参照以上标准执行，如需调整收费标准，须报采购人同意后，方可执行。</w:t>
      </w:r>
    </w:p>
    <w:p>
      <w:pPr>
        <w:ind w:firstLine="562" w:firstLineChars="200"/>
        <w:rPr>
          <w:rFonts w:ascii="仿宋" w:hAnsi="仿宋" w:eastAsia="仿宋"/>
          <w:b/>
          <w:sz w:val="28"/>
          <w:szCs w:val="28"/>
        </w:rPr>
      </w:pPr>
      <w:r>
        <w:rPr>
          <w:rFonts w:hint="eastAsia" w:ascii="仿宋" w:hAnsi="仿宋" w:eastAsia="仿宋"/>
          <w:b/>
          <w:sz w:val="28"/>
          <w:szCs w:val="28"/>
          <w:lang w:val="en-US" w:eastAsia="zh-CN"/>
        </w:rPr>
        <w:t>8、</w:t>
      </w:r>
      <w:r>
        <w:rPr>
          <w:rFonts w:hint="eastAsia" w:ascii="仿宋" w:hAnsi="仿宋" w:eastAsia="仿宋"/>
          <w:b/>
          <w:sz w:val="28"/>
          <w:szCs w:val="28"/>
        </w:rPr>
        <w:t>费用说明</w:t>
      </w:r>
    </w:p>
    <w:p>
      <w:pPr>
        <w:pStyle w:val="6"/>
        <w:tabs>
          <w:tab w:val="left" w:pos="420"/>
        </w:tabs>
        <w:ind w:left="418" w:leftChars="199" w:right="199" w:rightChars="95" w:firstLine="0" w:firstLineChars="0"/>
        <w:rPr>
          <w:rFonts w:ascii="仿宋" w:hAnsi="仿宋" w:eastAsia="仿宋"/>
          <w:sz w:val="24"/>
          <w:szCs w:val="24"/>
        </w:rPr>
      </w:pPr>
      <w:r>
        <w:rPr>
          <w:rFonts w:hint="eastAsia" w:ascii="仿宋" w:hAnsi="仿宋" w:eastAsia="仿宋"/>
          <w:sz w:val="24"/>
          <w:szCs w:val="24"/>
        </w:rPr>
        <w:t>1由中标公司开发信息化平台收取陪护费，由此产生的一切成本和税费等问题由中标公</w:t>
      </w:r>
      <w:bookmarkStart w:id="293" w:name="_GoBack"/>
      <w:bookmarkEnd w:id="293"/>
      <w:r>
        <w:rPr>
          <w:rFonts w:hint="eastAsia" w:ascii="仿宋" w:hAnsi="仿宋" w:eastAsia="仿宋"/>
          <w:sz w:val="24"/>
          <w:szCs w:val="24"/>
        </w:rPr>
        <w:t>司负责。</w:t>
      </w:r>
    </w:p>
    <w:p>
      <w:pPr>
        <w:pStyle w:val="6"/>
        <w:tabs>
          <w:tab w:val="left" w:pos="420"/>
        </w:tabs>
        <w:ind w:left="418" w:leftChars="199" w:right="199" w:rightChars="95" w:firstLine="0" w:firstLineChars="0"/>
        <w:rPr>
          <w:rFonts w:ascii="仿宋" w:hAnsi="仿宋" w:eastAsia="仿宋"/>
          <w:sz w:val="24"/>
          <w:szCs w:val="24"/>
        </w:rPr>
      </w:pPr>
      <w:r>
        <w:rPr>
          <w:rFonts w:hint="eastAsia" w:ascii="仿宋" w:hAnsi="仿宋" w:eastAsia="仿宋"/>
          <w:sz w:val="24"/>
          <w:szCs w:val="24"/>
        </w:rPr>
        <w:t>2双方服务收入结算原则和方法为：陪工服务收入归</w:t>
      </w:r>
      <w:r>
        <w:rPr>
          <w:rFonts w:hint="eastAsia" w:ascii="仿宋" w:hAnsi="仿宋" w:eastAsia="仿宋"/>
          <w:sz w:val="24"/>
          <w:szCs w:val="24"/>
          <w:lang w:eastAsia="zh-CN"/>
        </w:rPr>
        <w:t>供应商</w:t>
      </w:r>
      <w:r>
        <w:rPr>
          <w:rFonts w:hint="eastAsia" w:ascii="仿宋" w:hAnsi="仿宋" w:eastAsia="仿宋"/>
          <w:sz w:val="24"/>
          <w:szCs w:val="24"/>
        </w:rPr>
        <w:t>所有，由</w:t>
      </w:r>
      <w:r>
        <w:rPr>
          <w:rFonts w:hint="eastAsia" w:ascii="仿宋" w:hAnsi="仿宋" w:eastAsia="仿宋"/>
          <w:sz w:val="24"/>
          <w:szCs w:val="24"/>
          <w:lang w:eastAsia="zh-CN"/>
        </w:rPr>
        <w:t>供应商</w:t>
      </w:r>
      <w:r>
        <w:rPr>
          <w:rFonts w:hint="eastAsia" w:ascii="仿宋" w:hAnsi="仿宋" w:eastAsia="仿宋"/>
          <w:sz w:val="24"/>
          <w:szCs w:val="24"/>
        </w:rPr>
        <w:t>负责员工的工资、社保费用及管理人员住房公积金费用等，并承担陪工服务范围内由于</w:t>
      </w:r>
      <w:r>
        <w:rPr>
          <w:rFonts w:hint="eastAsia" w:ascii="仿宋" w:hAnsi="仿宋" w:eastAsia="仿宋"/>
          <w:sz w:val="24"/>
          <w:szCs w:val="24"/>
          <w:lang w:eastAsia="zh-CN"/>
        </w:rPr>
        <w:t>供应商</w:t>
      </w:r>
      <w:r>
        <w:rPr>
          <w:rFonts w:hint="eastAsia" w:ascii="仿宋" w:hAnsi="仿宋" w:eastAsia="仿宋"/>
          <w:sz w:val="24"/>
          <w:szCs w:val="24"/>
        </w:rPr>
        <w:t>责任而导致的各种风险，采购人每月不再另行支付费用。</w:t>
      </w:r>
    </w:p>
    <w:p>
      <w:pPr>
        <w:pStyle w:val="6"/>
        <w:tabs>
          <w:tab w:val="left" w:pos="420"/>
        </w:tabs>
        <w:ind w:left="418" w:leftChars="199" w:right="199" w:rightChars="95" w:firstLine="0" w:firstLineChars="0"/>
        <w:rPr>
          <w:sz w:val="24"/>
          <w:szCs w:val="24"/>
        </w:rPr>
      </w:pPr>
      <w:r>
        <w:rPr>
          <w:rFonts w:hint="eastAsia" w:ascii="仿宋" w:hAnsi="仿宋" w:eastAsia="仿宋"/>
          <w:sz w:val="24"/>
          <w:szCs w:val="24"/>
        </w:rPr>
        <w:t>3如双方需要变更合作结算方式，</w:t>
      </w:r>
      <w:r>
        <w:rPr>
          <w:rFonts w:hint="eastAsia" w:ascii="仿宋" w:hAnsi="仿宋" w:eastAsia="仿宋"/>
          <w:sz w:val="24"/>
          <w:szCs w:val="24"/>
          <w:lang w:eastAsia="zh-CN"/>
        </w:rPr>
        <w:t>供应商</w:t>
      </w:r>
      <w:r>
        <w:rPr>
          <w:rFonts w:hint="eastAsia" w:ascii="仿宋" w:hAnsi="仿宋" w:eastAsia="仿宋"/>
          <w:sz w:val="24"/>
          <w:szCs w:val="24"/>
        </w:rPr>
        <w:t>须将员工的社保费缴纳清单交由采购人主管科室审核，以便采购人评估</w:t>
      </w:r>
      <w:r>
        <w:rPr>
          <w:rFonts w:hint="eastAsia" w:ascii="仿宋" w:hAnsi="仿宋" w:eastAsia="仿宋"/>
          <w:sz w:val="24"/>
          <w:szCs w:val="24"/>
          <w:lang w:eastAsia="zh-CN"/>
        </w:rPr>
        <w:t>供应商</w:t>
      </w:r>
      <w:r>
        <w:rPr>
          <w:rFonts w:hint="eastAsia" w:ascii="仿宋" w:hAnsi="仿宋" w:eastAsia="仿宋"/>
          <w:sz w:val="24"/>
          <w:szCs w:val="24"/>
        </w:rPr>
        <w:t>的经营状况。</w:t>
      </w:r>
    </w:p>
    <w:p>
      <w:pPr>
        <w:spacing w:line="360" w:lineRule="auto"/>
        <w:jc w:val="left"/>
        <w:outlineLvl w:val="2"/>
        <w:rPr>
          <w:szCs w:val="21"/>
        </w:rPr>
      </w:pPr>
    </w:p>
    <w:sectPr>
      <w:pgSz w:w="11906" w:h="16838"/>
      <w:pgMar w:top="1440" w:right="1166"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C0DFF6-4505-4854-9BBE-94E7EF99221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72EAEFE2-63E6-4AF9-9F9F-1D6D99BBC2E8}"/>
  </w:font>
  <w:font w:name="微软雅黑">
    <w:panose1 w:val="020B0503020204020204"/>
    <w:charset w:val="86"/>
    <w:family w:val="swiss"/>
    <w:pitch w:val="default"/>
    <w:sig w:usb0="80000287" w:usb1="2ACF3C50" w:usb2="00000016" w:usb3="00000000" w:csb0="0004001F" w:csb1="00000000"/>
    <w:embedRegular r:id="rId3" w:fontKey="{632FE60E-825E-4BF1-8047-7212F63BB285}"/>
  </w:font>
  <w:font w:name="仿宋_GB2312、">
    <w:altName w:val="仿宋"/>
    <w:panose1 w:val="00000000000000000000"/>
    <w:charset w:val="00"/>
    <w:family w:val="auto"/>
    <w:pitch w:val="default"/>
    <w:sig w:usb0="00000000" w:usb1="00000000" w:usb2="00000000" w:usb3="00000000" w:csb0="00040001" w:csb1="00000000"/>
    <w:embedRegular r:id="rId4" w:fontKey="{AF91F25F-B055-4322-83A2-05CD495B1D8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194821"/>
    </w:sdtPr>
    <w:sdtContent>
      <w:p>
        <w:pPr>
          <w:pStyle w:val="15"/>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141A8"/>
    <w:multiLevelType w:val="singleLevel"/>
    <w:tmpl w:val="2D0141A8"/>
    <w:lvl w:ilvl="0" w:tentative="0">
      <w:start w:val="7"/>
      <w:numFmt w:val="decimal"/>
      <w:suff w:val="space"/>
      <w:lvlText w:val="%1."/>
      <w:lvlJc w:val="left"/>
    </w:lvl>
  </w:abstractNum>
  <w:abstractNum w:abstractNumId="1">
    <w:nsid w:val="56F7D88A"/>
    <w:multiLevelType w:val="singleLevel"/>
    <w:tmpl w:val="56F7D88A"/>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NGIxYzk4YjBlYjQ3YWQwNTMyMTk3N2VmYmEzZjcifQ=="/>
    <w:docVar w:name="KSO_WPS_MARK_KEY" w:val="6c5979ba-0447-410d-a413-fe3947972874"/>
  </w:docVars>
  <w:rsids>
    <w:rsidRoot w:val="00FE4339"/>
    <w:rsid w:val="00053CBC"/>
    <w:rsid w:val="00054B66"/>
    <w:rsid w:val="00066BB2"/>
    <w:rsid w:val="000803EF"/>
    <w:rsid w:val="0009521C"/>
    <w:rsid w:val="000A5B38"/>
    <w:rsid w:val="000B6E33"/>
    <w:rsid w:val="000D218F"/>
    <w:rsid w:val="000D680E"/>
    <w:rsid w:val="000E02A9"/>
    <w:rsid w:val="000E7803"/>
    <w:rsid w:val="000F33B5"/>
    <w:rsid w:val="00105886"/>
    <w:rsid w:val="00106170"/>
    <w:rsid w:val="00116438"/>
    <w:rsid w:val="0012366C"/>
    <w:rsid w:val="00133809"/>
    <w:rsid w:val="001452BC"/>
    <w:rsid w:val="00150DDB"/>
    <w:rsid w:val="00153B8A"/>
    <w:rsid w:val="00153CC6"/>
    <w:rsid w:val="00154F06"/>
    <w:rsid w:val="00166FFE"/>
    <w:rsid w:val="001726CC"/>
    <w:rsid w:val="00176FB7"/>
    <w:rsid w:val="001826A1"/>
    <w:rsid w:val="0018412A"/>
    <w:rsid w:val="00190956"/>
    <w:rsid w:val="001B4D70"/>
    <w:rsid w:val="001B5182"/>
    <w:rsid w:val="001E243C"/>
    <w:rsid w:val="002256EF"/>
    <w:rsid w:val="002350F6"/>
    <w:rsid w:val="00240E3B"/>
    <w:rsid w:val="00245516"/>
    <w:rsid w:val="00280F11"/>
    <w:rsid w:val="00286451"/>
    <w:rsid w:val="002A1035"/>
    <w:rsid w:val="002A2B26"/>
    <w:rsid w:val="002B5855"/>
    <w:rsid w:val="002C4E62"/>
    <w:rsid w:val="002E0ECE"/>
    <w:rsid w:val="002F606C"/>
    <w:rsid w:val="003018F2"/>
    <w:rsid w:val="00302A0E"/>
    <w:rsid w:val="00302E45"/>
    <w:rsid w:val="00303439"/>
    <w:rsid w:val="00314F2F"/>
    <w:rsid w:val="00336909"/>
    <w:rsid w:val="00361445"/>
    <w:rsid w:val="0036500E"/>
    <w:rsid w:val="0037174C"/>
    <w:rsid w:val="0038533A"/>
    <w:rsid w:val="00394533"/>
    <w:rsid w:val="003A6606"/>
    <w:rsid w:val="003B3E37"/>
    <w:rsid w:val="003B4F07"/>
    <w:rsid w:val="003D6656"/>
    <w:rsid w:val="003F55C8"/>
    <w:rsid w:val="00410812"/>
    <w:rsid w:val="00411F08"/>
    <w:rsid w:val="00421586"/>
    <w:rsid w:val="00421CD8"/>
    <w:rsid w:val="004343FA"/>
    <w:rsid w:val="00434C36"/>
    <w:rsid w:val="00443A6E"/>
    <w:rsid w:val="00453752"/>
    <w:rsid w:val="00464D9B"/>
    <w:rsid w:val="004854B5"/>
    <w:rsid w:val="00487D5B"/>
    <w:rsid w:val="004B4DA6"/>
    <w:rsid w:val="004B5642"/>
    <w:rsid w:val="004E5C7B"/>
    <w:rsid w:val="004E64D0"/>
    <w:rsid w:val="004F7BA0"/>
    <w:rsid w:val="00507311"/>
    <w:rsid w:val="00524993"/>
    <w:rsid w:val="00525D58"/>
    <w:rsid w:val="005421EB"/>
    <w:rsid w:val="00543C63"/>
    <w:rsid w:val="0054445C"/>
    <w:rsid w:val="0055741C"/>
    <w:rsid w:val="00557438"/>
    <w:rsid w:val="00561300"/>
    <w:rsid w:val="005772CF"/>
    <w:rsid w:val="005837F1"/>
    <w:rsid w:val="005931EE"/>
    <w:rsid w:val="00597901"/>
    <w:rsid w:val="005B196C"/>
    <w:rsid w:val="005C6B5D"/>
    <w:rsid w:val="005E1FFB"/>
    <w:rsid w:val="005E6CE2"/>
    <w:rsid w:val="005F365B"/>
    <w:rsid w:val="0060545F"/>
    <w:rsid w:val="00606D19"/>
    <w:rsid w:val="00613410"/>
    <w:rsid w:val="00614AD9"/>
    <w:rsid w:val="006246B7"/>
    <w:rsid w:val="00627973"/>
    <w:rsid w:val="00640624"/>
    <w:rsid w:val="00641F2E"/>
    <w:rsid w:val="00663389"/>
    <w:rsid w:val="00664D01"/>
    <w:rsid w:val="006A1146"/>
    <w:rsid w:val="006A49B8"/>
    <w:rsid w:val="006B4BDA"/>
    <w:rsid w:val="006E5965"/>
    <w:rsid w:val="006F1479"/>
    <w:rsid w:val="006F2715"/>
    <w:rsid w:val="006F3E0B"/>
    <w:rsid w:val="007260FA"/>
    <w:rsid w:val="007350DA"/>
    <w:rsid w:val="00735BF2"/>
    <w:rsid w:val="0074674B"/>
    <w:rsid w:val="0075514B"/>
    <w:rsid w:val="00757F1E"/>
    <w:rsid w:val="00774FA7"/>
    <w:rsid w:val="0078061F"/>
    <w:rsid w:val="007A044F"/>
    <w:rsid w:val="007B3ECA"/>
    <w:rsid w:val="007C1123"/>
    <w:rsid w:val="007C2B4B"/>
    <w:rsid w:val="007D7157"/>
    <w:rsid w:val="007F5343"/>
    <w:rsid w:val="008202F8"/>
    <w:rsid w:val="00843DD3"/>
    <w:rsid w:val="00844F09"/>
    <w:rsid w:val="008563A1"/>
    <w:rsid w:val="00861731"/>
    <w:rsid w:val="008669A8"/>
    <w:rsid w:val="00875E3F"/>
    <w:rsid w:val="00876733"/>
    <w:rsid w:val="00883A3B"/>
    <w:rsid w:val="00893453"/>
    <w:rsid w:val="008A0D99"/>
    <w:rsid w:val="008B1916"/>
    <w:rsid w:val="008B3BEC"/>
    <w:rsid w:val="008B5840"/>
    <w:rsid w:val="008C283B"/>
    <w:rsid w:val="008C566C"/>
    <w:rsid w:val="008C56D9"/>
    <w:rsid w:val="008E3441"/>
    <w:rsid w:val="008E35B5"/>
    <w:rsid w:val="008F26CD"/>
    <w:rsid w:val="009019DA"/>
    <w:rsid w:val="00910705"/>
    <w:rsid w:val="009153BE"/>
    <w:rsid w:val="009272E1"/>
    <w:rsid w:val="00935D62"/>
    <w:rsid w:val="00943EF8"/>
    <w:rsid w:val="0097737D"/>
    <w:rsid w:val="00983EFF"/>
    <w:rsid w:val="00987BF4"/>
    <w:rsid w:val="0099325C"/>
    <w:rsid w:val="00995312"/>
    <w:rsid w:val="009A3C3A"/>
    <w:rsid w:val="009B0014"/>
    <w:rsid w:val="009B5F57"/>
    <w:rsid w:val="009C754B"/>
    <w:rsid w:val="009E0217"/>
    <w:rsid w:val="009E4B3B"/>
    <w:rsid w:val="009E5A72"/>
    <w:rsid w:val="009E7670"/>
    <w:rsid w:val="009F5BBD"/>
    <w:rsid w:val="00A2001C"/>
    <w:rsid w:val="00A35CCC"/>
    <w:rsid w:val="00A45F65"/>
    <w:rsid w:val="00A71E3B"/>
    <w:rsid w:val="00AA456D"/>
    <w:rsid w:val="00AB3A0D"/>
    <w:rsid w:val="00AB5EE9"/>
    <w:rsid w:val="00AC46D2"/>
    <w:rsid w:val="00AD730B"/>
    <w:rsid w:val="00AF0C77"/>
    <w:rsid w:val="00AF11A8"/>
    <w:rsid w:val="00B0193D"/>
    <w:rsid w:val="00B0450F"/>
    <w:rsid w:val="00B25372"/>
    <w:rsid w:val="00B303DD"/>
    <w:rsid w:val="00B3218D"/>
    <w:rsid w:val="00B33090"/>
    <w:rsid w:val="00B407AC"/>
    <w:rsid w:val="00B47D0B"/>
    <w:rsid w:val="00B5327C"/>
    <w:rsid w:val="00B57CFE"/>
    <w:rsid w:val="00B637A8"/>
    <w:rsid w:val="00B665FA"/>
    <w:rsid w:val="00B86433"/>
    <w:rsid w:val="00B9487C"/>
    <w:rsid w:val="00BA2313"/>
    <w:rsid w:val="00BB027C"/>
    <w:rsid w:val="00BC1614"/>
    <w:rsid w:val="00BD7B87"/>
    <w:rsid w:val="00BF0A91"/>
    <w:rsid w:val="00BF25B1"/>
    <w:rsid w:val="00BF74AF"/>
    <w:rsid w:val="00C048DF"/>
    <w:rsid w:val="00C150B0"/>
    <w:rsid w:val="00C1704F"/>
    <w:rsid w:val="00C262DA"/>
    <w:rsid w:val="00C278D8"/>
    <w:rsid w:val="00C377C0"/>
    <w:rsid w:val="00C53FD7"/>
    <w:rsid w:val="00CA2A11"/>
    <w:rsid w:val="00CB08C9"/>
    <w:rsid w:val="00CB2B23"/>
    <w:rsid w:val="00CC1816"/>
    <w:rsid w:val="00CC31C4"/>
    <w:rsid w:val="00CD7241"/>
    <w:rsid w:val="00CE0051"/>
    <w:rsid w:val="00CE0671"/>
    <w:rsid w:val="00CE0ECC"/>
    <w:rsid w:val="00CE15A8"/>
    <w:rsid w:val="00D00B71"/>
    <w:rsid w:val="00D17EF3"/>
    <w:rsid w:val="00D21534"/>
    <w:rsid w:val="00D24CD4"/>
    <w:rsid w:val="00D43369"/>
    <w:rsid w:val="00D55C94"/>
    <w:rsid w:val="00D56897"/>
    <w:rsid w:val="00D677D7"/>
    <w:rsid w:val="00D76398"/>
    <w:rsid w:val="00D833EE"/>
    <w:rsid w:val="00D8553D"/>
    <w:rsid w:val="00D97334"/>
    <w:rsid w:val="00DA28F4"/>
    <w:rsid w:val="00DB3727"/>
    <w:rsid w:val="00DC2E18"/>
    <w:rsid w:val="00DC6D94"/>
    <w:rsid w:val="00DD6DE1"/>
    <w:rsid w:val="00DD6F36"/>
    <w:rsid w:val="00DE401F"/>
    <w:rsid w:val="00DE5D71"/>
    <w:rsid w:val="00DE7159"/>
    <w:rsid w:val="00DF0729"/>
    <w:rsid w:val="00DF341D"/>
    <w:rsid w:val="00DF4305"/>
    <w:rsid w:val="00DF48C9"/>
    <w:rsid w:val="00E079B9"/>
    <w:rsid w:val="00E118BB"/>
    <w:rsid w:val="00E33DF3"/>
    <w:rsid w:val="00E76106"/>
    <w:rsid w:val="00E774CD"/>
    <w:rsid w:val="00E8740A"/>
    <w:rsid w:val="00E943F6"/>
    <w:rsid w:val="00EA33E3"/>
    <w:rsid w:val="00EC2F57"/>
    <w:rsid w:val="00EC5610"/>
    <w:rsid w:val="00EE23BB"/>
    <w:rsid w:val="00EE2E36"/>
    <w:rsid w:val="00F11874"/>
    <w:rsid w:val="00F2208F"/>
    <w:rsid w:val="00F315C0"/>
    <w:rsid w:val="00F73DB3"/>
    <w:rsid w:val="00F8267F"/>
    <w:rsid w:val="00F83AB9"/>
    <w:rsid w:val="00F851FE"/>
    <w:rsid w:val="00F86393"/>
    <w:rsid w:val="00F872B8"/>
    <w:rsid w:val="00FA1CF6"/>
    <w:rsid w:val="00FC392C"/>
    <w:rsid w:val="00FC42BB"/>
    <w:rsid w:val="00FC6AA2"/>
    <w:rsid w:val="00FC7FFD"/>
    <w:rsid w:val="00FD502C"/>
    <w:rsid w:val="00FD5303"/>
    <w:rsid w:val="00FD7952"/>
    <w:rsid w:val="00FE4339"/>
    <w:rsid w:val="00FE5987"/>
    <w:rsid w:val="01017684"/>
    <w:rsid w:val="01182082"/>
    <w:rsid w:val="0214136F"/>
    <w:rsid w:val="02300582"/>
    <w:rsid w:val="02476103"/>
    <w:rsid w:val="027E49B6"/>
    <w:rsid w:val="027F448B"/>
    <w:rsid w:val="02E759E4"/>
    <w:rsid w:val="035A7730"/>
    <w:rsid w:val="038A7E04"/>
    <w:rsid w:val="053A54FB"/>
    <w:rsid w:val="05432B18"/>
    <w:rsid w:val="05656433"/>
    <w:rsid w:val="058A4BA6"/>
    <w:rsid w:val="059B00A7"/>
    <w:rsid w:val="05A27334"/>
    <w:rsid w:val="05A50BA0"/>
    <w:rsid w:val="05B215A0"/>
    <w:rsid w:val="05D56073"/>
    <w:rsid w:val="06BA4DB6"/>
    <w:rsid w:val="06EF25FE"/>
    <w:rsid w:val="07193B44"/>
    <w:rsid w:val="07467142"/>
    <w:rsid w:val="07E55609"/>
    <w:rsid w:val="08163A15"/>
    <w:rsid w:val="08585BF2"/>
    <w:rsid w:val="086F1377"/>
    <w:rsid w:val="08E33A99"/>
    <w:rsid w:val="08EF05D7"/>
    <w:rsid w:val="093A791D"/>
    <w:rsid w:val="09951942"/>
    <w:rsid w:val="09AD03A9"/>
    <w:rsid w:val="09BC5EC5"/>
    <w:rsid w:val="09CC4AC6"/>
    <w:rsid w:val="09F72D96"/>
    <w:rsid w:val="0A434869"/>
    <w:rsid w:val="0A8F3728"/>
    <w:rsid w:val="0AFA1DF2"/>
    <w:rsid w:val="0B163F86"/>
    <w:rsid w:val="0B52745A"/>
    <w:rsid w:val="0BD42AEC"/>
    <w:rsid w:val="0BEF6A57"/>
    <w:rsid w:val="0C50326D"/>
    <w:rsid w:val="0CA22AF3"/>
    <w:rsid w:val="0D481104"/>
    <w:rsid w:val="0D5D0341"/>
    <w:rsid w:val="0D6C685E"/>
    <w:rsid w:val="0D9B7981"/>
    <w:rsid w:val="0DB77A48"/>
    <w:rsid w:val="0E7751FD"/>
    <w:rsid w:val="0E9E29B6"/>
    <w:rsid w:val="0EB7376D"/>
    <w:rsid w:val="0F0463E6"/>
    <w:rsid w:val="0F2A0A27"/>
    <w:rsid w:val="0F6B0AEA"/>
    <w:rsid w:val="0F751969"/>
    <w:rsid w:val="0F962574"/>
    <w:rsid w:val="0F9B6C6C"/>
    <w:rsid w:val="0FAE784A"/>
    <w:rsid w:val="101430CE"/>
    <w:rsid w:val="10480E2B"/>
    <w:rsid w:val="10610F94"/>
    <w:rsid w:val="109D0E1E"/>
    <w:rsid w:val="10A5002C"/>
    <w:rsid w:val="10D34B99"/>
    <w:rsid w:val="10DA1F02"/>
    <w:rsid w:val="116A4DD1"/>
    <w:rsid w:val="11DA2E3D"/>
    <w:rsid w:val="11F73FD4"/>
    <w:rsid w:val="11FA3452"/>
    <w:rsid w:val="122431D2"/>
    <w:rsid w:val="123D33E1"/>
    <w:rsid w:val="123D7C45"/>
    <w:rsid w:val="12426055"/>
    <w:rsid w:val="128A3283"/>
    <w:rsid w:val="12A57278"/>
    <w:rsid w:val="135967FC"/>
    <w:rsid w:val="13AE71F7"/>
    <w:rsid w:val="13D32A10"/>
    <w:rsid w:val="14D22602"/>
    <w:rsid w:val="153320AA"/>
    <w:rsid w:val="15455939"/>
    <w:rsid w:val="159A3C5F"/>
    <w:rsid w:val="15C56A7A"/>
    <w:rsid w:val="160309C7"/>
    <w:rsid w:val="16BA0EEF"/>
    <w:rsid w:val="16C54813"/>
    <w:rsid w:val="1741558D"/>
    <w:rsid w:val="17431F20"/>
    <w:rsid w:val="17E53226"/>
    <w:rsid w:val="17F07E40"/>
    <w:rsid w:val="180711DA"/>
    <w:rsid w:val="18703AF4"/>
    <w:rsid w:val="18CF18ED"/>
    <w:rsid w:val="190653BC"/>
    <w:rsid w:val="19131523"/>
    <w:rsid w:val="19616ABA"/>
    <w:rsid w:val="19D548A3"/>
    <w:rsid w:val="19D918FD"/>
    <w:rsid w:val="19EA3B11"/>
    <w:rsid w:val="1AEE368E"/>
    <w:rsid w:val="1B067919"/>
    <w:rsid w:val="1B500599"/>
    <w:rsid w:val="1B5E3DEA"/>
    <w:rsid w:val="1B7E7DF7"/>
    <w:rsid w:val="1BE37FB4"/>
    <w:rsid w:val="1C12741C"/>
    <w:rsid w:val="1C430401"/>
    <w:rsid w:val="1CB05D8E"/>
    <w:rsid w:val="1D686669"/>
    <w:rsid w:val="1D6C46BD"/>
    <w:rsid w:val="1DB96EC4"/>
    <w:rsid w:val="1DDE6490"/>
    <w:rsid w:val="1E48649A"/>
    <w:rsid w:val="1E775CC8"/>
    <w:rsid w:val="1E7B23CC"/>
    <w:rsid w:val="1E9D6E62"/>
    <w:rsid w:val="1EA27958"/>
    <w:rsid w:val="1EC13CF3"/>
    <w:rsid w:val="1F356A1F"/>
    <w:rsid w:val="1F3F3F7E"/>
    <w:rsid w:val="1F411DC1"/>
    <w:rsid w:val="1F456538"/>
    <w:rsid w:val="1FF021AF"/>
    <w:rsid w:val="1FF93EF0"/>
    <w:rsid w:val="200E240A"/>
    <w:rsid w:val="210D7AB5"/>
    <w:rsid w:val="214C62A1"/>
    <w:rsid w:val="217C0EAC"/>
    <w:rsid w:val="220F2BC7"/>
    <w:rsid w:val="22180F31"/>
    <w:rsid w:val="2232452E"/>
    <w:rsid w:val="225418B2"/>
    <w:rsid w:val="22AD2D73"/>
    <w:rsid w:val="22EE1C5D"/>
    <w:rsid w:val="230E241E"/>
    <w:rsid w:val="23886939"/>
    <w:rsid w:val="244C22B8"/>
    <w:rsid w:val="24740FBD"/>
    <w:rsid w:val="248B6046"/>
    <w:rsid w:val="24A26904"/>
    <w:rsid w:val="24E011DB"/>
    <w:rsid w:val="24F9229C"/>
    <w:rsid w:val="256A60DF"/>
    <w:rsid w:val="258B55EA"/>
    <w:rsid w:val="267D1377"/>
    <w:rsid w:val="26F062AB"/>
    <w:rsid w:val="27396BF0"/>
    <w:rsid w:val="276C4FA7"/>
    <w:rsid w:val="278F2276"/>
    <w:rsid w:val="27A946B8"/>
    <w:rsid w:val="27BD2282"/>
    <w:rsid w:val="28095CA4"/>
    <w:rsid w:val="28183579"/>
    <w:rsid w:val="282C4737"/>
    <w:rsid w:val="28AD376B"/>
    <w:rsid w:val="291F718C"/>
    <w:rsid w:val="293935E0"/>
    <w:rsid w:val="29843883"/>
    <w:rsid w:val="299B381B"/>
    <w:rsid w:val="29A46C7B"/>
    <w:rsid w:val="2A80581D"/>
    <w:rsid w:val="2AB41811"/>
    <w:rsid w:val="2ADA1FC0"/>
    <w:rsid w:val="2B2362C5"/>
    <w:rsid w:val="2BBF3792"/>
    <w:rsid w:val="2BCE7E73"/>
    <w:rsid w:val="2C251832"/>
    <w:rsid w:val="2C35313D"/>
    <w:rsid w:val="2CAE5254"/>
    <w:rsid w:val="2D0B414C"/>
    <w:rsid w:val="2D4C6592"/>
    <w:rsid w:val="2D4C6EB6"/>
    <w:rsid w:val="2DAC6FBC"/>
    <w:rsid w:val="2DCF1C35"/>
    <w:rsid w:val="2DEA30CA"/>
    <w:rsid w:val="2E334A71"/>
    <w:rsid w:val="2E3547B6"/>
    <w:rsid w:val="2E885DE2"/>
    <w:rsid w:val="2EAB0AAB"/>
    <w:rsid w:val="2EAD517B"/>
    <w:rsid w:val="2EF51D26"/>
    <w:rsid w:val="2F425E7B"/>
    <w:rsid w:val="2FD2678C"/>
    <w:rsid w:val="300562D6"/>
    <w:rsid w:val="303474A0"/>
    <w:rsid w:val="3060654A"/>
    <w:rsid w:val="30A60B1F"/>
    <w:rsid w:val="30B71989"/>
    <w:rsid w:val="3127605B"/>
    <w:rsid w:val="3150593A"/>
    <w:rsid w:val="31550642"/>
    <w:rsid w:val="31CA749A"/>
    <w:rsid w:val="32566738"/>
    <w:rsid w:val="32B105D5"/>
    <w:rsid w:val="335D5EE7"/>
    <w:rsid w:val="337117F5"/>
    <w:rsid w:val="33EB7474"/>
    <w:rsid w:val="33FF7C1B"/>
    <w:rsid w:val="341651D1"/>
    <w:rsid w:val="34A83BBD"/>
    <w:rsid w:val="361453D2"/>
    <w:rsid w:val="361F533F"/>
    <w:rsid w:val="367651C5"/>
    <w:rsid w:val="37CF580A"/>
    <w:rsid w:val="385E7D47"/>
    <w:rsid w:val="39152C34"/>
    <w:rsid w:val="397956CC"/>
    <w:rsid w:val="3A0A1B1A"/>
    <w:rsid w:val="3A7012F3"/>
    <w:rsid w:val="3B196D9D"/>
    <w:rsid w:val="3B4632A1"/>
    <w:rsid w:val="3B733FFA"/>
    <w:rsid w:val="3BB34372"/>
    <w:rsid w:val="3C0D2400"/>
    <w:rsid w:val="3C840863"/>
    <w:rsid w:val="3CC03974"/>
    <w:rsid w:val="3CCD6091"/>
    <w:rsid w:val="3CD4741F"/>
    <w:rsid w:val="3D324146"/>
    <w:rsid w:val="3D3B14DF"/>
    <w:rsid w:val="3DFD4786"/>
    <w:rsid w:val="3E865F92"/>
    <w:rsid w:val="3EAB449A"/>
    <w:rsid w:val="3EB92D70"/>
    <w:rsid w:val="3EC3599D"/>
    <w:rsid w:val="3FB35ECA"/>
    <w:rsid w:val="3FE83EA5"/>
    <w:rsid w:val="409D5D7A"/>
    <w:rsid w:val="40F55BB6"/>
    <w:rsid w:val="40F868F3"/>
    <w:rsid w:val="40F921FA"/>
    <w:rsid w:val="40FC342E"/>
    <w:rsid w:val="413651B3"/>
    <w:rsid w:val="41A31ADD"/>
    <w:rsid w:val="422A045E"/>
    <w:rsid w:val="4235270E"/>
    <w:rsid w:val="42644987"/>
    <w:rsid w:val="43B56FE4"/>
    <w:rsid w:val="43C10346"/>
    <w:rsid w:val="44041627"/>
    <w:rsid w:val="44265F9A"/>
    <w:rsid w:val="4441057E"/>
    <w:rsid w:val="44442610"/>
    <w:rsid w:val="451B19F1"/>
    <w:rsid w:val="45AB565F"/>
    <w:rsid w:val="45C85C8C"/>
    <w:rsid w:val="4623261F"/>
    <w:rsid w:val="46724B04"/>
    <w:rsid w:val="46B61944"/>
    <w:rsid w:val="46D149CF"/>
    <w:rsid w:val="46F3154E"/>
    <w:rsid w:val="470C74F1"/>
    <w:rsid w:val="47222CA6"/>
    <w:rsid w:val="47597F89"/>
    <w:rsid w:val="477D6972"/>
    <w:rsid w:val="47817C52"/>
    <w:rsid w:val="47E508F4"/>
    <w:rsid w:val="47F24BA4"/>
    <w:rsid w:val="48147269"/>
    <w:rsid w:val="481C19D6"/>
    <w:rsid w:val="487C4DA9"/>
    <w:rsid w:val="48862307"/>
    <w:rsid w:val="48F30C2D"/>
    <w:rsid w:val="490E5A67"/>
    <w:rsid w:val="49351245"/>
    <w:rsid w:val="49392F47"/>
    <w:rsid w:val="494C389B"/>
    <w:rsid w:val="495E6A8B"/>
    <w:rsid w:val="49920446"/>
    <w:rsid w:val="499E328F"/>
    <w:rsid w:val="4A4607D5"/>
    <w:rsid w:val="4A914A79"/>
    <w:rsid w:val="4AB97C54"/>
    <w:rsid w:val="4B4B2FA2"/>
    <w:rsid w:val="4B661B8A"/>
    <w:rsid w:val="4B9F1C20"/>
    <w:rsid w:val="4B9F32EE"/>
    <w:rsid w:val="4BB24CE4"/>
    <w:rsid w:val="4C515017"/>
    <w:rsid w:val="4C770EE0"/>
    <w:rsid w:val="4C994CCF"/>
    <w:rsid w:val="4CF80F08"/>
    <w:rsid w:val="4D796F0D"/>
    <w:rsid w:val="4DA62EBB"/>
    <w:rsid w:val="4E1867F4"/>
    <w:rsid w:val="4E261AA5"/>
    <w:rsid w:val="4E3E2A1C"/>
    <w:rsid w:val="4E4D7031"/>
    <w:rsid w:val="4E676A37"/>
    <w:rsid w:val="4EBE3A8B"/>
    <w:rsid w:val="4ECC7077"/>
    <w:rsid w:val="4F8849F3"/>
    <w:rsid w:val="4FF45806"/>
    <w:rsid w:val="50515A85"/>
    <w:rsid w:val="505446A7"/>
    <w:rsid w:val="50AC6291"/>
    <w:rsid w:val="510B75F3"/>
    <w:rsid w:val="510C4E06"/>
    <w:rsid w:val="517843C5"/>
    <w:rsid w:val="51E101BC"/>
    <w:rsid w:val="51E67581"/>
    <w:rsid w:val="52044792"/>
    <w:rsid w:val="523A5B1F"/>
    <w:rsid w:val="52E8030F"/>
    <w:rsid w:val="53B042EA"/>
    <w:rsid w:val="541D3002"/>
    <w:rsid w:val="54613836"/>
    <w:rsid w:val="54866DF9"/>
    <w:rsid w:val="54C47921"/>
    <w:rsid w:val="54CD76D4"/>
    <w:rsid w:val="54EC1A24"/>
    <w:rsid w:val="54FD53FD"/>
    <w:rsid w:val="551F0BD6"/>
    <w:rsid w:val="559B4461"/>
    <w:rsid w:val="55D342C0"/>
    <w:rsid w:val="560A363A"/>
    <w:rsid w:val="56685067"/>
    <w:rsid w:val="566A33D3"/>
    <w:rsid w:val="56A94858"/>
    <w:rsid w:val="56D54871"/>
    <w:rsid w:val="56F53099"/>
    <w:rsid w:val="56FC004A"/>
    <w:rsid w:val="57362D58"/>
    <w:rsid w:val="574E08A6"/>
    <w:rsid w:val="57506CCC"/>
    <w:rsid w:val="57640C16"/>
    <w:rsid w:val="57E11B19"/>
    <w:rsid w:val="58035F30"/>
    <w:rsid w:val="580469B3"/>
    <w:rsid w:val="58A75590"/>
    <w:rsid w:val="58AF2F6D"/>
    <w:rsid w:val="58B26DA4"/>
    <w:rsid w:val="58BF28DA"/>
    <w:rsid w:val="591C1081"/>
    <w:rsid w:val="591C52FA"/>
    <w:rsid w:val="592D72BC"/>
    <w:rsid w:val="59633BAD"/>
    <w:rsid w:val="598D69DB"/>
    <w:rsid w:val="5999137D"/>
    <w:rsid w:val="59C56A00"/>
    <w:rsid w:val="59D8007E"/>
    <w:rsid w:val="59F667CF"/>
    <w:rsid w:val="5A0C06CB"/>
    <w:rsid w:val="5A207C35"/>
    <w:rsid w:val="5A7938DD"/>
    <w:rsid w:val="5AC96DD5"/>
    <w:rsid w:val="5B2F7BEE"/>
    <w:rsid w:val="5B384C23"/>
    <w:rsid w:val="5B611CF5"/>
    <w:rsid w:val="5B9067AF"/>
    <w:rsid w:val="5C904711"/>
    <w:rsid w:val="5C932D31"/>
    <w:rsid w:val="5DDB3500"/>
    <w:rsid w:val="5DDE258F"/>
    <w:rsid w:val="5DFC3130"/>
    <w:rsid w:val="5E082065"/>
    <w:rsid w:val="5E08632E"/>
    <w:rsid w:val="5E1318B0"/>
    <w:rsid w:val="5E266AFB"/>
    <w:rsid w:val="5E394EDC"/>
    <w:rsid w:val="5E6F53D3"/>
    <w:rsid w:val="5EB24909"/>
    <w:rsid w:val="5EC7698C"/>
    <w:rsid w:val="5FA079E7"/>
    <w:rsid w:val="6050078B"/>
    <w:rsid w:val="60591866"/>
    <w:rsid w:val="606C348B"/>
    <w:rsid w:val="60830691"/>
    <w:rsid w:val="609501F2"/>
    <w:rsid w:val="609D5100"/>
    <w:rsid w:val="60BA0044"/>
    <w:rsid w:val="61C34BFC"/>
    <w:rsid w:val="621277B9"/>
    <w:rsid w:val="624C1C13"/>
    <w:rsid w:val="627604AD"/>
    <w:rsid w:val="62BA7E21"/>
    <w:rsid w:val="62C34916"/>
    <w:rsid w:val="62CA3F31"/>
    <w:rsid w:val="62F55868"/>
    <w:rsid w:val="63165181"/>
    <w:rsid w:val="632E6FDA"/>
    <w:rsid w:val="63493E13"/>
    <w:rsid w:val="638815E2"/>
    <w:rsid w:val="63D117FC"/>
    <w:rsid w:val="647E7AED"/>
    <w:rsid w:val="649D45A6"/>
    <w:rsid w:val="64DE2D55"/>
    <w:rsid w:val="653B2F66"/>
    <w:rsid w:val="65613E22"/>
    <w:rsid w:val="669E085B"/>
    <w:rsid w:val="66A205E1"/>
    <w:rsid w:val="66FC206D"/>
    <w:rsid w:val="67642382"/>
    <w:rsid w:val="67656D42"/>
    <w:rsid w:val="6796070E"/>
    <w:rsid w:val="67AE693B"/>
    <w:rsid w:val="67DE3047"/>
    <w:rsid w:val="68EA306F"/>
    <w:rsid w:val="69283B41"/>
    <w:rsid w:val="69702ECB"/>
    <w:rsid w:val="6A16199D"/>
    <w:rsid w:val="6A1D1B56"/>
    <w:rsid w:val="6A276531"/>
    <w:rsid w:val="6A3E2132"/>
    <w:rsid w:val="6A507835"/>
    <w:rsid w:val="6A815C41"/>
    <w:rsid w:val="6AC55869"/>
    <w:rsid w:val="6AC81AC2"/>
    <w:rsid w:val="6B01404C"/>
    <w:rsid w:val="6B2F38EF"/>
    <w:rsid w:val="6BBF4AC4"/>
    <w:rsid w:val="6BC42035"/>
    <w:rsid w:val="6BEF307E"/>
    <w:rsid w:val="6C1828D2"/>
    <w:rsid w:val="6C1C40B5"/>
    <w:rsid w:val="6C265B38"/>
    <w:rsid w:val="6C8C4E5A"/>
    <w:rsid w:val="6CAE00BB"/>
    <w:rsid w:val="6CFC3CA5"/>
    <w:rsid w:val="6D760823"/>
    <w:rsid w:val="6D9B34BE"/>
    <w:rsid w:val="6DC02F24"/>
    <w:rsid w:val="6DC26C9C"/>
    <w:rsid w:val="6DDC53AE"/>
    <w:rsid w:val="6DF17581"/>
    <w:rsid w:val="6DFC28BA"/>
    <w:rsid w:val="6E456247"/>
    <w:rsid w:val="6E51048E"/>
    <w:rsid w:val="6E835463"/>
    <w:rsid w:val="6F333FB1"/>
    <w:rsid w:val="6F60131C"/>
    <w:rsid w:val="6FDE3B35"/>
    <w:rsid w:val="707B75D6"/>
    <w:rsid w:val="70897EE1"/>
    <w:rsid w:val="70985F24"/>
    <w:rsid w:val="70B0102E"/>
    <w:rsid w:val="70B825D8"/>
    <w:rsid w:val="70E07BB9"/>
    <w:rsid w:val="714559A9"/>
    <w:rsid w:val="71C45A30"/>
    <w:rsid w:val="72724243"/>
    <w:rsid w:val="72B74F90"/>
    <w:rsid w:val="72CF4979"/>
    <w:rsid w:val="73012015"/>
    <w:rsid w:val="73C05A2C"/>
    <w:rsid w:val="73E55E10"/>
    <w:rsid w:val="74055B35"/>
    <w:rsid w:val="74AF10D9"/>
    <w:rsid w:val="74C40081"/>
    <w:rsid w:val="74F3598D"/>
    <w:rsid w:val="750A6081"/>
    <w:rsid w:val="7517564C"/>
    <w:rsid w:val="755168D9"/>
    <w:rsid w:val="75A35605"/>
    <w:rsid w:val="75CD4430"/>
    <w:rsid w:val="762E3216"/>
    <w:rsid w:val="76650B0D"/>
    <w:rsid w:val="767A66D1"/>
    <w:rsid w:val="76AF1896"/>
    <w:rsid w:val="76DF266D"/>
    <w:rsid w:val="76FF686B"/>
    <w:rsid w:val="770E4D00"/>
    <w:rsid w:val="77476464"/>
    <w:rsid w:val="77554C4D"/>
    <w:rsid w:val="77715A14"/>
    <w:rsid w:val="77784467"/>
    <w:rsid w:val="777F1A60"/>
    <w:rsid w:val="798F205C"/>
    <w:rsid w:val="79AD69CD"/>
    <w:rsid w:val="79F567C0"/>
    <w:rsid w:val="7A143C2B"/>
    <w:rsid w:val="7A15284A"/>
    <w:rsid w:val="7A340F22"/>
    <w:rsid w:val="7B1F2B2D"/>
    <w:rsid w:val="7B3629A7"/>
    <w:rsid w:val="7B8446DF"/>
    <w:rsid w:val="7BA75723"/>
    <w:rsid w:val="7BCA517B"/>
    <w:rsid w:val="7BEA629F"/>
    <w:rsid w:val="7BEB1AB4"/>
    <w:rsid w:val="7C014E34"/>
    <w:rsid w:val="7C134695"/>
    <w:rsid w:val="7C7750F6"/>
    <w:rsid w:val="7CC047AE"/>
    <w:rsid w:val="7CC7607D"/>
    <w:rsid w:val="7CCD740C"/>
    <w:rsid w:val="7D056BA5"/>
    <w:rsid w:val="7D0A5F6A"/>
    <w:rsid w:val="7D0D6465"/>
    <w:rsid w:val="7D283408"/>
    <w:rsid w:val="7D291FCA"/>
    <w:rsid w:val="7D6C215B"/>
    <w:rsid w:val="7E5B3F86"/>
    <w:rsid w:val="7F3942D6"/>
    <w:rsid w:val="7F563FBE"/>
    <w:rsid w:val="7FA80CE9"/>
    <w:rsid w:val="7FA97AB7"/>
    <w:rsid w:val="7FE36164"/>
    <w:rsid w:val="AF85B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9" w:semiHidden="0"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uiPriority="99" w:name="HTML Cite"/>
    <w:lsdException w:qFormat="1" w:unhideWhenUsed="0"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2"/>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3"/>
    <w:autoRedefine/>
    <w:unhideWhenUsed/>
    <w:qFormat/>
    <w:uiPriority w:val="9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4"/>
    <w:autoRedefine/>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2"/>
    <w:autoRedefine/>
    <w:unhideWhenUsed/>
    <w:qFormat/>
    <w:uiPriority w:val="99"/>
    <w:pPr>
      <w:widowControl/>
      <w:spacing w:line="360" w:lineRule="auto"/>
      <w:ind w:firstLine="420"/>
      <w:jc w:val="left"/>
    </w:pPr>
    <w:rPr>
      <w:rFonts w:ascii="宋体" w:hAnsi="宋体"/>
      <w:lang w:val="zh-CN"/>
    </w:rPr>
  </w:style>
  <w:style w:type="paragraph" w:styleId="7">
    <w:name w:val="Document Map"/>
    <w:basedOn w:val="1"/>
    <w:link w:val="69"/>
    <w:autoRedefine/>
    <w:qFormat/>
    <w:uiPriority w:val="99"/>
    <w:pPr>
      <w:shd w:val="clear" w:color="auto" w:fill="000080"/>
    </w:pPr>
    <w:rPr>
      <w:rFonts w:ascii="Calibri" w:hAnsi="Calibri" w:eastAsia="宋体" w:cs="Times New Roman"/>
      <w:szCs w:val="24"/>
    </w:rPr>
  </w:style>
  <w:style w:type="paragraph" w:styleId="8">
    <w:name w:val="annotation text"/>
    <w:basedOn w:val="1"/>
    <w:link w:val="34"/>
    <w:autoRedefine/>
    <w:qFormat/>
    <w:uiPriority w:val="99"/>
    <w:pPr>
      <w:jc w:val="left"/>
    </w:pPr>
    <w:rPr>
      <w:rFonts w:ascii="Times New Roman" w:hAnsi="Times New Roman" w:eastAsia="宋体" w:cs="Times New Roman"/>
      <w:szCs w:val="28"/>
    </w:rPr>
  </w:style>
  <w:style w:type="paragraph" w:styleId="9">
    <w:name w:val="Body Text 3"/>
    <w:basedOn w:val="1"/>
    <w:link w:val="70"/>
    <w:autoRedefine/>
    <w:qFormat/>
    <w:uiPriority w:val="99"/>
    <w:pPr>
      <w:spacing w:after="120"/>
    </w:pPr>
    <w:rPr>
      <w:rFonts w:ascii="Calibri" w:hAnsi="Calibri" w:eastAsia="宋体" w:cs="Times New Roman"/>
      <w:sz w:val="16"/>
      <w:szCs w:val="16"/>
    </w:rPr>
  </w:style>
  <w:style w:type="paragraph" w:styleId="10">
    <w:name w:val="Body Text"/>
    <w:basedOn w:val="1"/>
    <w:autoRedefine/>
    <w:qFormat/>
    <w:uiPriority w:val="1"/>
    <w:pPr>
      <w:spacing w:before="137"/>
      <w:ind w:left="120"/>
    </w:pPr>
    <w:rPr>
      <w:rFonts w:ascii="宋体" w:hAnsi="宋体" w:eastAsia="宋体"/>
      <w:sz w:val="24"/>
      <w:szCs w:val="24"/>
    </w:rPr>
  </w:style>
  <w:style w:type="paragraph" w:styleId="11">
    <w:name w:val="toc 3"/>
    <w:basedOn w:val="1"/>
    <w:next w:val="1"/>
    <w:autoRedefine/>
    <w:qFormat/>
    <w:uiPriority w:val="99"/>
    <w:pPr>
      <w:ind w:left="840" w:leftChars="400"/>
    </w:pPr>
    <w:rPr>
      <w:rFonts w:ascii="Calibri" w:hAnsi="Calibri" w:eastAsia="宋体" w:cs="Times New Roman"/>
      <w:szCs w:val="24"/>
    </w:rPr>
  </w:style>
  <w:style w:type="paragraph" w:styleId="12">
    <w:name w:val="Plain Text"/>
    <w:basedOn w:val="1"/>
    <w:link w:val="65"/>
    <w:autoRedefine/>
    <w:qFormat/>
    <w:uiPriority w:val="99"/>
    <w:rPr>
      <w:rFonts w:ascii="宋体" w:hAnsi="Courier New" w:eastAsia="宋体" w:cs="Courier New"/>
      <w:szCs w:val="21"/>
    </w:rPr>
  </w:style>
  <w:style w:type="paragraph" w:styleId="13">
    <w:name w:val="Date"/>
    <w:basedOn w:val="1"/>
    <w:next w:val="1"/>
    <w:link w:val="71"/>
    <w:autoRedefine/>
    <w:qFormat/>
    <w:uiPriority w:val="99"/>
    <w:rPr>
      <w:rFonts w:ascii="宋体" w:hAnsi="Courier New" w:eastAsia="宋体" w:cs="Times New Roman"/>
      <w:sz w:val="32"/>
      <w:szCs w:val="20"/>
    </w:rPr>
  </w:style>
  <w:style w:type="paragraph" w:styleId="14">
    <w:name w:val="Balloon Text"/>
    <w:basedOn w:val="1"/>
    <w:link w:val="36"/>
    <w:autoRedefine/>
    <w:qFormat/>
    <w:uiPriority w:val="99"/>
    <w:rPr>
      <w:rFonts w:ascii="Times New Roman" w:hAnsi="Times New Roman" w:eastAsia="宋体" w:cs="Times New Roman"/>
      <w:sz w:val="18"/>
      <w:szCs w:val="18"/>
    </w:rPr>
  </w:style>
  <w:style w:type="paragraph" w:styleId="15">
    <w:name w:val="footer"/>
    <w:basedOn w:val="1"/>
    <w:link w:val="38"/>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link w:val="37"/>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autoRedefine/>
    <w:qFormat/>
    <w:uiPriority w:val="99"/>
    <w:pPr>
      <w:snapToGrid w:val="0"/>
      <w:spacing w:line="336" w:lineRule="auto"/>
      <w:jc w:val="left"/>
    </w:pPr>
    <w:rPr>
      <w:rFonts w:ascii="Calibri" w:hAnsi="Calibri" w:eastAsia="宋体" w:cs="Times New Roman"/>
      <w:b/>
      <w:bCs/>
      <w:caps/>
      <w:sz w:val="24"/>
      <w:szCs w:val="20"/>
    </w:rPr>
  </w:style>
  <w:style w:type="paragraph" w:styleId="18">
    <w:name w:val="toc 4"/>
    <w:basedOn w:val="1"/>
    <w:next w:val="1"/>
    <w:autoRedefine/>
    <w:semiHidden/>
    <w:unhideWhenUsed/>
    <w:qFormat/>
    <w:uiPriority w:val="39"/>
    <w:pPr>
      <w:ind w:left="1260" w:leftChars="600"/>
    </w:pPr>
  </w:style>
  <w:style w:type="paragraph" w:styleId="19">
    <w:name w:val="Body Text Indent 3"/>
    <w:basedOn w:val="1"/>
    <w:link w:val="33"/>
    <w:autoRedefine/>
    <w:qFormat/>
    <w:uiPriority w:val="0"/>
    <w:pPr>
      <w:spacing w:line="400" w:lineRule="exact"/>
      <w:ind w:left="2" w:leftChars="1"/>
    </w:pPr>
    <w:rPr>
      <w:rFonts w:ascii="宋体" w:hAnsi="宋体" w:eastAsia="宋体" w:cs="宋体"/>
      <w:szCs w:val="28"/>
    </w:rPr>
  </w:style>
  <w:style w:type="paragraph" w:styleId="20">
    <w:name w:val="toc 2"/>
    <w:basedOn w:val="1"/>
    <w:next w:val="1"/>
    <w:autoRedefine/>
    <w:qFormat/>
    <w:uiPriority w:val="99"/>
    <w:pPr>
      <w:spacing w:line="288" w:lineRule="auto"/>
      <w:ind w:left="907"/>
      <w:jc w:val="left"/>
    </w:pPr>
    <w:rPr>
      <w:rFonts w:ascii="Calibri" w:hAnsi="Calibri" w:eastAsia="宋体" w:cs="Times New Roman"/>
      <w:smallCaps/>
      <w:sz w:val="24"/>
      <w:szCs w:val="20"/>
    </w:rPr>
  </w:style>
  <w:style w:type="paragraph" w:styleId="21">
    <w:name w:val="Normal (Web)"/>
    <w:basedOn w:val="1"/>
    <w:autoRedefine/>
    <w:qFormat/>
    <w:uiPriority w:val="0"/>
    <w:pPr>
      <w:jc w:val="left"/>
    </w:pPr>
    <w:rPr>
      <w:rFonts w:ascii="Calibri" w:hAnsi="Calibri" w:eastAsia="宋体" w:cs="Times New Roman"/>
      <w:kern w:val="0"/>
      <w:sz w:val="24"/>
      <w:szCs w:val="24"/>
    </w:rPr>
  </w:style>
  <w:style w:type="paragraph" w:styleId="22">
    <w:name w:val="annotation subject"/>
    <w:basedOn w:val="8"/>
    <w:next w:val="8"/>
    <w:link w:val="60"/>
    <w:autoRedefine/>
    <w:unhideWhenUsed/>
    <w:qFormat/>
    <w:uiPriority w:val="99"/>
    <w:rPr>
      <w:b/>
      <w:bCs/>
      <w:szCs w:val="24"/>
    </w:r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style>
  <w:style w:type="character" w:styleId="27">
    <w:name w:val="FollowedHyperlink"/>
    <w:basedOn w:val="25"/>
    <w:autoRedefine/>
    <w:unhideWhenUsed/>
    <w:qFormat/>
    <w:uiPriority w:val="99"/>
    <w:rPr>
      <w:color w:val="800080"/>
      <w:u w:val="single"/>
    </w:rPr>
  </w:style>
  <w:style w:type="character" w:styleId="28">
    <w:name w:val="HTML Acronym"/>
    <w:autoRedefine/>
    <w:qFormat/>
    <w:uiPriority w:val="99"/>
    <w:rPr>
      <w:rFonts w:cs="Times New Roman"/>
    </w:rPr>
  </w:style>
  <w:style w:type="character" w:styleId="29">
    <w:name w:val="Hyperlink"/>
    <w:basedOn w:val="25"/>
    <w:autoRedefine/>
    <w:qFormat/>
    <w:uiPriority w:val="99"/>
    <w:rPr>
      <w:color w:val="0000FF"/>
      <w:u w:val="single"/>
    </w:rPr>
  </w:style>
  <w:style w:type="character" w:styleId="30">
    <w:name w:val="HTML Code"/>
    <w:autoRedefine/>
    <w:qFormat/>
    <w:uiPriority w:val="99"/>
    <w:rPr>
      <w:rFonts w:ascii="Courier New" w:hAnsi="Courier New" w:cs="Times New Roman"/>
      <w:sz w:val="20"/>
    </w:rPr>
  </w:style>
  <w:style w:type="character" w:styleId="31">
    <w:name w:val="annotation reference"/>
    <w:basedOn w:val="25"/>
    <w:autoRedefine/>
    <w:qFormat/>
    <w:uiPriority w:val="99"/>
    <w:rPr>
      <w:rFonts w:cs="Times New Roman"/>
      <w:sz w:val="21"/>
      <w:szCs w:val="21"/>
    </w:rPr>
  </w:style>
  <w:style w:type="paragraph" w:customStyle="1" w:styleId="32">
    <w:name w:val="列出段落1"/>
    <w:basedOn w:val="1"/>
    <w:autoRedefine/>
    <w:qFormat/>
    <w:uiPriority w:val="34"/>
    <w:pPr>
      <w:ind w:firstLine="200" w:firstLineChars="200"/>
    </w:pPr>
    <w:rPr>
      <w:rFonts w:ascii="Times New Roman" w:hAnsi="Times New Roman" w:eastAsia="宋体" w:cs="Times New Roman"/>
      <w:szCs w:val="28"/>
    </w:rPr>
  </w:style>
  <w:style w:type="character" w:customStyle="1" w:styleId="33">
    <w:name w:val="正文文本缩进 3 Char"/>
    <w:basedOn w:val="25"/>
    <w:link w:val="19"/>
    <w:autoRedefine/>
    <w:qFormat/>
    <w:uiPriority w:val="0"/>
    <w:rPr>
      <w:rFonts w:ascii="宋体" w:hAnsi="宋体" w:eastAsia="宋体" w:cs="宋体"/>
      <w:szCs w:val="28"/>
    </w:rPr>
  </w:style>
  <w:style w:type="character" w:customStyle="1" w:styleId="34">
    <w:name w:val="批注文字 Char"/>
    <w:basedOn w:val="25"/>
    <w:link w:val="8"/>
    <w:autoRedefine/>
    <w:qFormat/>
    <w:uiPriority w:val="99"/>
    <w:rPr>
      <w:rFonts w:ascii="Times New Roman" w:hAnsi="Times New Roman" w:eastAsia="宋体" w:cs="Times New Roman"/>
      <w:szCs w:val="28"/>
    </w:rPr>
  </w:style>
  <w:style w:type="paragraph" w:customStyle="1" w:styleId="35">
    <w:name w:val="List Paragraph1"/>
    <w:basedOn w:val="1"/>
    <w:autoRedefine/>
    <w:qFormat/>
    <w:uiPriority w:val="0"/>
    <w:pPr>
      <w:ind w:firstLine="200" w:firstLineChars="200"/>
    </w:pPr>
    <w:rPr>
      <w:rFonts w:ascii="Times New Roman" w:hAnsi="Times New Roman" w:eastAsia="宋体" w:cs="Times New Roman"/>
      <w:szCs w:val="28"/>
    </w:rPr>
  </w:style>
  <w:style w:type="character" w:customStyle="1" w:styleId="36">
    <w:name w:val="批注框文本 Char"/>
    <w:basedOn w:val="25"/>
    <w:link w:val="14"/>
    <w:autoRedefine/>
    <w:qFormat/>
    <w:uiPriority w:val="99"/>
    <w:rPr>
      <w:rFonts w:ascii="Times New Roman" w:hAnsi="Times New Roman" w:eastAsia="宋体" w:cs="Times New Roman"/>
      <w:sz w:val="18"/>
      <w:szCs w:val="18"/>
    </w:rPr>
  </w:style>
  <w:style w:type="character" w:customStyle="1" w:styleId="37">
    <w:name w:val="页眉 Char"/>
    <w:basedOn w:val="25"/>
    <w:link w:val="16"/>
    <w:autoRedefine/>
    <w:qFormat/>
    <w:uiPriority w:val="99"/>
    <w:rPr>
      <w:rFonts w:ascii="Times New Roman" w:hAnsi="Times New Roman" w:eastAsia="宋体" w:cs="Times New Roman"/>
      <w:sz w:val="18"/>
      <w:szCs w:val="18"/>
    </w:rPr>
  </w:style>
  <w:style w:type="character" w:customStyle="1" w:styleId="38">
    <w:name w:val="页脚 Char"/>
    <w:basedOn w:val="25"/>
    <w:link w:val="15"/>
    <w:autoRedefine/>
    <w:qFormat/>
    <w:uiPriority w:val="99"/>
    <w:rPr>
      <w:rFonts w:ascii="Times New Roman" w:hAnsi="Times New Roman" w:eastAsia="宋体" w:cs="Times New Roman"/>
      <w:sz w:val="18"/>
      <w:szCs w:val="18"/>
    </w:rPr>
  </w:style>
  <w:style w:type="paragraph" w:customStyle="1" w:styleId="39">
    <w:name w:val="无间隔1"/>
    <w:link w:val="40"/>
    <w:autoRedefine/>
    <w:qFormat/>
    <w:uiPriority w:val="1"/>
    <w:rPr>
      <w:rFonts w:ascii="Calibri" w:hAnsi="Calibri" w:eastAsia="宋体" w:cs="Times New Roman"/>
      <w:sz w:val="22"/>
      <w:szCs w:val="22"/>
      <w:lang w:val="en-US" w:eastAsia="zh-CN" w:bidi="ar-SA"/>
    </w:rPr>
  </w:style>
  <w:style w:type="character" w:customStyle="1" w:styleId="40">
    <w:name w:val="无间隔 字符"/>
    <w:basedOn w:val="25"/>
    <w:link w:val="39"/>
    <w:autoRedefine/>
    <w:qFormat/>
    <w:uiPriority w:val="1"/>
    <w:rPr>
      <w:rFonts w:ascii="Calibri" w:hAnsi="Calibri" w:eastAsia="宋体" w:cs="Times New Roman"/>
      <w:kern w:val="0"/>
      <w:sz w:val="22"/>
    </w:rPr>
  </w:style>
  <w:style w:type="paragraph" w:customStyle="1" w:styleId="41">
    <w:name w:val="列出段落2"/>
    <w:basedOn w:val="1"/>
    <w:autoRedefine/>
    <w:qFormat/>
    <w:uiPriority w:val="1"/>
    <w:pPr>
      <w:ind w:firstLine="420" w:firstLineChars="200"/>
    </w:pPr>
    <w:rPr>
      <w:rFonts w:ascii="Times New Roman" w:hAnsi="Times New Roman" w:eastAsia="宋体" w:cs="Times New Roman"/>
      <w:szCs w:val="24"/>
    </w:rPr>
  </w:style>
  <w:style w:type="character" w:customStyle="1" w:styleId="42">
    <w:name w:val="正文缩进 Char"/>
    <w:link w:val="6"/>
    <w:autoRedefine/>
    <w:semiHidden/>
    <w:qFormat/>
    <w:locked/>
    <w:uiPriority w:val="0"/>
    <w:rPr>
      <w:rFonts w:ascii="宋体" w:hAnsi="宋体"/>
      <w:lang w:val="zh-CN" w:eastAsia="zh-CN"/>
    </w:rPr>
  </w:style>
  <w:style w:type="paragraph" w:customStyle="1" w:styleId="4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4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4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5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5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5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60">
    <w:name w:val="批注主题 Char"/>
    <w:basedOn w:val="34"/>
    <w:link w:val="22"/>
    <w:autoRedefine/>
    <w:qFormat/>
    <w:uiPriority w:val="99"/>
    <w:rPr>
      <w:rFonts w:ascii="Times New Roman" w:hAnsi="Times New Roman" w:eastAsia="宋体" w:cs="Times New Roman"/>
      <w:b/>
      <w:bCs/>
      <w:szCs w:val="24"/>
    </w:rPr>
  </w:style>
  <w:style w:type="character" w:customStyle="1" w:styleId="61">
    <w:name w:val="标题 1 Char"/>
    <w:basedOn w:val="25"/>
    <w:link w:val="2"/>
    <w:autoRedefine/>
    <w:qFormat/>
    <w:uiPriority w:val="9"/>
    <w:rPr>
      <w:rFonts w:ascii="Times New Roman" w:hAnsi="Times New Roman" w:eastAsia="宋体" w:cs="Times New Roman"/>
      <w:b/>
      <w:bCs/>
      <w:kern w:val="44"/>
      <w:sz w:val="44"/>
      <w:szCs w:val="44"/>
    </w:rPr>
  </w:style>
  <w:style w:type="character" w:customStyle="1" w:styleId="62">
    <w:name w:val="标题 2 Char"/>
    <w:basedOn w:val="25"/>
    <w:link w:val="3"/>
    <w:autoRedefine/>
    <w:qFormat/>
    <w:uiPriority w:val="0"/>
    <w:rPr>
      <w:rFonts w:asciiTheme="majorHAnsi" w:hAnsiTheme="majorHAnsi" w:eastAsiaTheme="majorEastAsia" w:cstheme="majorBidi"/>
      <w:b/>
      <w:bCs/>
      <w:sz w:val="32"/>
      <w:szCs w:val="32"/>
    </w:rPr>
  </w:style>
  <w:style w:type="character" w:customStyle="1" w:styleId="63">
    <w:name w:val="标题 3 Char"/>
    <w:basedOn w:val="25"/>
    <w:link w:val="4"/>
    <w:autoRedefine/>
    <w:qFormat/>
    <w:uiPriority w:val="99"/>
    <w:rPr>
      <w:rFonts w:ascii="Times New Roman" w:hAnsi="Times New Roman" w:eastAsia="宋体" w:cs="Times New Roman"/>
      <w:b/>
      <w:bCs/>
      <w:sz w:val="32"/>
      <w:szCs w:val="32"/>
    </w:rPr>
  </w:style>
  <w:style w:type="character" w:customStyle="1" w:styleId="64">
    <w:name w:val="标题 4 Char"/>
    <w:basedOn w:val="25"/>
    <w:link w:val="5"/>
    <w:autoRedefine/>
    <w:qFormat/>
    <w:uiPriority w:val="99"/>
    <w:rPr>
      <w:rFonts w:asciiTheme="majorHAnsi" w:hAnsiTheme="majorHAnsi" w:eastAsiaTheme="majorEastAsia" w:cstheme="majorBidi"/>
      <w:b/>
      <w:bCs/>
      <w:sz w:val="28"/>
      <w:szCs w:val="28"/>
    </w:rPr>
  </w:style>
  <w:style w:type="character" w:customStyle="1" w:styleId="65">
    <w:name w:val="纯文本 Char1"/>
    <w:basedOn w:val="25"/>
    <w:link w:val="12"/>
    <w:autoRedefine/>
    <w:qFormat/>
    <w:uiPriority w:val="99"/>
    <w:rPr>
      <w:rFonts w:ascii="宋体" w:hAnsi="Courier New" w:eastAsia="宋体" w:cs="Courier New"/>
      <w:szCs w:val="21"/>
    </w:rPr>
  </w:style>
  <w:style w:type="character" w:customStyle="1" w:styleId="66">
    <w:name w:val="纯文本 Char"/>
    <w:basedOn w:val="25"/>
    <w:autoRedefine/>
    <w:qFormat/>
    <w:uiPriority w:val="0"/>
    <w:rPr>
      <w:rFonts w:ascii="宋体" w:hAnsi="Courier New" w:cs="Courier New"/>
      <w:kern w:val="2"/>
      <w:sz w:val="21"/>
      <w:szCs w:val="21"/>
    </w:rPr>
  </w:style>
  <w:style w:type="paragraph" w:customStyle="1" w:styleId="67">
    <w:name w:val="表格文字"/>
    <w:basedOn w:val="1"/>
    <w:autoRedefine/>
    <w:qFormat/>
    <w:uiPriority w:val="0"/>
    <w:pPr>
      <w:spacing w:before="25" w:after="25"/>
      <w:jc w:val="left"/>
    </w:pPr>
    <w:rPr>
      <w:rFonts w:ascii="Calibri" w:hAnsi="Calibri" w:eastAsia="宋体" w:cs="Times New Roman"/>
      <w:bCs/>
      <w:spacing w:val="10"/>
      <w:kern w:val="0"/>
      <w:sz w:val="24"/>
      <w:szCs w:val="24"/>
    </w:rPr>
  </w:style>
  <w:style w:type="paragraph" w:customStyle="1" w:styleId="68">
    <w:name w:val="Default"/>
    <w:autoRedefine/>
    <w:qFormat/>
    <w:uiPriority w:val="99"/>
    <w:pPr>
      <w:widowControl w:val="0"/>
      <w:autoSpaceDE w:val="0"/>
      <w:autoSpaceDN w:val="0"/>
      <w:adjustRightInd w:val="0"/>
    </w:pPr>
    <w:rPr>
      <w:rFonts w:ascii="方正仿宋_GB2312" w:hAnsi="Calibri" w:eastAsia="方正仿宋_GB2312" w:cs="方正仿宋_GB2312"/>
      <w:color w:val="000000"/>
      <w:sz w:val="24"/>
      <w:szCs w:val="24"/>
      <w:lang w:val="en-US" w:eastAsia="zh-CN" w:bidi="ar-SA"/>
    </w:rPr>
  </w:style>
  <w:style w:type="character" w:customStyle="1" w:styleId="69">
    <w:name w:val="文档结构图 Char"/>
    <w:basedOn w:val="25"/>
    <w:link w:val="7"/>
    <w:autoRedefine/>
    <w:qFormat/>
    <w:uiPriority w:val="99"/>
    <w:rPr>
      <w:rFonts w:ascii="Calibri" w:hAnsi="Calibri" w:eastAsia="宋体" w:cs="Times New Roman"/>
      <w:szCs w:val="24"/>
      <w:shd w:val="clear" w:color="auto" w:fill="000080"/>
    </w:rPr>
  </w:style>
  <w:style w:type="character" w:customStyle="1" w:styleId="70">
    <w:name w:val="正文文本 3 Char"/>
    <w:basedOn w:val="25"/>
    <w:link w:val="9"/>
    <w:autoRedefine/>
    <w:qFormat/>
    <w:uiPriority w:val="99"/>
    <w:rPr>
      <w:rFonts w:ascii="Calibri" w:hAnsi="Calibri" w:eastAsia="宋体" w:cs="Times New Roman"/>
      <w:sz w:val="16"/>
      <w:szCs w:val="16"/>
    </w:rPr>
  </w:style>
  <w:style w:type="character" w:customStyle="1" w:styleId="71">
    <w:name w:val="日期 Char"/>
    <w:basedOn w:val="25"/>
    <w:link w:val="13"/>
    <w:autoRedefine/>
    <w:qFormat/>
    <w:uiPriority w:val="99"/>
    <w:rPr>
      <w:rFonts w:ascii="宋体" w:hAnsi="Courier New" w:eastAsia="宋体" w:cs="Times New Roman"/>
      <w:sz w:val="32"/>
      <w:szCs w:val="20"/>
    </w:rPr>
  </w:style>
  <w:style w:type="paragraph" w:customStyle="1" w:styleId="72">
    <w:name w:val="封面3"/>
    <w:basedOn w:val="1"/>
    <w:autoRedefine/>
    <w:qFormat/>
    <w:uiPriority w:val="99"/>
    <w:pPr>
      <w:tabs>
        <w:tab w:val="left" w:pos="2160"/>
      </w:tabs>
      <w:spacing w:line="360" w:lineRule="auto"/>
      <w:ind w:firstLine="542" w:firstLineChars="180"/>
    </w:pPr>
    <w:rPr>
      <w:rFonts w:ascii="黑体" w:hAnsi="宋体" w:eastAsia="黑体" w:cs="Times New Roman"/>
      <w:b/>
      <w:kern w:val="0"/>
      <w:sz w:val="30"/>
      <w:szCs w:val="30"/>
    </w:rPr>
  </w:style>
  <w:style w:type="paragraph" w:customStyle="1" w:styleId="73">
    <w:name w:val="封面空格"/>
    <w:basedOn w:val="1"/>
    <w:autoRedefine/>
    <w:qFormat/>
    <w:uiPriority w:val="99"/>
    <w:pPr>
      <w:spacing w:line="360" w:lineRule="auto"/>
      <w:jc w:val="distribute"/>
    </w:pPr>
    <w:rPr>
      <w:rFonts w:ascii="宋体" w:hAnsi="Calibri" w:eastAsia="宋体" w:cs="Times New Roman"/>
      <w:b/>
      <w:sz w:val="58"/>
      <w:szCs w:val="24"/>
    </w:rPr>
  </w:style>
  <w:style w:type="paragraph" w:customStyle="1" w:styleId="74">
    <w:name w:val="封面2"/>
    <w:basedOn w:val="1"/>
    <w:autoRedefine/>
    <w:qFormat/>
    <w:uiPriority w:val="99"/>
    <w:pPr>
      <w:spacing w:line="360" w:lineRule="auto"/>
      <w:jc w:val="center"/>
    </w:pPr>
    <w:rPr>
      <w:rFonts w:ascii="黑体" w:hAnsi="宋体" w:eastAsia="黑体" w:cs="Times New Roman"/>
      <w:b/>
      <w:spacing w:val="-30"/>
      <w:sz w:val="96"/>
      <w:szCs w:val="24"/>
    </w:rPr>
  </w:style>
  <w:style w:type="paragraph" w:customStyle="1" w:styleId="75">
    <w:name w:val="元正正文标题2"/>
    <w:basedOn w:val="5"/>
    <w:autoRedefine/>
    <w:qFormat/>
    <w:uiPriority w:val="99"/>
    <w:pPr>
      <w:keepNext w:val="0"/>
      <w:keepLines w:val="0"/>
      <w:adjustRightInd w:val="0"/>
      <w:snapToGrid w:val="0"/>
      <w:spacing w:before="0" w:after="0" w:line="300" w:lineRule="auto"/>
      <w:jc w:val="center"/>
      <w:outlineLvl w:val="9"/>
    </w:pPr>
    <w:rPr>
      <w:rFonts w:ascii="宋体" w:hAnsi="宋体" w:eastAsia="宋体" w:cs="Times New Roman"/>
      <w:bCs w:val="0"/>
    </w:rPr>
  </w:style>
  <w:style w:type="paragraph" w:customStyle="1" w:styleId="76">
    <w:name w:val="1"/>
    <w:basedOn w:val="1"/>
    <w:next w:val="12"/>
    <w:autoRedefine/>
    <w:qFormat/>
    <w:uiPriority w:val="99"/>
    <w:rPr>
      <w:rFonts w:ascii="宋体" w:hAnsi="Courier New" w:eastAsia="宋体" w:cs="Times New Roman"/>
      <w:szCs w:val="20"/>
    </w:rPr>
  </w:style>
  <w:style w:type="paragraph" w:customStyle="1" w:styleId="77">
    <w:name w:val="图"/>
    <w:basedOn w:val="1"/>
    <w:autoRedefine/>
    <w:qFormat/>
    <w:uiPriority w:val="99"/>
    <w:pPr>
      <w:keepNext/>
      <w:adjustRightInd w:val="0"/>
      <w:spacing w:before="60" w:after="60" w:line="300" w:lineRule="auto"/>
      <w:jc w:val="center"/>
      <w:textAlignment w:val="center"/>
    </w:pPr>
    <w:rPr>
      <w:rFonts w:ascii="Calibri" w:hAnsi="Calibri" w:eastAsia="宋体" w:cs="Times New Roman"/>
      <w:spacing w:val="20"/>
      <w:kern w:val="0"/>
      <w:sz w:val="24"/>
      <w:szCs w:val="20"/>
    </w:rPr>
  </w:style>
  <w:style w:type="paragraph" w:customStyle="1" w:styleId="78">
    <w:name w:val="xl29"/>
    <w:basedOn w:val="1"/>
    <w:autoRedefine/>
    <w:qFormat/>
    <w:uiPriority w:val="99"/>
    <w:pPr>
      <w:widowControl/>
      <w:spacing w:before="100" w:beforeAutospacing="1" w:after="100" w:afterAutospacing="1"/>
      <w:jc w:val="center"/>
    </w:pPr>
    <w:rPr>
      <w:rFonts w:ascii="宋体" w:hAnsi="宋体" w:eastAsia="宋体" w:cs="Times New Roman"/>
      <w:kern w:val="0"/>
      <w:sz w:val="28"/>
      <w:szCs w:val="28"/>
    </w:rPr>
  </w:style>
  <w:style w:type="paragraph" w:customStyle="1" w:styleId="79">
    <w:name w:val="标准"/>
    <w:basedOn w:val="1"/>
    <w:autoRedefine/>
    <w:qFormat/>
    <w:uiPriority w:val="99"/>
    <w:pPr>
      <w:overflowPunct w:val="0"/>
      <w:autoSpaceDE w:val="0"/>
      <w:autoSpaceDN w:val="0"/>
      <w:adjustRightInd w:val="0"/>
      <w:spacing w:line="240" w:lineRule="atLeast"/>
      <w:textAlignment w:val="baseline"/>
    </w:pPr>
    <w:rPr>
      <w:rFonts w:ascii="Calibri" w:hAnsi="Calibri" w:eastAsia="楷体_GB2312" w:cs="Times New Roman"/>
      <w:kern w:val="0"/>
      <w:sz w:val="24"/>
      <w:szCs w:val="20"/>
    </w:rPr>
  </w:style>
  <w:style w:type="paragraph" w:customStyle="1" w:styleId="80">
    <w:name w:val="纯文本1"/>
    <w:basedOn w:val="1"/>
    <w:autoRedefine/>
    <w:qFormat/>
    <w:uiPriority w:val="99"/>
    <w:rPr>
      <w:rFonts w:ascii="宋体" w:hAnsi="Courier New" w:eastAsia="宋体" w:cs="Times New Roman"/>
      <w:szCs w:val="24"/>
    </w:rPr>
  </w:style>
  <w:style w:type="character" w:customStyle="1" w:styleId="81">
    <w:name w:val="m01"/>
    <w:autoRedefine/>
    <w:qFormat/>
    <w:uiPriority w:val="99"/>
    <w:rPr>
      <w:rFonts w:cs="Times New Roman"/>
    </w:rPr>
  </w:style>
  <w:style w:type="character" w:customStyle="1" w:styleId="82">
    <w:name w:val="m011"/>
    <w:autoRedefine/>
    <w:qFormat/>
    <w:uiPriority w:val="99"/>
    <w:rPr>
      <w:rFonts w:cs="Times New Roman"/>
    </w:rPr>
  </w:style>
  <w:style w:type="character" w:customStyle="1" w:styleId="83">
    <w:name w:val="tabg"/>
    <w:autoRedefine/>
    <w:qFormat/>
    <w:uiPriority w:val="99"/>
    <w:rPr>
      <w:rFonts w:cs="Times New Roman"/>
      <w:color w:val="FFFFFF"/>
      <w:sz w:val="27"/>
      <w:szCs w:val="27"/>
    </w:rPr>
  </w:style>
  <w:style w:type="character" w:customStyle="1" w:styleId="84">
    <w:name w:val="bg02"/>
    <w:autoRedefine/>
    <w:qFormat/>
    <w:uiPriority w:val="99"/>
    <w:rPr>
      <w:rFonts w:cs="Times New Roman"/>
    </w:rPr>
  </w:style>
  <w:style w:type="character" w:customStyle="1" w:styleId="85">
    <w:name w:val="gwds_nopic"/>
    <w:autoRedefine/>
    <w:qFormat/>
    <w:uiPriority w:val="99"/>
    <w:rPr>
      <w:rFonts w:cs="Times New Roman"/>
    </w:rPr>
  </w:style>
  <w:style w:type="character" w:customStyle="1" w:styleId="86">
    <w:name w:val="bg01"/>
    <w:autoRedefine/>
    <w:qFormat/>
    <w:uiPriority w:val="99"/>
    <w:rPr>
      <w:rFonts w:cs="Times New Roman"/>
    </w:rPr>
  </w:style>
  <w:style w:type="character" w:customStyle="1" w:styleId="87">
    <w:name w:val="more4"/>
    <w:autoRedefine/>
    <w:qFormat/>
    <w:uiPriority w:val="99"/>
    <w:rPr>
      <w:rFonts w:cs="Times New Roman"/>
      <w:color w:val="666666"/>
      <w:sz w:val="18"/>
      <w:szCs w:val="18"/>
    </w:rPr>
  </w:style>
  <w:style w:type="character" w:customStyle="1" w:styleId="88">
    <w:name w:val="font"/>
    <w:autoRedefine/>
    <w:qFormat/>
    <w:uiPriority w:val="99"/>
    <w:rPr>
      <w:rFonts w:cs="Times New Roman"/>
    </w:rPr>
  </w:style>
  <w:style w:type="character" w:customStyle="1" w:styleId="89">
    <w:name w:val="font1"/>
    <w:autoRedefine/>
    <w:qFormat/>
    <w:uiPriority w:val="99"/>
    <w:rPr>
      <w:rFonts w:cs="Times New Roman"/>
    </w:rPr>
  </w:style>
  <w:style w:type="paragraph" w:customStyle="1" w:styleId="90">
    <w:name w:val="纯文本_0_0"/>
    <w:basedOn w:val="91"/>
    <w:autoRedefine/>
    <w:qFormat/>
    <w:uiPriority w:val="99"/>
    <w:pPr>
      <w:widowControl/>
      <w:jc w:val="left"/>
    </w:pPr>
    <w:rPr>
      <w:rFonts w:ascii="宋体" w:hAnsi="Courier New"/>
      <w:kern w:val="0"/>
      <w:sz w:val="20"/>
      <w:szCs w:val="21"/>
    </w:rPr>
  </w:style>
  <w:style w:type="paragraph" w:customStyle="1" w:styleId="91">
    <w:name w:val="正文_0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2">
    <w:name w:val="p141_1"/>
    <w:autoRedefine/>
    <w:qFormat/>
    <w:uiPriority w:val="99"/>
    <w:rPr>
      <w:rFonts w:ascii="Calibri" w:hAnsi="Calibri" w:eastAsia="宋体"/>
      <w:sz w:val="21"/>
    </w:rPr>
  </w:style>
  <w:style w:type="character" w:customStyle="1" w:styleId="93">
    <w:name w:val="p141"/>
    <w:autoRedefine/>
    <w:qFormat/>
    <w:uiPriority w:val="99"/>
    <w:rPr>
      <w:sz w:val="21"/>
    </w:rPr>
  </w:style>
  <w:style w:type="character" w:customStyle="1" w:styleId="94">
    <w:name w:val="blue"/>
    <w:autoRedefine/>
    <w:qFormat/>
    <w:uiPriority w:val="99"/>
    <w:rPr>
      <w:rFonts w:cs="Times New Roman"/>
    </w:rPr>
  </w:style>
  <w:style w:type="paragraph" w:customStyle="1" w:styleId="95">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列出段落21"/>
    <w:basedOn w:val="1"/>
    <w:autoRedefine/>
    <w:qFormat/>
    <w:uiPriority w:val="99"/>
    <w:pPr>
      <w:ind w:firstLine="420" w:firstLineChars="200"/>
    </w:pPr>
    <w:rPr>
      <w:rFonts w:ascii="Calibri" w:hAnsi="Calibri" w:eastAsia="宋体" w:cs="Times New Roman"/>
      <w:szCs w:val="24"/>
    </w:rPr>
  </w:style>
  <w:style w:type="paragraph" w:customStyle="1" w:styleId="97">
    <w:name w:val="列出段落3"/>
    <w:basedOn w:val="1"/>
    <w:autoRedefine/>
    <w:qFormat/>
    <w:uiPriority w:val="99"/>
    <w:pPr>
      <w:ind w:firstLine="420" w:firstLineChars="200"/>
    </w:pPr>
    <w:rPr>
      <w:rFonts w:ascii="Calibri" w:hAnsi="Calibri" w:eastAsia="宋体" w:cs="Times New Roman"/>
      <w:szCs w:val="24"/>
    </w:rPr>
  </w:style>
  <w:style w:type="character" w:customStyle="1" w:styleId="98">
    <w:name w:val="keyword-span-wrap"/>
    <w:basedOn w:val="25"/>
    <w:autoRedefine/>
    <w:qFormat/>
    <w:uiPriority w:val="0"/>
    <w:rPr>
      <w:color w:val="19A97B"/>
    </w:rPr>
  </w:style>
  <w:style w:type="paragraph" w:customStyle="1" w:styleId="99">
    <w:name w:val="_Style 75"/>
    <w:basedOn w:val="1"/>
    <w:next w:val="41"/>
    <w:autoRedefine/>
    <w:qFormat/>
    <w:uiPriority w:val="99"/>
    <w:pPr>
      <w:widowControl/>
      <w:ind w:firstLine="420"/>
    </w:pPr>
    <w:rPr>
      <w:rFonts w:ascii="Calibri" w:hAnsi="Calibri" w:eastAsia="宋体" w:cs="Calibri"/>
      <w:kern w:val="0"/>
      <w:szCs w:val="21"/>
    </w:rPr>
  </w:style>
  <w:style w:type="character" w:customStyle="1" w:styleId="100">
    <w:name w:val="Font Style103"/>
    <w:autoRedefine/>
    <w:qFormat/>
    <w:uiPriority w:val="0"/>
    <w:rPr>
      <w:rFonts w:ascii="Arial" w:hAnsi="Arial" w:eastAsia="宋体" w:cs="Arial"/>
      <w:color w:val="000000"/>
      <w:kern w:val="2"/>
      <w:sz w:val="18"/>
      <w:szCs w:val="18"/>
      <w:lang w:val="en-US" w:eastAsia="zh-CN" w:bidi="ar-SA"/>
    </w:rPr>
  </w:style>
  <w:style w:type="character" w:customStyle="1" w:styleId="101">
    <w:name w:val="font21"/>
    <w:basedOn w:val="25"/>
    <w:autoRedefine/>
    <w:qFormat/>
    <w:uiPriority w:val="0"/>
    <w:rPr>
      <w:rFonts w:hint="eastAsia" w:ascii="仿宋" w:hAnsi="仿宋" w:eastAsia="仿宋" w:cs="仿宋"/>
      <w:color w:val="000000"/>
      <w:sz w:val="21"/>
      <w:szCs w:val="21"/>
      <w:u w:val="none"/>
    </w:rPr>
  </w:style>
  <w:style w:type="character" w:customStyle="1" w:styleId="102">
    <w:name w:val="15"/>
    <w:autoRedefine/>
    <w:qFormat/>
    <w:uiPriority w:val="0"/>
    <w:rPr>
      <w:rFonts w:hint="default" w:ascii="Times New Roman" w:hAnsi="Times New Roman" w:cs="Times New Roman"/>
      <w:b/>
    </w:rPr>
  </w:style>
  <w:style w:type="character" w:customStyle="1" w:styleId="103">
    <w:name w:val="Font Style104"/>
    <w:autoRedefine/>
    <w:qFormat/>
    <w:uiPriority w:val="0"/>
    <w:rPr>
      <w:rFonts w:ascii="Arial" w:hAnsi="Arial" w:eastAsia="宋体" w:cs="Arial"/>
      <w:color w:val="000000"/>
      <w:spacing w:val="-10"/>
      <w:kern w:val="2"/>
      <w:sz w:val="22"/>
      <w:szCs w:val="22"/>
      <w:lang w:val="en-US" w:eastAsia="zh-CN" w:bidi="ar-SA"/>
    </w:rPr>
  </w:style>
  <w:style w:type="character" w:customStyle="1" w:styleId="104">
    <w:name w:val="font81"/>
    <w:basedOn w:val="25"/>
    <w:autoRedefine/>
    <w:qFormat/>
    <w:uiPriority w:val="0"/>
    <w:rPr>
      <w:rFonts w:hint="eastAsia" w:ascii="宋体" w:hAnsi="宋体" w:eastAsia="宋体" w:cs="宋体"/>
      <w:color w:val="000000"/>
      <w:sz w:val="16"/>
      <w:szCs w:val="16"/>
      <w:u w:val="none"/>
    </w:rPr>
  </w:style>
  <w:style w:type="character" w:customStyle="1" w:styleId="105">
    <w:name w:val="font101"/>
    <w:basedOn w:val="25"/>
    <w:autoRedefine/>
    <w:qFormat/>
    <w:uiPriority w:val="0"/>
    <w:rPr>
      <w:rFonts w:hint="eastAsia" w:ascii="宋体" w:hAnsi="宋体" w:eastAsia="宋体" w:cs="宋体"/>
      <w:b/>
      <w:bCs/>
      <w:color w:val="000000"/>
      <w:sz w:val="16"/>
      <w:szCs w:val="16"/>
      <w:u w:val="none"/>
    </w:rPr>
  </w:style>
  <w:style w:type="character" w:customStyle="1" w:styleId="106">
    <w:name w:val="font11"/>
    <w:basedOn w:val="25"/>
    <w:autoRedefine/>
    <w:qFormat/>
    <w:uiPriority w:val="0"/>
    <w:rPr>
      <w:rFonts w:hint="eastAsia" w:ascii="宋体" w:hAnsi="宋体" w:eastAsia="宋体" w:cs="宋体"/>
      <w:color w:val="000000"/>
      <w:sz w:val="18"/>
      <w:szCs w:val="18"/>
      <w:u w:val="none"/>
    </w:rPr>
  </w:style>
  <w:style w:type="character" w:customStyle="1" w:styleId="107">
    <w:name w:val="font112"/>
    <w:basedOn w:val="25"/>
    <w:autoRedefine/>
    <w:qFormat/>
    <w:uiPriority w:val="0"/>
    <w:rPr>
      <w:rFonts w:hint="eastAsia" w:ascii="宋体" w:hAnsi="宋体" w:eastAsia="宋体" w:cs="宋体"/>
      <w:color w:val="000000"/>
      <w:sz w:val="18"/>
      <w:szCs w:val="18"/>
      <w:u w:val="single"/>
    </w:rPr>
  </w:style>
  <w:style w:type="character" w:customStyle="1" w:styleId="108">
    <w:name w:val="font51"/>
    <w:basedOn w:val="25"/>
    <w:autoRedefine/>
    <w:qFormat/>
    <w:uiPriority w:val="0"/>
    <w:rPr>
      <w:rFonts w:hint="eastAsia" w:ascii="宋体" w:hAnsi="宋体" w:eastAsia="宋体" w:cs="宋体"/>
      <w:b/>
      <w:bCs/>
      <w:color w:val="000000"/>
      <w:sz w:val="16"/>
      <w:szCs w:val="16"/>
      <w:u w:val="none"/>
    </w:rPr>
  </w:style>
  <w:style w:type="character" w:customStyle="1" w:styleId="109">
    <w:name w:val="font31"/>
    <w:basedOn w:val="25"/>
    <w:autoRedefine/>
    <w:qFormat/>
    <w:uiPriority w:val="0"/>
    <w:rPr>
      <w:rFonts w:hint="eastAsia" w:ascii="宋体" w:hAnsi="宋体" w:eastAsia="宋体" w:cs="宋体"/>
      <w:color w:val="000000"/>
      <w:sz w:val="16"/>
      <w:szCs w:val="16"/>
      <w:u w:val="single"/>
    </w:rPr>
  </w:style>
  <w:style w:type="character" w:customStyle="1" w:styleId="110">
    <w:name w:val="font61"/>
    <w:basedOn w:val="25"/>
    <w:autoRedefine/>
    <w:qFormat/>
    <w:uiPriority w:val="0"/>
    <w:rPr>
      <w:rFonts w:hint="eastAsia" w:ascii="宋体" w:hAnsi="宋体" w:eastAsia="宋体" w:cs="宋体"/>
      <w:color w:val="000000"/>
      <w:sz w:val="16"/>
      <w:szCs w:val="16"/>
      <w:u w:val="none"/>
    </w:rPr>
  </w:style>
  <w:style w:type="paragraph" w:customStyle="1" w:styleId="111">
    <w:name w:val="列出段落4"/>
    <w:basedOn w:val="1"/>
    <w:autoRedefine/>
    <w:qFormat/>
    <w:uiPriority w:val="99"/>
    <w:pPr>
      <w:ind w:firstLine="420" w:firstLineChars="200"/>
    </w:pPr>
  </w:style>
  <w:style w:type="character" w:customStyle="1" w:styleId="112">
    <w:name w:val="font41"/>
    <w:basedOn w:val="25"/>
    <w:autoRedefine/>
    <w:qFormat/>
    <w:uiPriority w:val="0"/>
    <w:rPr>
      <w:rFonts w:hint="eastAsia" w:ascii="仿宋" w:hAnsi="仿宋" w:eastAsia="仿宋" w:cs="仿宋"/>
      <w:color w:val="0000FF"/>
      <w:sz w:val="21"/>
      <w:szCs w:val="21"/>
      <w:u w:val="none"/>
    </w:rPr>
  </w:style>
  <w:style w:type="paragraph" w:customStyle="1" w:styleId="113">
    <w:name w:val="WPSOffice手动目录 1"/>
    <w:autoRedefine/>
    <w:qFormat/>
    <w:uiPriority w:val="0"/>
    <w:rPr>
      <w:rFonts w:ascii="Times New Roman" w:hAnsi="Times New Roman" w:eastAsia="宋体" w:cs="Times New Roman"/>
      <w:lang w:val="en-US" w:eastAsia="zh-CN" w:bidi="ar-SA"/>
    </w:rPr>
  </w:style>
  <w:style w:type="paragraph" w:customStyle="1" w:styleId="114">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42399</Words>
  <Characters>47135</Characters>
  <Lines>318</Lines>
  <Paragraphs>89</Paragraphs>
  <TotalTime>8</TotalTime>
  <ScaleCrop>false</ScaleCrop>
  <LinksUpToDate>false</LinksUpToDate>
  <CharactersWithSpaces>47345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2024-04-19T00:27:00Z</dcterms:created>
  <dc:creator>周小沫</dc:creator>
  <cp:lastModifiedBy>一凡</cp:lastModifiedBy>
  <cp:lastPrinted>2021-07-29T16:18:00Z</cp:lastPrinted>
  <dcterms:modified xsi:type="dcterms:W3CDTF">2024-04-25T15:40:37Z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931ED94AA3E747759ED1CCBF17AC75A7_13</vt:lpwstr>
  </property>
</Properties>
</file>