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FB7" w:rsidRPr="000A0FB7" w:rsidRDefault="000A0FB7" w:rsidP="000A0FB7">
      <w:pPr>
        <w:widowControl/>
        <w:tabs>
          <w:tab w:val="left" w:pos="676"/>
          <w:tab w:val="left" w:pos="2330"/>
          <w:tab w:val="left" w:pos="9230"/>
        </w:tabs>
        <w:autoSpaceDE w:val="0"/>
        <w:autoSpaceDN w:val="0"/>
        <w:ind w:leftChars="200" w:left="420"/>
        <w:jc w:val="center"/>
        <w:rPr>
          <w:rFonts w:ascii="仿宋" w:eastAsia="仿宋" w:hAnsi="仿宋"/>
          <w:b/>
          <w:sz w:val="44"/>
          <w:szCs w:val="44"/>
        </w:rPr>
      </w:pPr>
      <w:bookmarkStart w:id="0" w:name="_Toc14712071"/>
      <w:r w:rsidRPr="000A0FB7">
        <w:rPr>
          <w:rFonts w:ascii="仿宋" w:eastAsia="仿宋" w:hAnsi="仿宋" w:hint="eastAsia"/>
          <w:b/>
          <w:sz w:val="44"/>
          <w:szCs w:val="44"/>
        </w:rPr>
        <w:t>中山大学附属肿瘤医院消防系统维护保养及</w:t>
      </w:r>
    </w:p>
    <w:p w:rsidR="00576726" w:rsidRPr="000A0FB7" w:rsidRDefault="000A0FB7" w:rsidP="000A0FB7">
      <w:pPr>
        <w:widowControl/>
        <w:tabs>
          <w:tab w:val="left" w:pos="676"/>
          <w:tab w:val="left" w:pos="2330"/>
          <w:tab w:val="left" w:pos="9230"/>
        </w:tabs>
        <w:autoSpaceDE w:val="0"/>
        <w:autoSpaceDN w:val="0"/>
        <w:spacing w:afterLines="200" w:after="624"/>
        <w:ind w:leftChars="200" w:left="420"/>
        <w:jc w:val="center"/>
        <w:rPr>
          <w:rFonts w:ascii="仿宋" w:eastAsia="仿宋" w:hAnsi="仿宋" w:cs="仿宋"/>
          <w:b/>
          <w:kern w:val="0"/>
          <w:sz w:val="44"/>
          <w:szCs w:val="44"/>
        </w:rPr>
      </w:pPr>
      <w:r w:rsidRPr="000A0FB7">
        <w:rPr>
          <w:rFonts w:ascii="仿宋" w:eastAsia="仿宋" w:hAnsi="仿宋" w:hint="eastAsia"/>
          <w:b/>
          <w:sz w:val="44"/>
          <w:szCs w:val="44"/>
        </w:rPr>
        <w:t>消防零星设备采购安装项目用户需求</w:t>
      </w:r>
    </w:p>
    <w:p w:rsidR="000A0FB7" w:rsidRPr="000A0FB7" w:rsidRDefault="000A0FB7" w:rsidP="000A0FB7">
      <w:pPr>
        <w:tabs>
          <w:tab w:val="left" w:pos="284"/>
          <w:tab w:val="left" w:pos="426"/>
        </w:tabs>
        <w:ind w:firstLineChars="200" w:firstLine="422"/>
        <w:rPr>
          <w:rFonts w:ascii="仿宋" w:eastAsia="仿宋" w:hAnsi="仿宋" w:cs="宋体" w:hint="eastAsia"/>
          <w:b/>
          <w:szCs w:val="21"/>
        </w:rPr>
      </w:pPr>
      <w:r>
        <w:rPr>
          <w:rFonts w:ascii="仿宋" w:eastAsia="仿宋" w:hAnsi="仿宋" w:cs="仿宋" w:hint="eastAsia"/>
          <w:b/>
        </w:rPr>
        <w:t>一</w:t>
      </w:r>
      <w:r>
        <w:rPr>
          <w:rFonts w:ascii="仿宋" w:eastAsia="仿宋" w:hAnsi="仿宋" w:cs="仿宋" w:hint="eastAsia"/>
          <w:b/>
        </w:rPr>
        <w:t>、</w:t>
      </w:r>
      <w:r>
        <w:rPr>
          <w:rFonts w:ascii="仿宋" w:eastAsia="仿宋" w:hAnsi="仿宋" w:cs="仿宋" w:hint="eastAsia"/>
          <w:b/>
        </w:rPr>
        <w:t>项</w:t>
      </w:r>
      <w:r>
        <w:rPr>
          <w:rFonts w:ascii="仿宋" w:eastAsia="仿宋" w:hAnsi="仿宋" w:cs="仿宋"/>
          <w:b/>
        </w:rPr>
        <w:t>目</w:t>
      </w:r>
      <w:r w:rsidR="00AC4126">
        <w:rPr>
          <w:rFonts w:ascii="仿宋" w:eastAsia="仿宋" w:hAnsi="仿宋" w:cs="仿宋" w:hint="eastAsia"/>
          <w:b/>
        </w:rPr>
        <w:t>概况</w:t>
      </w:r>
    </w:p>
    <w:p w:rsidR="00576726" w:rsidRDefault="00C90622" w:rsidP="00E4050A">
      <w:pPr>
        <w:widowControl/>
        <w:tabs>
          <w:tab w:val="left" w:pos="676"/>
          <w:tab w:val="left" w:pos="2330"/>
          <w:tab w:val="left" w:pos="9230"/>
        </w:tabs>
        <w:autoSpaceDE w:val="0"/>
        <w:autoSpaceDN w:val="0"/>
        <w:ind w:firstLineChars="200" w:firstLine="420"/>
        <w:rPr>
          <w:rFonts w:ascii="仿宋" w:eastAsia="仿宋" w:hAnsi="仿宋" w:cs="仿宋"/>
          <w:kern w:val="0"/>
          <w:szCs w:val="21"/>
        </w:rPr>
      </w:pPr>
      <w:r>
        <w:rPr>
          <w:rFonts w:ascii="仿宋" w:eastAsia="仿宋" w:hAnsi="仿宋" w:cs="仿宋" w:hint="eastAsia"/>
          <w:kern w:val="0"/>
          <w:szCs w:val="21"/>
        </w:rPr>
        <w:t>（一）</w:t>
      </w:r>
      <w:r w:rsidR="00576726">
        <w:rPr>
          <w:rFonts w:ascii="仿宋" w:eastAsia="仿宋" w:hAnsi="仿宋" w:cs="仿宋" w:hint="eastAsia"/>
          <w:kern w:val="0"/>
          <w:szCs w:val="21"/>
        </w:rPr>
        <w:t>项目</w:t>
      </w:r>
      <w:r w:rsidR="00DA2CD9">
        <w:rPr>
          <w:rFonts w:ascii="仿宋" w:eastAsia="仿宋" w:hAnsi="仿宋" w:cs="仿宋" w:hint="eastAsia"/>
          <w:kern w:val="0"/>
          <w:szCs w:val="21"/>
        </w:rPr>
        <w:t>名称</w:t>
      </w:r>
      <w:r w:rsidR="00576726">
        <w:rPr>
          <w:rFonts w:ascii="仿宋" w:eastAsia="仿宋" w:hAnsi="仿宋" w:cs="仿宋" w:hint="eastAsia"/>
          <w:kern w:val="0"/>
          <w:szCs w:val="21"/>
        </w:rPr>
        <w:t>：</w:t>
      </w:r>
      <w:r w:rsidR="00E63E1D">
        <w:rPr>
          <w:rFonts w:ascii="仿宋" w:eastAsia="仿宋" w:hAnsi="仿宋" w:cs="仿宋" w:hint="eastAsia"/>
          <w:kern w:val="0"/>
          <w:szCs w:val="21"/>
        </w:rPr>
        <w:t>中山大学附属肿瘤医院消防系统维护保养服务及消防零星设备采购安装</w:t>
      </w:r>
    </w:p>
    <w:p w:rsidR="00C90622" w:rsidRDefault="00C90622" w:rsidP="00E4050A">
      <w:pPr>
        <w:widowControl/>
        <w:tabs>
          <w:tab w:val="left" w:pos="676"/>
          <w:tab w:val="left" w:pos="2330"/>
          <w:tab w:val="left" w:pos="9230"/>
        </w:tabs>
        <w:autoSpaceDE w:val="0"/>
        <w:autoSpaceDN w:val="0"/>
        <w:ind w:firstLineChars="200" w:firstLine="420"/>
        <w:rPr>
          <w:rFonts w:ascii="仿宋" w:eastAsia="仿宋" w:hAnsi="仿宋" w:cs="仿宋"/>
          <w:kern w:val="0"/>
          <w:szCs w:val="21"/>
        </w:rPr>
      </w:pPr>
      <w:r>
        <w:rPr>
          <w:rFonts w:ascii="仿宋" w:eastAsia="仿宋" w:hAnsi="仿宋" w:cs="仿宋" w:hint="eastAsia"/>
          <w:kern w:val="0"/>
          <w:szCs w:val="21"/>
        </w:rPr>
        <w:t>（二）项目</w:t>
      </w:r>
      <w:r w:rsidR="00DA2CD9">
        <w:rPr>
          <w:rFonts w:ascii="仿宋" w:eastAsia="仿宋" w:hAnsi="仿宋" w:cs="仿宋" w:hint="eastAsia"/>
          <w:kern w:val="0"/>
          <w:szCs w:val="21"/>
        </w:rPr>
        <w:t>内容</w:t>
      </w:r>
      <w:r w:rsidR="00576726">
        <w:rPr>
          <w:rFonts w:ascii="仿宋" w:eastAsia="仿宋" w:hAnsi="仿宋" w:cs="仿宋" w:hint="eastAsia"/>
          <w:kern w:val="0"/>
          <w:szCs w:val="21"/>
        </w:rPr>
        <w:t>：</w:t>
      </w:r>
    </w:p>
    <w:p w:rsidR="00E63E1D" w:rsidRPr="00E63E1D" w:rsidRDefault="00C90622" w:rsidP="009F4F27">
      <w:pPr>
        <w:widowControl/>
        <w:numPr>
          <w:ilvl w:val="0"/>
          <w:numId w:val="18"/>
        </w:numPr>
        <w:tabs>
          <w:tab w:val="left" w:pos="676"/>
          <w:tab w:val="left" w:pos="2330"/>
          <w:tab w:val="left" w:pos="9230"/>
        </w:tabs>
        <w:autoSpaceDE w:val="0"/>
        <w:autoSpaceDN w:val="0"/>
        <w:ind w:left="0" w:firstLine="420"/>
        <w:rPr>
          <w:rFonts w:ascii="仿宋" w:eastAsia="仿宋" w:hAnsi="仿宋" w:cs="仿宋"/>
          <w:kern w:val="0"/>
          <w:szCs w:val="21"/>
        </w:rPr>
      </w:pPr>
      <w:proofErr w:type="gramStart"/>
      <w:r>
        <w:rPr>
          <w:rFonts w:ascii="仿宋" w:eastAsia="仿宋" w:hAnsi="仿宋" w:cs="仿宋" w:hint="eastAsia"/>
          <w:kern w:val="0"/>
          <w:szCs w:val="21"/>
        </w:rPr>
        <w:t>越秀院区</w:t>
      </w:r>
      <w:proofErr w:type="gramEnd"/>
      <w:r w:rsidR="00DA2CD9">
        <w:rPr>
          <w:rFonts w:ascii="仿宋" w:eastAsia="仿宋" w:hAnsi="仿宋" w:cs="仿宋" w:hint="eastAsia"/>
          <w:kern w:val="0"/>
          <w:szCs w:val="21"/>
        </w:rPr>
        <w:t>（含青菜岗21号大院、华泰宾馆</w:t>
      </w:r>
      <w:r w:rsidR="0092465A">
        <w:rPr>
          <w:rFonts w:ascii="仿宋" w:eastAsia="仿宋" w:hAnsi="仿宋" w:cs="仿宋" w:hint="eastAsia"/>
          <w:kern w:val="0"/>
          <w:szCs w:val="21"/>
        </w:rPr>
        <w:t>等</w:t>
      </w:r>
      <w:r w:rsidR="00DA2CD9">
        <w:rPr>
          <w:rFonts w:ascii="仿宋" w:eastAsia="仿宋" w:hAnsi="仿宋" w:cs="仿宋" w:hint="eastAsia"/>
          <w:kern w:val="0"/>
          <w:szCs w:val="21"/>
        </w:rPr>
        <w:t>租赁区域）、黄埔院区（含腾飞园实验室</w:t>
      </w:r>
      <w:r w:rsidR="0092465A">
        <w:rPr>
          <w:rFonts w:ascii="仿宋" w:eastAsia="仿宋" w:hAnsi="仿宋" w:cs="仿宋" w:hint="eastAsia"/>
          <w:kern w:val="0"/>
          <w:szCs w:val="21"/>
        </w:rPr>
        <w:t>等租赁区域</w:t>
      </w:r>
      <w:r w:rsidR="00DA2CD9">
        <w:rPr>
          <w:rFonts w:ascii="仿宋" w:eastAsia="仿宋" w:hAnsi="仿宋" w:cs="仿宋" w:hint="eastAsia"/>
          <w:kern w:val="0"/>
          <w:szCs w:val="21"/>
        </w:rPr>
        <w:t>）的消防系统维护保养及</w:t>
      </w:r>
      <w:r>
        <w:rPr>
          <w:rFonts w:ascii="仿宋" w:eastAsia="仿宋" w:hAnsi="仿宋" w:cs="仿宋" w:hint="eastAsia"/>
          <w:kern w:val="0"/>
          <w:szCs w:val="21"/>
        </w:rPr>
        <w:t>故障维修</w:t>
      </w:r>
      <w:r w:rsidR="0092465A">
        <w:rPr>
          <w:rFonts w:ascii="仿宋" w:eastAsia="仿宋" w:hAnsi="仿宋" w:cs="仿宋" w:hint="eastAsia"/>
          <w:kern w:val="0"/>
          <w:szCs w:val="21"/>
        </w:rPr>
        <w:t>等</w:t>
      </w:r>
      <w:r>
        <w:rPr>
          <w:rFonts w:ascii="仿宋" w:eastAsia="仿宋" w:hAnsi="仿宋" w:cs="仿宋" w:hint="eastAsia"/>
          <w:kern w:val="0"/>
          <w:szCs w:val="21"/>
        </w:rPr>
        <w:t>；</w:t>
      </w:r>
    </w:p>
    <w:p w:rsidR="00C90622" w:rsidRDefault="00C90622" w:rsidP="009F4F27">
      <w:pPr>
        <w:widowControl/>
        <w:numPr>
          <w:ilvl w:val="0"/>
          <w:numId w:val="18"/>
        </w:numPr>
        <w:tabs>
          <w:tab w:val="left" w:pos="676"/>
          <w:tab w:val="left" w:pos="2330"/>
          <w:tab w:val="left" w:pos="9230"/>
        </w:tabs>
        <w:autoSpaceDE w:val="0"/>
        <w:autoSpaceDN w:val="0"/>
        <w:ind w:left="0" w:firstLine="420"/>
        <w:rPr>
          <w:rFonts w:ascii="仿宋" w:eastAsia="仿宋" w:hAnsi="仿宋" w:cs="仿宋"/>
          <w:kern w:val="0"/>
          <w:szCs w:val="21"/>
        </w:rPr>
      </w:pPr>
      <w:r>
        <w:rPr>
          <w:rFonts w:ascii="仿宋" w:eastAsia="仿宋" w:hAnsi="仿宋" w:cs="仿宋" w:hint="eastAsia"/>
          <w:kern w:val="0"/>
          <w:szCs w:val="21"/>
        </w:rPr>
        <w:t>定点</w:t>
      </w:r>
      <w:r w:rsidR="00E63E1D">
        <w:rPr>
          <w:rFonts w:ascii="仿宋" w:eastAsia="仿宋" w:hAnsi="仿宋" w:cs="仿宋" w:hint="eastAsia"/>
          <w:kern w:val="0"/>
          <w:szCs w:val="21"/>
        </w:rPr>
        <w:t>负责</w:t>
      </w:r>
      <w:proofErr w:type="gramStart"/>
      <w:r>
        <w:rPr>
          <w:rFonts w:ascii="仿宋" w:eastAsia="仿宋" w:hAnsi="仿宋" w:cs="仿宋" w:hint="eastAsia"/>
          <w:kern w:val="0"/>
          <w:szCs w:val="21"/>
        </w:rPr>
        <w:t>越秀院区</w:t>
      </w:r>
      <w:proofErr w:type="gramEnd"/>
      <w:r w:rsidR="002A42DE">
        <w:rPr>
          <w:rFonts w:ascii="仿宋" w:eastAsia="仿宋" w:hAnsi="仿宋" w:cs="仿宋" w:hint="eastAsia"/>
          <w:kern w:val="0"/>
          <w:szCs w:val="21"/>
        </w:rPr>
        <w:t>、</w:t>
      </w:r>
      <w:r>
        <w:rPr>
          <w:rFonts w:ascii="仿宋" w:eastAsia="仿宋" w:hAnsi="仿宋" w:cs="仿宋" w:hint="eastAsia"/>
          <w:kern w:val="0"/>
          <w:szCs w:val="21"/>
        </w:rPr>
        <w:t>黄埔院区单项金额10</w:t>
      </w:r>
      <w:r w:rsidR="00E63E1D">
        <w:rPr>
          <w:rFonts w:ascii="仿宋" w:eastAsia="仿宋" w:hAnsi="仿宋" w:cs="仿宋" w:hint="eastAsia"/>
          <w:kern w:val="0"/>
          <w:szCs w:val="21"/>
        </w:rPr>
        <w:t>万元以下的消防零星修缮工程，不超2</w:t>
      </w:r>
      <w:r w:rsidR="00E63E1D">
        <w:rPr>
          <w:rFonts w:ascii="仿宋" w:eastAsia="仿宋" w:hAnsi="仿宋" w:cs="仿宋"/>
          <w:kern w:val="0"/>
          <w:szCs w:val="21"/>
        </w:rPr>
        <w:t>0万</w:t>
      </w:r>
      <w:r>
        <w:rPr>
          <w:rFonts w:ascii="仿宋" w:eastAsia="仿宋" w:hAnsi="仿宋" w:cs="仿宋" w:hint="eastAsia"/>
          <w:kern w:val="0"/>
          <w:szCs w:val="21"/>
        </w:rPr>
        <w:t>元/</w:t>
      </w:r>
      <w:r w:rsidR="00040DD4">
        <w:rPr>
          <w:rFonts w:ascii="仿宋" w:eastAsia="仿宋" w:hAnsi="仿宋" w:cs="仿宋" w:hint="eastAsia"/>
          <w:kern w:val="0"/>
          <w:szCs w:val="21"/>
        </w:rPr>
        <w:t>年，</w:t>
      </w:r>
      <w:r>
        <w:rPr>
          <w:rFonts w:ascii="仿宋" w:eastAsia="仿宋" w:hAnsi="仿宋" w:cs="仿宋" w:hint="eastAsia"/>
          <w:kern w:val="0"/>
          <w:szCs w:val="21"/>
        </w:rPr>
        <w:t>按实结算。</w:t>
      </w:r>
    </w:p>
    <w:p w:rsidR="00AF3FD5" w:rsidRDefault="00AF3FD5" w:rsidP="00E4050A">
      <w:pPr>
        <w:widowControl/>
        <w:tabs>
          <w:tab w:val="left" w:pos="676"/>
          <w:tab w:val="left" w:pos="2330"/>
          <w:tab w:val="left" w:pos="9230"/>
        </w:tabs>
        <w:autoSpaceDE w:val="0"/>
        <w:autoSpaceDN w:val="0"/>
        <w:ind w:firstLineChars="200" w:firstLine="420"/>
        <w:rPr>
          <w:rFonts w:ascii="仿宋" w:eastAsia="仿宋" w:hAnsi="仿宋" w:cs="仿宋"/>
          <w:kern w:val="0"/>
          <w:szCs w:val="21"/>
        </w:rPr>
      </w:pPr>
      <w:r>
        <w:rPr>
          <w:rFonts w:ascii="仿宋" w:eastAsia="仿宋" w:hAnsi="仿宋" w:cs="仿宋" w:hint="eastAsia"/>
          <w:kern w:val="0"/>
          <w:szCs w:val="21"/>
        </w:rPr>
        <w:t>（三）项目期限：</w:t>
      </w:r>
      <w:r w:rsidRPr="00B7743A">
        <w:rPr>
          <w:rFonts w:ascii="仿宋" w:eastAsia="仿宋" w:hAnsi="仿宋" w:cs="仿宋"/>
          <w:kern w:val="0"/>
          <w:szCs w:val="21"/>
        </w:rPr>
        <w:t>三年</w:t>
      </w:r>
      <w:r w:rsidR="002A42DE" w:rsidRPr="00B7743A">
        <w:rPr>
          <w:rFonts w:ascii="仿宋" w:eastAsia="仿宋" w:hAnsi="仿宋" w:cs="仿宋" w:hint="eastAsia"/>
          <w:kern w:val="0"/>
          <w:szCs w:val="21"/>
        </w:rPr>
        <w:t>，</w:t>
      </w:r>
      <w:r w:rsidRPr="00B7743A">
        <w:rPr>
          <w:rFonts w:ascii="仿宋" w:eastAsia="仿宋" w:hAnsi="仿宋" w:cs="仿宋" w:hint="eastAsia"/>
          <w:kern w:val="0"/>
          <w:szCs w:val="21"/>
        </w:rPr>
        <w:t>2024年9月1日至2027年8月31</w:t>
      </w:r>
      <w:r w:rsidR="002A42DE" w:rsidRPr="00B7743A">
        <w:rPr>
          <w:rFonts w:ascii="仿宋" w:eastAsia="仿宋" w:hAnsi="仿宋" w:cs="仿宋" w:hint="eastAsia"/>
          <w:kern w:val="0"/>
          <w:szCs w:val="21"/>
        </w:rPr>
        <w:t>日。</w:t>
      </w:r>
    </w:p>
    <w:p w:rsidR="005B4B72" w:rsidRDefault="005B4B72" w:rsidP="00E4050A">
      <w:pPr>
        <w:widowControl/>
        <w:tabs>
          <w:tab w:val="left" w:pos="676"/>
          <w:tab w:val="left" w:pos="2330"/>
          <w:tab w:val="left" w:pos="9230"/>
        </w:tabs>
        <w:autoSpaceDE w:val="0"/>
        <w:autoSpaceDN w:val="0"/>
        <w:ind w:firstLineChars="200" w:firstLine="420"/>
        <w:rPr>
          <w:rFonts w:ascii="仿宋" w:eastAsia="仿宋" w:hAnsi="仿宋" w:cs="仿宋"/>
          <w:kern w:val="0"/>
          <w:szCs w:val="21"/>
        </w:rPr>
      </w:pPr>
      <w:r>
        <w:rPr>
          <w:rFonts w:ascii="仿宋" w:eastAsia="仿宋" w:hAnsi="仿宋" w:cs="仿宋"/>
          <w:kern w:val="0"/>
          <w:szCs w:val="21"/>
        </w:rPr>
        <w:t>（四）项目预算：</w:t>
      </w:r>
      <w:r w:rsidRPr="00B7743A">
        <w:rPr>
          <w:rFonts w:ascii="仿宋" w:eastAsia="仿宋" w:hAnsi="仿宋" w:cs="仿宋"/>
          <w:kern w:val="0"/>
          <w:szCs w:val="21"/>
        </w:rPr>
        <w:t>393.17万元</w:t>
      </w:r>
    </w:p>
    <w:p w:rsidR="006F67B5" w:rsidRPr="005C43CF" w:rsidRDefault="006F67B5" w:rsidP="00E4050A">
      <w:pPr>
        <w:widowControl/>
        <w:ind w:firstLineChars="200" w:firstLine="420"/>
        <w:rPr>
          <w:rFonts w:ascii="仿宋" w:eastAsia="仿宋" w:hAnsi="仿宋" w:cs="仿宋"/>
          <w:color w:val="FF0000"/>
          <w:kern w:val="0"/>
          <w:szCs w:val="21"/>
        </w:rPr>
      </w:pPr>
    </w:p>
    <w:p w:rsidR="002A42DE" w:rsidRDefault="002A42DE" w:rsidP="00E4050A">
      <w:pPr>
        <w:tabs>
          <w:tab w:val="left" w:pos="284"/>
          <w:tab w:val="left" w:pos="426"/>
        </w:tabs>
        <w:ind w:firstLineChars="200" w:firstLine="422"/>
        <w:rPr>
          <w:rFonts w:ascii="仿宋" w:eastAsia="仿宋" w:hAnsi="仿宋" w:cs="宋体"/>
          <w:b/>
          <w:szCs w:val="21"/>
        </w:rPr>
      </w:pPr>
      <w:r>
        <w:rPr>
          <w:rFonts w:ascii="仿宋" w:eastAsia="仿宋" w:hAnsi="仿宋" w:cs="仿宋" w:hint="eastAsia"/>
          <w:b/>
        </w:rPr>
        <w:t>二、</w:t>
      </w:r>
      <w:r>
        <w:rPr>
          <w:rFonts w:ascii="仿宋" w:eastAsia="仿宋" w:hAnsi="仿宋" w:cs="仿宋" w:hint="eastAsia"/>
          <w:b/>
          <w:lang w:eastAsia="zh-TW"/>
        </w:rPr>
        <w:t>★</w:t>
      </w:r>
      <w:r>
        <w:rPr>
          <w:rFonts w:ascii="仿宋" w:eastAsia="仿宋" w:hAnsi="仿宋" w:cs="宋体" w:hint="eastAsia"/>
          <w:b/>
          <w:szCs w:val="21"/>
        </w:rPr>
        <w:t>投标人</w:t>
      </w:r>
      <w:r w:rsidR="00B11BC9">
        <w:rPr>
          <w:rFonts w:ascii="仿宋" w:eastAsia="仿宋" w:hAnsi="仿宋" w:cs="宋体" w:hint="eastAsia"/>
          <w:b/>
          <w:szCs w:val="21"/>
        </w:rPr>
        <w:t>必须同时满足以下</w:t>
      </w:r>
      <w:r>
        <w:rPr>
          <w:rFonts w:ascii="仿宋" w:eastAsia="仿宋" w:hAnsi="仿宋" w:cs="宋体" w:hint="eastAsia"/>
          <w:b/>
          <w:szCs w:val="21"/>
        </w:rPr>
        <w:t>资质</w:t>
      </w:r>
    </w:p>
    <w:p w:rsidR="001C5BEC" w:rsidRPr="001C5BEC" w:rsidRDefault="001C5BEC" w:rsidP="00593735">
      <w:pPr>
        <w:widowControl/>
        <w:ind w:firstLineChars="270" w:firstLine="567"/>
        <w:rPr>
          <w:rFonts w:ascii="仿宋" w:eastAsia="仿宋" w:hAnsi="仿宋" w:cs="仿宋"/>
          <w:color w:val="000000" w:themeColor="text1"/>
          <w:kern w:val="0"/>
          <w:szCs w:val="21"/>
        </w:rPr>
      </w:pPr>
      <w:r w:rsidRPr="001C5BEC">
        <w:rPr>
          <w:rFonts w:ascii="仿宋" w:eastAsia="仿宋" w:hAnsi="仿宋" w:cs="宋体"/>
          <w:color w:val="000000" w:themeColor="text1"/>
          <w:szCs w:val="21"/>
        </w:rPr>
        <w:t>1.</w:t>
      </w:r>
      <w:r w:rsidRPr="001C5BEC">
        <w:rPr>
          <w:rFonts w:ascii="仿宋" w:eastAsia="仿宋" w:hAnsi="仿宋" w:cs="仿宋" w:hint="eastAsia"/>
          <w:color w:val="000000" w:themeColor="text1"/>
          <w:kern w:val="0"/>
          <w:szCs w:val="21"/>
        </w:rPr>
        <w:t>取得企业法人资格；</w:t>
      </w:r>
    </w:p>
    <w:p w:rsidR="001C5BEC" w:rsidRPr="001C5BEC" w:rsidRDefault="001C5BEC" w:rsidP="00593735">
      <w:pPr>
        <w:widowControl/>
        <w:ind w:firstLineChars="270" w:firstLine="567"/>
        <w:rPr>
          <w:rFonts w:ascii="仿宋" w:eastAsia="仿宋" w:hAnsi="仿宋" w:cs="仿宋"/>
          <w:color w:val="000000" w:themeColor="text1"/>
          <w:kern w:val="0"/>
          <w:szCs w:val="21"/>
        </w:rPr>
      </w:pPr>
      <w:r w:rsidRPr="001C5BEC">
        <w:rPr>
          <w:rFonts w:ascii="仿宋" w:eastAsia="仿宋" w:hAnsi="仿宋" w:cs="仿宋" w:hint="eastAsia"/>
          <w:color w:val="000000" w:themeColor="text1"/>
          <w:kern w:val="0"/>
          <w:szCs w:val="21"/>
        </w:rPr>
        <w:t>2</w:t>
      </w:r>
      <w:r w:rsidRPr="001C5BEC">
        <w:rPr>
          <w:rFonts w:ascii="仿宋" w:eastAsia="仿宋" w:hAnsi="仿宋" w:cs="仿宋"/>
          <w:color w:val="000000" w:themeColor="text1"/>
          <w:kern w:val="0"/>
          <w:szCs w:val="21"/>
        </w:rPr>
        <w:t>.</w:t>
      </w:r>
      <w:r w:rsidRPr="001C5BEC">
        <w:rPr>
          <w:rFonts w:ascii="仿宋" w:eastAsia="仿宋" w:hAnsi="仿宋" w:cs="仿宋" w:hint="eastAsia"/>
          <w:color w:val="000000" w:themeColor="text1"/>
          <w:kern w:val="0"/>
          <w:szCs w:val="21"/>
        </w:rPr>
        <w:t>场所建筑面积不少于200平方米；</w:t>
      </w:r>
    </w:p>
    <w:p w:rsidR="001C5BEC" w:rsidRPr="001C5BEC" w:rsidRDefault="001C5BEC" w:rsidP="00593735">
      <w:pPr>
        <w:widowControl/>
        <w:ind w:firstLineChars="270" w:firstLine="567"/>
        <w:rPr>
          <w:rFonts w:ascii="仿宋" w:eastAsia="仿宋" w:hAnsi="仿宋" w:cs="仿宋"/>
          <w:color w:val="000000" w:themeColor="text1"/>
          <w:kern w:val="0"/>
          <w:szCs w:val="21"/>
        </w:rPr>
      </w:pPr>
      <w:r w:rsidRPr="001C5BEC">
        <w:rPr>
          <w:rFonts w:ascii="仿宋" w:eastAsia="仿宋" w:hAnsi="仿宋" w:cs="仿宋" w:hint="eastAsia"/>
          <w:color w:val="000000" w:themeColor="text1"/>
          <w:kern w:val="0"/>
          <w:szCs w:val="21"/>
        </w:rPr>
        <w:t>3</w:t>
      </w:r>
      <w:r w:rsidRPr="001C5BEC">
        <w:rPr>
          <w:rFonts w:ascii="仿宋" w:eastAsia="仿宋" w:hAnsi="仿宋" w:cs="仿宋"/>
          <w:color w:val="000000" w:themeColor="text1"/>
          <w:kern w:val="0"/>
          <w:szCs w:val="21"/>
        </w:rPr>
        <w:t>.</w:t>
      </w:r>
      <w:r w:rsidRPr="001C5BEC">
        <w:rPr>
          <w:rFonts w:ascii="仿宋" w:eastAsia="仿宋" w:hAnsi="仿宋" w:cs="仿宋" w:hint="eastAsia"/>
          <w:color w:val="000000" w:themeColor="text1"/>
          <w:kern w:val="0"/>
          <w:szCs w:val="21"/>
        </w:rPr>
        <w:t>消防技术服务基础设备和消防设施维护保养检测设备配备符合有关规定的要求；</w:t>
      </w:r>
    </w:p>
    <w:p w:rsidR="001C5BEC" w:rsidRPr="001C5BEC" w:rsidRDefault="001C5BEC" w:rsidP="00593735">
      <w:pPr>
        <w:widowControl/>
        <w:ind w:firstLineChars="270" w:firstLine="567"/>
        <w:rPr>
          <w:rFonts w:ascii="仿宋" w:eastAsia="仿宋" w:hAnsi="仿宋" w:cs="仿宋"/>
          <w:color w:val="000000" w:themeColor="text1"/>
          <w:kern w:val="0"/>
          <w:szCs w:val="21"/>
        </w:rPr>
      </w:pPr>
      <w:r w:rsidRPr="001C5BEC">
        <w:rPr>
          <w:rFonts w:ascii="仿宋" w:eastAsia="仿宋" w:hAnsi="仿宋" w:cs="仿宋" w:hint="eastAsia"/>
          <w:color w:val="000000" w:themeColor="text1"/>
          <w:kern w:val="0"/>
          <w:szCs w:val="21"/>
        </w:rPr>
        <w:t>4</w:t>
      </w:r>
      <w:r w:rsidRPr="001C5BEC">
        <w:rPr>
          <w:rFonts w:ascii="仿宋" w:eastAsia="仿宋" w:hAnsi="仿宋" w:cs="仿宋"/>
          <w:color w:val="000000" w:themeColor="text1"/>
          <w:kern w:val="0"/>
          <w:szCs w:val="21"/>
        </w:rPr>
        <w:t>.</w:t>
      </w:r>
      <w:r w:rsidRPr="001C5BEC">
        <w:rPr>
          <w:rFonts w:ascii="仿宋" w:eastAsia="仿宋" w:hAnsi="仿宋" w:cs="仿宋" w:hint="eastAsia"/>
          <w:color w:val="000000" w:themeColor="text1"/>
          <w:kern w:val="0"/>
          <w:szCs w:val="21"/>
        </w:rPr>
        <w:t>注册消防工程师不少于2人，其中一级注册消防工程师不少于1人；</w:t>
      </w:r>
    </w:p>
    <w:p w:rsidR="001C5BEC" w:rsidRPr="001C5BEC" w:rsidRDefault="001C5BEC" w:rsidP="00593735">
      <w:pPr>
        <w:widowControl/>
        <w:ind w:firstLineChars="270" w:firstLine="567"/>
        <w:rPr>
          <w:rFonts w:ascii="仿宋" w:eastAsia="仿宋" w:hAnsi="仿宋" w:cs="仿宋"/>
          <w:color w:val="000000" w:themeColor="text1"/>
          <w:kern w:val="0"/>
          <w:szCs w:val="21"/>
        </w:rPr>
      </w:pPr>
      <w:r w:rsidRPr="001C5BEC">
        <w:rPr>
          <w:rFonts w:ascii="仿宋" w:eastAsia="仿宋" w:hAnsi="仿宋" w:cs="仿宋" w:hint="eastAsia"/>
          <w:color w:val="000000" w:themeColor="text1"/>
          <w:kern w:val="0"/>
          <w:szCs w:val="21"/>
        </w:rPr>
        <w:t>5</w:t>
      </w:r>
      <w:r w:rsidRPr="001C5BEC">
        <w:rPr>
          <w:rFonts w:ascii="仿宋" w:eastAsia="仿宋" w:hAnsi="仿宋" w:cs="仿宋"/>
          <w:color w:val="000000" w:themeColor="text1"/>
          <w:kern w:val="0"/>
          <w:szCs w:val="21"/>
        </w:rPr>
        <w:t>.</w:t>
      </w:r>
      <w:r w:rsidRPr="001C5BEC">
        <w:rPr>
          <w:rFonts w:ascii="仿宋" w:eastAsia="仿宋" w:hAnsi="仿宋" w:cs="仿宋" w:hint="eastAsia"/>
          <w:color w:val="000000" w:themeColor="text1"/>
          <w:kern w:val="0"/>
          <w:szCs w:val="21"/>
        </w:rPr>
        <w:t>取得消防设施操作员国家职业资格证书的人员不少于6人，其中中级技能等级以上的不少于2人；</w:t>
      </w:r>
    </w:p>
    <w:p w:rsidR="00753BCD" w:rsidRDefault="001C5BEC" w:rsidP="00593735">
      <w:pPr>
        <w:widowControl/>
        <w:ind w:firstLineChars="270" w:firstLine="567"/>
        <w:rPr>
          <w:rFonts w:ascii="仿宋" w:eastAsia="仿宋" w:hAnsi="仿宋" w:cs="仿宋"/>
          <w:color w:val="000000" w:themeColor="text1"/>
          <w:kern w:val="0"/>
          <w:szCs w:val="21"/>
        </w:rPr>
      </w:pPr>
      <w:r w:rsidRPr="001C5BEC">
        <w:rPr>
          <w:rFonts w:ascii="仿宋" w:eastAsia="仿宋" w:hAnsi="仿宋" w:cs="仿宋" w:hint="eastAsia"/>
          <w:color w:val="000000" w:themeColor="text1"/>
          <w:kern w:val="0"/>
          <w:szCs w:val="21"/>
        </w:rPr>
        <w:t>6</w:t>
      </w:r>
      <w:r w:rsidRPr="001C5BEC">
        <w:rPr>
          <w:rFonts w:ascii="仿宋" w:eastAsia="仿宋" w:hAnsi="仿宋" w:cs="仿宋"/>
          <w:color w:val="000000" w:themeColor="text1"/>
          <w:kern w:val="0"/>
          <w:szCs w:val="21"/>
        </w:rPr>
        <w:t>.</w:t>
      </w:r>
      <w:r w:rsidRPr="001C5BEC">
        <w:rPr>
          <w:rFonts w:ascii="仿宋" w:eastAsia="仿宋" w:hAnsi="仿宋" w:cs="仿宋" w:hint="eastAsia"/>
          <w:color w:val="000000" w:themeColor="text1"/>
          <w:kern w:val="0"/>
          <w:szCs w:val="21"/>
        </w:rPr>
        <w:t>健全的质量管理体系。</w:t>
      </w:r>
    </w:p>
    <w:p w:rsidR="00CC31FF" w:rsidRPr="00585C47" w:rsidRDefault="00CC31FF" w:rsidP="00593735">
      <w:pPr>
        <w:widowControl/>
        <w:ind w:firstLineChars="270" w:firstLine="567"/>
        <w:rPr>
          <w:rFonts w:ascii="仿宋" w:eastAsia="仿宋" w:hAnsi="仿宋" w:cs="仿宋"/>
          <w:color w:val="000000" w:themeColor="text1"/>
          <w:kern w:val="0"/>
          <w:szCs w:val="21"/>
        </w:rPr>
      </w:pPr>
      <w:r w:rsidRPr="00585C47">
        <w:rPr>
          <w:rFonts w:ascii="仿宋" w:eastAsia="仿宋" w:hAnsi="仿宋" w:cs="仿宋"/>
          <w:color w:val="000000" w:themeColor="text1"/>
          <w:kern w:val="0"/>
          <w:szCs w:val="21"/>
        </w:rPr>
        <w:t>7.</w:t>
      </w:r>
      <w:r w:rsidR="0020206C" w:rsidRPr="00585C47">
        <w:rPr>
          <w:rFonts w:ascii="仿宋" w:eastAsia="仿宋" w:hAnsi="仿宋" w:cs="仿宋" w:hint="eastAsia"/>
          <w:color w:val="000000" w:themeColor="text1"/>
          <w:kern w:val="0"/>
          <w:szCs w:val="21"/>
        </w:rPr>
        <w:t>取</w:t>
      </w:r>
      <w:r w:rsidR="0020206C" w:rsidRPr="00585C47">
        <w:rPr>
          <w:rFonts w:ascii="仿宋" w:eastAsia="仿宋" w:hAnsi="仿宋" w:cs="仿宋"/>
          <w:color w:val="000000" w:themeColor="text1"/>
          <w:kern w:val="0"/>
          <w:szCs w:val="21"/>
        </w:rPr>
        <w:t>得</w:t>
      </w:r>
      <w:r w:rsidRPr="00585C47">
        <w:rPr>
          <w:rFonts w:ascii="仿宋" w:eastAsia="仿宋" w:hAnsi="仿宋" w:cs="仿宋" w:hint="eastAsia"/>
          <w:color w:val="000000" w:themeColor="text1"/>
          <w:kern w:val="0"/>
          <w:szCs w:val="21"/>
        </w:rPr>
        <w:t>消防</w:t>
      </w:r>
      <w:r w:rsidR="00C02121" w:rsidRPr="00585C47">
        <w:rPr>
          <w:rFonts w:ascii="仿宋" w:eastAsia="仿宋" w:hAnsi="仿宋" w:cs="仿宋" w:hint="eastAsia"/>
          <w:color w:val="000000" w:themeColor="text1"/>
          <w:kern w:val="0"/>
          <w:szCs w:val="21"/>
        </w:rPr>
        <w:t>工</w:t>
      </w:r>
      <w:r w:rsidR="00C02121" w:rsidRPr="00585C47">
        <w:rPr>
          <w:rFonts w:ascii="仿宋" w:eastAsia="仿宋" w:hAnsi="仿宋" w:cs="仿宋"/>
          <w:color w:val="000000" w:themeColor="text1"/>
          <w:kern w:val="0"/>
          <w:szCs w:val="21"/>
        </w:rPr>
        <w:t>程</w:t>
      </w:r>
      <w:r w:rsidR="00C02121" w:rsidRPr="00585C47">
        <w:rPr>
          <w:rFonts w:ascii="仿宋" w:eastAsia="仿宋" w:hAnsi="仿宋" w:cs="仿宋" w:hint="eastAsia"/>
          <w:color w:val="000000" w:themeColor="text1"/>
          <w:kern w:val="0"/>
          <w:szCs w:val="21"/>
        </w:rPr>
        <w:t>专</w:t>
      </w:r>
      <w:r w:rsidR="00C02121" w:rsidRPr="00585C47">
        <w:rPr>
          <w:rFonts w:ascii="仿宋" w:eastAsia="仿宋" w:hAnsi="仿宋" w:cs="仿宋"/>
          <w:color w:val="000000" w:themeColor="text1"/>
          <w:kern w:val="0"/>
          <w:szCs w:val="21"/>
        </w:rPr>
        <w:t>业</w:t>
      </w:r>
      <w:r w:rsidR="00C02121" w:rsidRPr="00585C47">
        <w:rPr>
          <w:rFonts w:ascii="仿宋" w:eastAsia="仿宋" w:hAnsi="仿宋" w:cs="仿宋" w:hint="eastAsia"/>
          <w:color w:val="000000" w:themeColor="text1"/>
          <w:kern w:val="0"/>
          <w:szCs w:val="21"/>
        </w:rPr>
        <w:t>承包和</w:t>
      </w:r>
      <w:r w:rsidRPr="00585C47">
        <w:rPr>
          <w:rFonts w:ascii="仿宋" w:eastAsia="仿宋" w:hAnsi="仿宋" w:cs="仿宋"/>
          <w:color w:val="000000" w:themeColor="text1"/>
          <w:kern w:val="0"/>
          <w:szCs w:val="21"/>
        </w:rPr>
        <w:t>设计二级</w:t>
      </w:r>
      <w:r w:rsidRPr="00585C47">
        <w:rPr>
          <w:rFonts w:ascii="仿宋" w:eastAsia="仿宋" w:hAnsi="仿宋" w:cs="仿宋" w:hint="eastAsia"/>
          <w:color w:val="000000" w:themeColor="text1"/>
          <w:kern w:val="0"/>
          <w:szCs w:val="21"/>
        </w:rPr>
        <w:t>及</w:t>
      </w:r>
      <w:r w:rsidRPr="00585C47">
        <w:rPr>
          <w:rFonts w:ascii="仿宋" w:eastAsia="仿宋" w:hAnsi="仿宋" w:cs="仿宋"/>
          <w:color w:val="000000" w:themeColor="text1"/>
          <w:kern w:val="0"/>
          <w:szCs w:val="21"/>
        </w:rPr>
        <w:t>以上</w:t>
      </w:r>
      <w:r w:rsidRPr="00585C47">
        <w:rPr>
          <w:rFonts w:ascii="仿宋" w:eastAsia="仿宋" w:hAnsi="仿宋" w:cs="仿宋" w:hint="eastAsia"/>
          <w:color w:val="000000" w:themeColor="text1"/>
          <w:kern w:val="0"/>
          <w:szCs w:val="21"/>
        </w:rPr>
        <w:t>资质，</w:t>
      </w:r>
      <w:r w:rsidR="0020206C" w:rsidRPr="00585C47">
        <w:rPr>
          <w:rFonts w:ascii="仿宋" w:eastAsia="仿宋" w:hAnsi="仿宋" w:cs="仿宋"/>
          <w:color w:val="000000" w:themeColor="text1"/>
          <w:kern w:val="0"/>
          <w:szCs w:val="21"/>
        </w:rPr>
        <w:t>有</w:t>
      </w:r>
      <w:r w:rsidRPr="00585C47">
        <w:rPr>
          <w:rFonts w:ascii="仿宋" w:eastAsia="仿宋" w:hAnsi="仿宋" w:cs="仿宋" w:hint="eastAsia"/>
          <w:color w:val="000000" w:themeColor="text1"/>
          <w:kern w:val="0"/>
          <w:szCs w:val="21"/>
        </w:rPr>
        <w:t>安</w:t>
      </w:r>
      <w:r w:rsidRPr="00585C47">
        <w:rPr>
          <w:rFonts w:ascii="仿宋" w:eastAsia="仿宋" w:hAnsi="仿宋" w:cs="仿宋"/>
          <w:color w:val="000000" w:themeColor="text1"/>
          <w:kern w:val="0"/>
          <w:szCs w:val="21"/>
        </w:rPr>
        <w:t>全</w:t>
      </w:r>
      <w:r w:rsidR="00F862B4" w:rsidRPr="00585C47">
        <w:rPr>
          <w:rFonts w:ascii="仿宋" w:eastAsia="仿宋" w:hAnsi="仿宋" w:cs="仿宋" w:hint="eastAsia"/>
          <w:color w:val="000000" w:themeColor="text1"/>
          <w:kern w:val="0"/>
          <w:szCs w:val="21"/>
        </w:rPr>
        <w:t>生产</w:t>
      </w:r>
      <w:r w:rsidRPr="00585C47">
        <w:rPr>
          <w:rFonts w:ascii="仿宋" w:eastAsia="仿宋" w:hAnsi="仿宋" w:cs="仿宋"/>
          <w:color w:val="000000" w:themeColor="text1"/>
          <w:kern w:val="0"/>
          <w:szCs w:val="21"/>
        </w:rPr>
        <w:t>许可证</w:t>
      </w:r>
      <w:r w:rsidR="00585C47" w:rsidRPr="00585C47">
        <w:rPr>
          <w:rFonts w:ascii="仿宋" w:eastAsia="仿宋" w:hAnsi="仿宋" w:cs="仿宋" w:hint="eastAsia"/>
          <w:color w:val="000000" w:themeColor="text1"/>
          <w:kern w:val="0"/>
          <w:szCs w:val="21"/>
        </w:rPr>
        <w:t>。</w:t>
      </w:r>
    </w:p>
    <w:p w:rsidR="006E42EA" w:rsidRPr="00AF3FD5" w:rsidRDefault="006E42EA" w:rsidP="00E4050A">
      <w:pPr>
        <w:widowControl/>
        <w:ind w:firstLineChars="200" w:firstLine="420"/>
        <w:rPr>
          <w:rFonts w:ascii="仿宋" w:eastAsia="仿宋" w:hAnsi="仿宋" w:cs="仿宋"/>
          <w:color w:val="FF0000"/>
          <w:kern w:val="0"/>
          <w:szCs w:val="21"/>
        </w:rPr>
      </w:pPr>
    </w:p>
    <w:p w:rsidR="00576726" w:rsidRDefault="002A42DE" w:rsidP="00E4050A">
      <w:pPr>
        <w:pStyle w:val="ae"/>
        <w:tabs>
          <w:tab w:val="left" w:pos="540"/>
        </w:tabs>
        <w:ind w:firstLineChars="200" w:firstLine="422"/>
        <w:rPr>
          <w:rFonts w:ascii="仿宋" w:eastAsia="仿宋" w:hAnsi="仿宋" w:cs="仿宋"/>
          <w:b/>
          <w:sz w:val="21"/>
        </w:rPr>
      </w:pPr>
      <w:r>
        <w:rPr>
          <w:rFonts w:ascii="仿宋" w:eastAsia="仿宋" w:hAnsi="仿宋" w:cs="仿宋" w:hint="eastAsia"/>
          <w:b/>
          <w:sz w:val="21"/>
        </w:rPr>
        <w:t>三</w:t>
      </w:r>
      <w:r w:rsidR="00AF3FD5">
        <w:rPr>
          <w:rFonts w:ascii="仿宋" w:eastAsia="仿宋" w:hAnsi="仿宋" w:cs="仿宋" w:hint="eastAsia"/>
          <w:b/>
          <w:sz w:val="21"/>
        </w:rPr>
        <w:t>、</w:t>
      </w:r>
      <w:r>
        <w:rPr>
          <w:rFonts w:ascii="仿宋" w:eastAsia="仿宋" w:hAnsi="仿宋" w:cs="仿宋" w:hint="eastAsia"/>
          <w:b/>
          <w:sz w:val="21"/>
        </w:rPr>
        <w:t>消防系统维护保养服务概况及</w:t>
      </w:r>
      <w:r w:rsidR="00E35ECF">
        <w:rPr>
          <w:rFonts w:ascii="仿宋" w:eastAsia="仿宋" w:hAnsi="仿宋" w:cs="仿宋" w:hint="eastAsia"/>
          <w:b/>
          <w:sz w:val="21"/>
        </w:rPr>
        <w:t>要求</w:t>
      </w:r>
    </w:p>
    <w:p w:rsidR="002A42DE" w:rsidRPr="00B11BC9" w:rsidRDefault="002A42DE" w:rsidP="00E4050A">
      <w:pPr>
        <w:widowControl/>
        <w:ind w:firstLineChars="200" w:firstLine="422"/>
        <w:rPr>
          <w:rFonts w:ascii="仿宋" w:eastAsia="仿宋" w:hAnsi="仿宋" w:cs="仿宋"/>
          <w:b/>
          <w:kern w:val="0"/>
          <w:szCs w:val="21"/>
        </w:rPr>
      </w:pPr>
      <w:r w:rsidRPr="00B11BC9">
        <w:rPr>
          <w:rFonts w:ascii="仿宋" w:eastAsia="仿宋" w:hAnsi="仿宋" w:cs="仿宋" w:hint="eastAsia"/>
          <w:b/>
          <w:kern w:val="0"/>
          <w:szCs w:val="21"/>
        </w:rPr>
        <w:t>（一）各院区基本情况</w:t>
      </w:r>
    </w:p>
    <w:p w:rsidR="002A42DE" w:rsidRDefault="002A42DE" w:rsidP="00E4050A">
      <w:pPr>
        <w:widowControl/>
        <w:ind w:firstLineChars="200" w:firstLine="420"/>
        <w:rPr>
          <w:rFonts w:ascii="仿宋" w:eastAsia="仿宋" w:hAnsi="仿宋" w:cs="仿宋"/>
          <w:kern w:val="0"/>
          <w:szCs w:val="21"/>
        </w:rPr>
      </w:pPr>
      <w:r>
        <w:rPr>
          <w:rFonts w:ascii="仿宋" w:eastAsia="仿宋" w:hAnsi="仿宋" w:cs="仿宋" w:hint="eastAsia"/>
          <w:kern w:val="0"/>
          <w:szCs w:val="21"/>
        </w:rPr>
        <w:t>1</w:t>
      </w:r>
      <w:r w:rsidR="00BA369D">
        <w:rPr>
          <w:rFonts w:ascii="仿宋" w:eastAsia="仿宋" w:hAnsi="仿宋" w:cs="仿宋" w:hint="eastAsia"/>
          <w:kern w:val="0"/>
          <w:szCs w:val="21"/>
        </w:rPr>
        <w:t>.</w:t>
      </w:r>
      <w:proofErr w:type="gramStart"/>
      <w:r>
        <w:rPr>
          <w:rFonts w:ascii="仿宋" w:eastAsia="仿宋" w:hAnsi="仿宋" w:cs="仿宋" w:hint="eastAsia"/>
          <w:kern w:val="0"/>
          <w:szCs w:val="21"/>
        </w:rPr>
        <w:t>越秀院区</w:t>
      </w:r>
      <w:proofErr w:type="gramEnd"/>
    </w:p>
    <w:p w:rsidR="002A42DE" w:rsidRDefault="002A42DE" w:rsidP="00E4050A">
      <w:pPr>
        <w:widowControl/>
        <w:ind w:firstLineChars="200" w:firstLine="420"/>
        <w:rPr>
          <w:rFonts w:ascii="仿宋" w:eastAsia="仿宋" w:hAnsi="仿宋" w:cs="仿宋"/>
          <w:kern w:val="0"/>
          <w:szCs w:val="21"/>
        </w:rPr>
      </w:pPr>
      <w:r>
        <w:rPr>
          <w:rFonts w:ascii="仿宋" w:eastAsia="仿宋" w:hAnsi="仿宋" w:cs="仿宋" w:hint="eastAsia"/>
          <w:kern w:val="0"/>
          <w:szCs w:val="21"/>
        </w:rPr>
        <w:t>面积约1</w:t>
      </w:r>
      <w:r w:rsidR="008A38D5">
        <w:rPr>
          <w:rFonts w:ascii="仿宋" w:eastAsia="仿宋" w:hAnsi="仿宋" w:cs="仿宋"/>
          <w:kern w:val="0"/>
          <w:szCs w:val="21"/>
        </w:rPr>
        <w:t>8</w:t>
      </w:r>
      <w:r>
        <w:rPr>
          <w:rFonts w:ascii="仿宋" w:eastAsia="仿宋" w:hAnsi="仿宋" w:cs="仿宋"/>
          <w:kern w:val="0"/>
          <w:szCs w:val="21"/>
        </w:rPr>
        <w:t>万㎡</w:t>
      </w:r>
      <w:r>
        <w:rPr>
          <w:rFonts w:ascii="仿宋" w:eastAsia="仿宋" w:hAnsi="仿宋" w:cs="仿宋" w:hint="eastAsia"/>
          <w:kern w:val="0"/>
          <w:szCs w:val="21"/>
        </w:rPr>
        <w:t>，</w:t>
      </w:r>
      <w:r>
        <w:rPr>
          <w:rFonts w:ascii="仿宋" w:eastAsia="仿宋" w:hAnsi="仿宋" w:cs="仿宋"/>
          <w:kern w:val="0"/>
          <w:szCs w:val="21"/>
        </w:rPr>
        <w:t>包括</w:t>
      </w:r>
      <w:r>
        <w:rPr>
          <w:rFonts w:ascii="仿宋" w:eastAsia="仿宋" w:hAnsi="仿宋" w:cs="仿宋" w:hint="eastAsia"/>
          <w:kern w:val="0"/>
          <w:szCs w:val="21"/>
        </w:rPr>
        <w:t>火灾自动报警系统、自动喷水灭火系统（含湿式、</w:t>
      </w:r>
      <w:proofErr w:type="gramStart"/>
      <w:r>
        <w:rPr>
          <w:rFonts w:ascii="仿宋" w:eastAsia="仿宋" w:hAnsi="仿宋" w:cs="仿宋" w:hint="eastAsia"/>
          <w:kern w:val="0"/>
          <w:szCs w:val="21"/>
        </w:rPr>
        <w:t>预作用式</w:t>
      </w:r>
      <w:proofErr w:type="gramEnd"/>
      <w:r>
        <w:rPr>
          <w:rFonts w:ascii="仿宋" w:eastAsia="仿宋" w:hAnsi="仿宋" w:cs="仿宋" w:hint="eastAsia"/>
          <w:kern w:val="0"/>
          <w:szCs w:val="21"/>
        </w:rPr>
        <w:t>系统）、消火栓系统、防排烟系统、电气火灾监控系统、气体灭火系统、消防应急照明及疏散指示系统、消防广播系统、消防电话、防火卷帘、防火门及其它消防设备、设施、器材等维护保养及故障处理。</w:t>
      </w:r>
    </w:p>
    <w:p w:rsidR="002A42DE" w:rsidRDefault="002A42DE" w:rsidP="00E4050A">
      <w:pPr>
        <w:widowControl/>
        <w:ind w:firstLineChars="200" w:firstLine="420"/>
        <w:rPr>
          <w:rFonts w:ascii="仿宋" w:eastAsia="仿宋" w:hAnsi="仿宋" w:cs="仿宋"/>
          <w:kern w:val="0"/>
          <w:szCs w:val="21"/>
        </w:rPr>
      </w:pPr>
      <w:r>
        <w:rPr>
          <w:rFonts w:ascii="仿宋" w:eastAsia="仿宋" w:hAnsi="仿宋" w:cs="仿宋" w:hint="eastAsia"/>
          <w:kern w:val="0"/>
          <w:szCs w:val="21"/>
        </w:rPr>
        <w:t>2</w:t>
      </w:r>
      <w:r w:rsidR="00BA369D">
        <w:rPr>
          <w:rFonts w:ascii="仿宋" w:eastAsia="仿宋" w:hAnsi="仿宋" w:cs="仿宋"/>
          <w:kern w:val="0"/>
          <w:szCs w:val="21"/>
        </w:rPr>
        <w:t>.</w:t>
      </w:r>
      <w:r>
        <w:rPr>
          <w:rFonts w:ascii="仿宋" w:eastAsia="仿宋" w:hAnsi="仿宋" w:cs="仿宋" w:hint="eastAsia"/>
          <w:kern w:val="0"/>
          <w:szCs w:val="21"/>
        </w:rPr>
        <w:t>黄埔院区</w:t>
      </w:r>
    </w:p>
    <w:p w:rsidR="002A42DE" w:rsidRDefault="002A42DE" w:rsidP="00E4050A">
      <w:pPr>
        <w:widowControl/>
        <w:ind w:firstLineChars="200" w:firstLine="420"/>
        <w:rPr>
          <w:rFonts w:ascii="仿宋" w:eastAsia="仿宋" w:hAnsi="仿宋" w:cs="仿宋"/>
          <w:kern w:val="0"/>
          <w:szCs w:val="21"/>
        </w:rPr>
      </w:pPr>
      <w:r>
        <w:rPr>
          <w:rFonts w:ascii="仿宋" w:eastAsia="仿宋" w:hAnsi="仿宋" w:cs="仿宋" w:hint="eastAsia"/>
          <w:kern w:val="0"/>
          <w:szCs w:val="21"/>
        </w:rPr>
        <w:t>面积约1</w:t>
      </w:r>
      <w:r>
        <w:rPr>
          <w:rFonts w:ascii="仿宋" w:eastAsia="仿宋" w:hAnsi="仿宋" w:cs="仿宋"/>
          <w:kern w:val="0"/>
          <w:szCs w:val="21"/>
        </w:rPr>
        <w:t>0.5万㎡</w:t>
      </w:r>
      <w:r>
        <w:rPr>
          <w:rFonts w:ascii="仿宋" w:eastAsia="仿宋" w:hAnsi="仿宋" w:cs="仿宋" w:hint="eastAsia"/>
          <w:kern w:val="0"/>
          <w:szCs w:val="21"/>
        </w:rPr>
        <w:t>，包括火灾自动报警系统、自动喷水灭火系统、消火栓系统、自动消防水炮系统、防排烟系统、电气火灾监控系统、防火门监控系统、自动气体灭火系统、消防电源监控系统、消防应急照明及疏散指示系统、消防广播系统、消防电话、防火卷帘、防火门及其它消防设备、设施、器材等维护保养及故障处理。</w:t>
      </w:r>
    </w:p>
    <w:p w:rsidR="008A38D5" w:rsidRPr="003E60A4" w:rsidRDefault="008A38D5" w:rsidP="00E4050A">
      <w:pPr>
        <w:pStyle w:val="ae"/>
        <w:tabs>
          <w:tab w:val="left" w:pos="540"/>
        </w:tabs>
        <w:ind w:firstLineChars="200" w:firstLine="422"/>
        <w:rPr>
          <w:rFonts w:ascii="仿宋" w:eastAsia="仿宋" w:hAnsi="仿宋" w:cs="仿宋"/>
          <w:b/>
          <w:bCs/>
        </w:rPr>
      </w:pPr>
      <w:r w:rsidRPr="003E60A4">
        <w:rPr>
          <w:rFonts w:ascii="仿宋" w:eastAsia="仿宋" w:hAnsi="仿宋" w:cs="仿宋" w:hint="eastAsia"/>
          <w:b/>
          <w:sz w:val="21"/>
        </w:rPr>
        <w:t>（</w:t>
      </w:r>
      <w:r w:rsidR="001B44E6">
        <w:rPr>
          <w:rFonts w:ascii="仿宋" w:eastAsia="仿宋" w:hAnsi="仿宋" w:cs="仿宋" w:hint="eastAsia"/>
          <w:b/>
          <w:sz w:val="21"/>
        </w:rPr>
        <w:t>二</w:t>
      </w:r>
      <w:r w:rsidRPr="003E60A4">
        <w:rPr>
          <w:rFonts w:ascii="仿宋" w:eastAsia="仿宋" w:hAnsi="仿宋" w:cs="仿宋" w:hint="eastAsia"/>
          <w:b/>
          <w:sz w:val="21"/>
        </w:rPr>
        <w:t>）</w:t>
      </w:r>
      <w:r w:rsidRPr="003E60A4">
        <w:rPr>
          <w:rFonts w:ascii="仿宋" w:eastAsia="仿宋" w:hAnsi="仿宋" w:cs="仿宋" w:hint="eastAsia"/>
          <w:b/>
          <w:bCs/>
        </w:rPr>
        <w:t>项目组人员</w:t>
      </w:r>
      <w:r w:rsidR="001B44E6">
        <w:rPr>
          <w:rFonts w:ascii="仿宋" w:eastAsia="仿宋" w:hAnsi="仿宋" w:cs="仿宋" w:hint="eastAsia"/>
          <w:b/>
          <w:bCs/>
        </w:rPr>
        <w:t>构成</w:t>
      </w:r>
      <w:r w:rsidRPr="003E60A4">
        <w:rPr>
          <w:rFonts w:ascii="仿宋" w:eastAsia="仿宋" w:hAnsi="仿宋" w:cs="仿宋" w:hint="eastAsia"/>
          <w:b/>
          <w:bCs/>
        </w:rPr>
        <w:t>及工作要求</w:t>
      </w:r>
    </w:p>
    <w:p w:rsidR="008A38D5" w:rsidRPr="006E7281" w:rsidRDefault="006E7281" w:rsidP="00E4050A">
      <w:pPr>
        <w:pStyle w:val="ae"/>
        <w:tabs>
          <w:tab w:val="left" w:pos="540"/>
        </w:tabs>
        <w:ind w:firstLineChars="200" w:firstLine="402"/>
        <w:rPr>
          <w:rFonts w:ascii="仿宋" w:eastAsia="仿宋" w:hAnsi="仿宋" w:cs="仿宋"/>
          <w:b/>
          <w:sz w:val="21"/>
        </w:rPr>
      </w:pPr>
      <w:r w:rsidRPr="006E7281">
        <w:rPr>
          <w:rFonts w:ascii="仿宋" w:eastAsia="仿宋" w:hAnsi="仿宋" w:cs="仿宋" w:hint="eastAsia"/>
          <w:b/>
          <w:lang w:eastAsia="zh-TW"/>
        </w:rPr>
        <w:t>★</w:t>
      </w:r>
      <w:r w:rsidR="00371377">
        <w:rPr>
          <w:rFonts w:ascii="仿宋" w:eastAsia="仿宋" w:hAnsi="仿宋" w:cs="仿宋" w:hint="eastAsia"/>
          <w:b/>
        </w:rPr>
        <w:t>1</w:t>
      </w:r>
      <w:r w:rsidR="00BA369D">
        <w:rPr>
          <w:rFonts w:ascii="仿宋" w:eastAsia="仿宋" w:hAnsi="仿宋" w:cs="仿宋"/>
        </w:rPr>
        <w:t>.</w:t>
      </w:r>
      <w:r w:rsidRPr="006E7281">
        <w:rPr>
          <w:rFonts w:ascii="仿宋" w:eastAsia="仿宋" w:hAnsi="仿宋" w:cs="仿宋"/>
          <w:b/>
          <w:bCs/>
        </w:rPr>
        <w:t>中标人</w:t>
      </w:r>
      <w:r w:rsidR="008A38D5" w:rsidRPr="006E7281">
        <w:rPr>
          <w:rFonts w:ascii="仿宋" w:eastAsia="仿宋" w:hAnsi="仿宋" w:cs="仿宋"/>
          <w:b/>
          <w:bCs/>
        </w:rPr>
        <w:t>需</w:t>
      </w:r>
      <w:r w:rsidR="00B11BC9" w:rsidRPr="006E7281">
        <w:rPr>
          <w:rFonts w:ascii="仿宋" w:eastAsia="仿宋" w:hAnsi="仿宋" w:cs="仿宋"/>
          <w:b/>
          <w:bCs/>
        </w:rPr>
        <w:t>指定总技术负责人</w:t>
      </w:r>
      <w:r w:rsidR="00B11BC9" w:rsidRPr="006E7281">
        <w:rPr>
          <w:rFonts w:ascii="仿宋" w:eastAsia="仿宋" w:hAnsi="仿宋" w:cs="仿宋" w:hint="eastAsia"/>
          <w:b/>
          <w:bCs/>
        </w:rPr>
        <w:t>1名（必须具备注册消防工程师执业资格），</w:t>
      </w:r>
      <w:r w:rsidR="00B11BC9" w:rsidRPr="006E7281">
        <w:rPr>
          <w:rFonts w:ascii="仿宋" w:eastAsia="仿宋" w:hAnsi="仿宋" w:cs="仿宋"/>
          <w:b/>
          <w:bCs/>
        </w:rPr>
        <w:t>并</w:t>
      </w:r>
      <w:r w:rsidRPr="006E7281">
        <w:rPr>
          <w:rFonts w:ascii="仿宋" w:eastAsia="仿宋" w:hAnsi="仿宋" w:cs="仿宋"/>
          <w:b/>
          <w:bCs/>
        </w:rPr>
        <w:t>建立两个</w:t>
      </w:r>
      <w:r w:rsidR="008A38D5" w:rsidRPr="006E7281">
        <w:rPr>
          <w:rFonts w:ascii="仿宋" w:eastAsia="仿宋" w:hAnsi="仿宋" w:cs="仿宋"/>
          <w:b/>
          <w:bCs/>
        </w:rPr>
        <w:t>专项工作组</w:t>
      </w:r>
      <w:r w:rsidR="00B11BC9" w:rsidRPr="006E7281">
        <w:rPr>
          <w:rFonts w:ascii="仿宋" w:eastAsia="仿宋" w:hAnsi="仿宋" w:cs="仿宋"/>
          <w:b/>
          <w:bCs/>
        </w:rPr>
        <w:t>驻场</w:t>
      </w:r>
      <w:r w:rsidR="00B11BC9" w:rsidRPr="006E7281">
        <w:rPr>
          <w:rFonts w:ascii="仿宋" w:eastAsia="仿宋" w:hAnsi="仿宋" w:cs="仿宋" w:hint="eastAsia"/>
          <w:b/>
          <w:bCs/>
        </w:rPr>
        <w:t>负责两院区维保工作，</w:t>
      </w:r>
      <w:r w:rsidR="00371377">
        <w:rPr>
          <w:rFonts w:ascii="仿宋" w:eastAsia="仿宋" w:hAnsi="仿宋" w:cs="仿宋" w:hint="eastAsia"/>
          <w:b/>
          <w:bCs/>
        </w:rPr>
        <w:t>总技术负责人应</w:t>
      </w:r>
      <w:r w:rsidR="009C2522">
        <w:rPr>
          <w:rFonts w:ascii="仿宋" w:eastAsia="仿宋" w:hAnsi="仿宋" w:cs="仿宋" w:hint="eastAsia"/>
          <w:b/>
          <w:bCs/>
        </w:rPr>
        <w:t>加强</w:t>
      </w:r>
      <w:r w:rsidR="00371377">
        <w:rPr>
          <w:rFonts w:ascii="仿宋" w:eastAsia="仿宋" w:hAnsi="仿宋" w:cs="仿宋" w:hint="eastAsia"/>
          <w:b/>
          <w:bCs/>
        </w:rPr>
        <w:t>业务指导</w:t>
      </w:r>
      <w:r w:rsidR="006E50B7">
        <w:rPr>
          <w:rFonts w:ascii="仿宋" w:eastAsia="仿宋" w:hAnsi="仿宋" w:cs="仿宋" w:hint="eastAsia"/>
          <w:b/>
          <w:bCs/>
        </w:rPr>
        <w:t>带领工作组</w:t>
      </w:r>
      <w:r w:rsidR="00371377">
        <w:rPr>
          <w:rFonts w:ascii="仿宋" w:eastAsia="仿宋" w:hAnsi="仿宋" w:cs="仿宋" w:hint="eastAsia"/>
          <w:b/>
          <w:bCs/>
        </w:rPr>
        <w:t>做好相关工作，并且</w:t>
      </w:r>
      <w:r w:rsidRPr="006E7281">
        <w:rPr>
          <w:rFonts w:ascii="仿宋" w:eastAsia="仿宋" w:hAnsi="仿宋" w:cs="仿宋" w:hint="eastAsia"/>
          <w:b/>
          <w:bCs/>
        </w:rPr>
        <w:t>在</w:t>
      </w:r>
      <w:r w:rsidR="006E50B7">
        <w:rPr>
          <w:rFonts w:ascii="仿宋" w:eastAsia="仿宋" w:hAnsi="仿宋" w:cs="仿宋" w:hint="eastAsia"/>
          <w:b/>
          <w:bCs/>
        </w:rPr>
        <w:t>维保工作</w:t>
      </w:r>
      <w:r w:rsidRPr="006E7281">
        <w:rPr>
          <w:rFonts w:ascii="仿宋" w:eastAsia="仿宋" w:hAnsi="仿宋" w:cs="仿宋" w:hint="eastAsia"/>
          <w:b/>
          <w:bCs/>
        </w:rPr>
        <w:t>月度考核、</w:t>
      </w:r>
      <w:r w:rsidR="006E50B7">
        <w:rPr>
          <w:rFonts w:ascii="仿宋" w:eastAsia="仿宋" w:hAnsi="仿宋" w:cs="仿宋" w:hint="eastAsia"/>
          <w:b/>
          <w:bCs/>
        </w:rPr>
        <w:t>医院</w:t>
      </w:r>
      <w:r w:rsidRPr="006E7281">
        <w:rPr>
          <w:rFonts w:ascii="仿宋" w:eastAsia="仿宋" w:hAnsi="仿宋" w:cs="仿宋" w:hint="eastAsia"/>
          <w:b/>
          <w:bCs/>
        </w:rPr>
        <w:t>月度安全检查、消防系统季度联动测试等</w:t>
      </w:r>
      <w:r w:rsidR="009C2522">
        <w:rPr>
          <w:rFonts w:ascii="仿宋" w:eastAsia="仿宋" w:hAnsi="仿宋" w:cs="仿宋" w:hint="eastAsia"/>
          <w:b/>
          <w:bCs/>
        </w:rPr>
        <w:t>关键</w:t>
      </w:r>
      <w:r w:rsidR="006E50B7">
        <w:rPr>
          <w:rFonts w:ascii="仿宋" w:eastAsia="仿宋" w:hAnsi="仿宋" w:cs="仿宋" w:hint="eastAsia"/>
          <w:b/>
          <w:bCs/>
        </w:rPr>
        <w:t>节点</w:t>
      </w:r>
      <w:r w:rsidR="009C2522">
        <w:rPr>
          <w:rFonts w:ascii="仿宋" w:eastAsia="仿宋" w:hAnsi="仿宋" w:cs="仿宋" w:hint="eastAsia"/>
          <w:b/>
          <w:bCs/>
        </w:rPr>
        <w:t>必须</w:t>
      </w:r>
      <w:r w:rsidRPr="006E7281">
        <w:rPr>
          <w:rFonts w:ascii="仿宋" w:eastAsia="仿宋" w:hAnsi="仿宋" w:cs="仿宋" w:hint="eastAsia"/>
          <w:b/>
          <w:bCs/>
        </w:rPr>
        <w:t>到医院</w:t>
      </w:r>
      <w:r w:rsidR="00371377">
        <w:rPr>
          <w:rFonts w:ascii="仿宋" w:eastAsia="仿宋" w:hAnsi="仿宋" w:cs="仿宋" w:hint="eastAsia"/>
          <w:b/>
          <w:bCs/>
        </w:rPr>
        <w:t>开展</w:t>
      </w:r>
      <w:r w:rsidRPr="006E7281">
        <w:rPr>
          <w:rFonts w:ascii="仿宋" w:eastAsia="仿宋" w:hAnsi="仿宋" w:cs="仿宋" w:hint="eastAsia"/>
          <w:b/>
          <w:bCs/>
        </w:rPr>
        <w:t>工作</w:t>
      </w:r>
      <w:r w:rsidR="00371377">
        <w:rPr>
          <w:rFonts w:ascii="仿宋" w:eastAsia="仿宋" w:hAnsi="仿宋" w:cs="仿宋" w:hint="eastAsia"/>
          <w:b/>
          <w:bCs/>
        </w:rPr>
        <w:t>。</w:t>
      </w:r>
    </w:p>
    <w:p w:rsidR="00E4050A" w:rsidRDefault="008A38D5" w:rsidP="00E4050A">
      <w:pPr>
        <w:widowControl/>
        <w:ind w:firstLineChars="200" w:firstLine="422"/>
        <w:rPr>
          <w:rFonts w:ascii="仿宋" w:eastAsia="仿宋" w:hAnsi="仿宋" w:cs="仿宋"/>
          <w:b/>
          <w:kern w:val="0"/>
          <w:szCs w:val="21"/>
        </w:rPr>
      </w:pPr>
      <w:r>
        <w:rPr>
          <w:rFonts w:ascii="仿宋" w:eastAsia="仿宋" w:hAnsi="仿宋" w:cs="仿宋" w:hint="eastAsia"/>
          <w:b/>
          <w:szCs w:val="21"/>
          <w:lang w:eastAsia="zh-TW"/>
        </w:rPr>
        <w:t>★</w:t>
      </w:r>
      <w:r w:rsidR="00371377">
        <w:rPr>
          <w:rFonts w:ascii="仿宋" w:eastAsia="仿宋" w:hAnsi="仿宋" w:cs="仿宋"/>
          <w:b/>
          <w:kern w:val="0"/>
          <w:szCs w:val="21"/>
        </w:rPr>
        <w:t>2</w:t>
      </w:r>
      <w:r w:rsidR="00BA369D">
        <w:rPr>
          <w:rFonts w:ascii="仿宋" w:eastAsia="仿宋" w:hAnsi="仿宋" w:cs="仿宋" w:hint="eastAsia"/>
          <w:b/>
          <w:kern w:val="0"/>
          <w:szCs w:val="21"/>
        </w:rPr>
        <w:t>.</w:t>
      </w:r>
      <w:r w:rsidR="00371377">
        <w:rPr>
          <w:rFonts w:ascii="仿宋" w:eastAsia="仿宋" w:hAnsi="仿宋" w:cs="仿宋" w:hint="eastAsia"/>
          <w:b/>
          <w:kern w:val="0"/>
          <w:szCs w:val="21"/>
        </w:rPr>
        <w:t>两院区</w:t>
      </w:r>
      <w:r w:rsidR="00E4050A">
        <w:rPr>
          <w:rFonts w:ascii="仿宋" w:eastAsia="仿宋" w:hAnsi="仿宋" w:cs="仿宋" w:hint="eastAsia"/>
          <w:b/>
          <w:kern w:val="0"/>
          <w:szCs w:val="21"/>
        </w:rPr>
        <w:t>工作</w:t>
      </w:r>
      <w:r w:rsidR="00371377">
        <w:rPr>
          <w:rFonts w:ascii="仿宋" w:eastAsia="仿宋" w:hAnsi="仿宋" w:cs="仿宋" w:hint="eastAsia"/>
          <w:b/>
          <w:kern w:val="0"/>
          <w:szCs w:val="21"/>
        </w:rPr>
        <w:t>组</w:t>
      </w:r>
      <w:r w:rsidR="00E4050A">
        <w:rPr>
          <w:rFonts w:ascii="仿宋" w:eastAsia="仿宋" w:hAnsi="仿宋" w:cs="仿宋" w:hint="eastAsia"/>
          <w:b/>
          <w:kern w:val="0"/>
          <w:szCs w:val="21"/>
        </w:rPr>
        <w:t>均不得少于</w:t>
      </w:r>
      <w:r w:rsidR="00F862B4">
        <w:rPr>
          <w:rFonts w:ascii="仿宋" w:eastAsia="仿宋" w:hAnsi="仿宋" w:cs="仿宋" w:hint="eastAsia"/>
          <w:b/>
          <w:kern w:val="0"/>
          <w:szCs w:val="21"/>
        </w:rPr>
        <w:t>6</w:t>
      </w:r>
      <w:r>
        <w:rPr>
          <w:rFonts w:ascii="仿宋" w:eastAsia="仿宋" w:hAnsi="仿宋" w:cs="仿宋" w:hint="eastAsia"/>
          <w:b/>
          <w:kern w:val="0"/>
          <w:szCs w:val="21"/>
        </w:rPr>
        <w:t>人</w:t>
      </w:r>
      <w:r w:rsidR="00371377">
        <w:rPr>
          <w:rFonts w:ascii="仿宋" w:eastAsia="仿宋" w:hAnsi="仿宋" w:cs="仿宋" w:hint="eastAsia"/>
          <w:b/>
          <w:kern w:val="0"/>
          <w:szCs w:val="21"/>
        </w:rPr>
        <w:t>驻场开展维保服务</w:t>
      </w:r>
      <w:r>
        <w:rPr>
          <w:rFonts w:ascii="仿宋" w:eastAsia="仿宋" w:hAnsi="仿宋" w:cs="仿宋" w:hint="eastAsia"/>
          <w:b/>
          <w:kern w:val="0"/>
          <w:szCs w:val="21"/>
        </w:rPr>
        <w:t>，</w:t>
      </w:r>
      <w:r w:rsidR="00E4050A">
        <w:rPr>
          <w:rFonts w:ascii="仿宋" w:eastAsia="仿宋" w:hAnsi="仿宋" w:cs="仿宋" w:hint="eastAsia"/>
          <w:b/>
          <w:kern w:val="0"/>
          <w:szCs w:val="21"/>
        </w:rPr>
        <w:t>至少</w:t>
      </w:r>
      <w:r>
        <w:rPr>
          <w:rFonts w:ascii="仿宋" w:eastAsia="仿宋" w:hAnsi="仿宋" w:cs="仿宋" w:hint="eastAsia"/>
          <w:b/>
          <w:kern w:val="0"/>
          <w:szCs w:val="21"/>
        </w:rPr>
        <w:t>包括维保技术服务人员</w:t>
      </w:r>
      <w:r w:rsidR="00F862B4">
        <w:rPr>
          <w:rFonts w:ascii="仿宋" w:eastAsia="仿宋" w:hAnsi="仿宋" w:cs="仿宋" w:hint="eastAsia"/>
          <w:b/>
          <w:kern w:val="0"/>
          <w:szCs w:val="21"/>
        </w:rPr>
        <w:t>5</w:t>
      </w:r>
      <w:r w:rsidR="00371377">
        <w:rPr>
          <w:rFonts w:ascii="仿宋" w:eastAsia="仿宋" w:hAnsi="仿宋" w:cs="仿宋" w:hint="eastAsia"/>
          <w:b/>
          <w:kern w:val="0"/>
          <w:szCs w:val="21"/>
        </w:rPr>
        <w:t>人</w:t>
      </w:r>
      <w:r>
        <w:rPr>
          <w:rFonts w:ascii="仿宋" w:eastAsia="仿宋" w:hAnsi="仿宋" w:cs="仿宋" w:hint="eastAsia"/>
          <w:b/>
          <w:kern w:val="0"/>
          <w:szCs w:val="21"/>
        </w:rPr>
        <w:t>（</w:t>
      </w:r>
      <w:r w:rsidR="00371377">
        <w:rPr>
          <w:rFonts w:ascii="仿宋" w:eastAsia="仿宋" w:hAnsi="仿宋" w:cs="仿宋" w:hint="eastAsia"/>
          <w:b/>
          <w:kern w:val="0"/>
          <w:szCs w:val="21"/>
        </w:rPr>
        <w:t>均需</w:t>
      </w:r>
      <w:r>
        <w:rPr>
          <w:rFonts w:ascii="仿宋" w:eastAsia="仿宋" w:hAnsi="仿宋" w:cs="仿宋" w:hint="eastAsia"/>
          <w:b/>
          <w:kern w:val="0"/>
          <w:szCs w:val="21"/>
        </w:rPr>
        <w:t>具备中级以上维保类消防设施操作员资格证）、</w:t>
      </w:r>
      <w:r w:rsidR="006F5764">
        <w:rPr>
          <w:rFonts w:ascii="仿宋" w:eastAsia="仿宋" w:hAnsi="仿宋" w:cs="仿宋" w:hint="eastAsia"/>
          <w:b/>
          <w:kern w:val="0"/>
          <w:szCs w:val="21"/>
        </w:rPr>
        <w:t>专职</w:t>
      </w:r>
      <w:r>
        <w:rPr>
          <w:rFonts w:ascii="仿宋" w:eastAsia="仿宋" w:hAnsi="仿宋" w:cs="仿宋" w:hint="eastAsia"/>
          <w:b/>
          <w:kern w:val="0"/>
          <w:szCs w:val="21"/>
        </w:rPr>
        <w:t>防火门维修人员1</w:t>
      </w:r>
      <w:r w:rsidR="00371377">
        <w:rPr>
          <w:rFonts w:ascii="仿宋" w:eastAsia="仿宋" w:hAnsi="仿宋" w:cs="仿宋" w:hint="eastAsia"/>
          <w:b/>
          <w:kern w:val="0"/>
          <w:szCs w:val="21"/>
        </w:rPr>
        <w:t>人</w:t>
      </w:r>
      <w:r>
        <w:rPr>
          <w:rFonts w:ascii="仿宋" w:eastAsia="仿宋" w:hAnsi="仿宋" w:cs="仿宋" w:hint="eastAsia"/>
          <w:b/>
          <w:kern w:val="0"/>
          <w:szCs w:val="21"/>
        </w:rPr>
        <w:t>（必须具备焊接与热切割特种作业证等）</w:t>
      </w:r>
      <w:r w:rsidR="00371377">
        <w:rPr>
          <w:rFonts w:ascii="仿宋" w:eastAsia="仿宋" w:hAnsi="仿宋" w:cs="仿宋" w:hint="eastAsia"/>
          <w:b/>
          <w:kern w:val="0"/>
          <w:szCs w:val="21"/>
        </w:rPr>
        <w:t>。</w:t>
      </w:r>
    </w:p>
    <w:p w:rsidR="00E4050A" w:rsidRDefault="00371377" w:rsidP="00E4050A">
      <w:pPr>
        <w:widowControl/>
        <w:ind w:firstLineChars="200" w:firstLine="422"/>
        <w:rPr>
          <w:rFonts w:ascii="仿宋" w:eastAsia="仿宋" w:hAnsi="仿宋" w:cs="仿宋"/>
          <w:b/>
          <w:kern w:val="0"/>
          <w:szCs w:val="21"/>
        </w:rPr>
      </w:pPr>
      <w:r>
        <w:rPr>
          <w:rFonts w:ascii="仿宋" w:eastAsia="仿宋" w:hAnsi="仿宋" w:cs="仿宋" w:hint="eastAsia"/>
          <w:b/>
          <w:szCs w:val="21"/>
          <w:lang w:eastAsia="zh-TW"/>
        </w:rPr>
        <w:lastRenderedPageBreak/>
        <w:t>★</w:t>
      </w:r>
      <w:r>
        <w:rPr>
          <w:rFonts w:ascii="仿宋" w:eastAsia="仿宋" w:hAnsi="仿宋" w:cs="仿宋"/>
          <w:b/>
          <w:kern w:val="0"/>
          <w:szCs w:val="21"/>
        </w:rPr>
        <w:t>3</w:t>
      </w:r>
      <w:r w:rsidR="00BA369D">
        <w:rPr>
          <w:rFonts w:ascii="仿宋" w:eastAsia="仿宋" w:hAnsi="仿宋" w:cs="仿宋"/>
          <w:b/>
          <w:kern w:val="0"/>
          <w:szCs w:val="21"/>
        </w:rPr>
        <w:t>.</w:t>
      </w:r>
      <w:r>
        <w:rPr>
          <w:rFonts w:ascii="仿宋" w:eastAsia="仿宋" w:hAnsi="仿宋" w:cs="仿宋" w:hint="eastAsia"/>
          <w:b/>
          <w:kern w:val="0"/>
          <w:szCs w:val="21"/>
        </w:rPr>
        <w:t>项目组人员</w:t>
      </w:r>
      <w:r w:rsidR="00E4050A">
        <w:rPr>
          <w:rFonts w:ascii="仿宋" w:eastAsia="仿宋" w:hAnsi="仿宋" w:cs="仿宋" w:hint="eastAsia"/>
          <w:b/>
          <w:kern w:val="0"/>
          <w:szCs w:val="21"/>
        </w:rPr>
        <w:t>具体</w:t>
      </w:r>
      <w:r>
        <w:rPr>
          <w:rFonts w:ascii="仿宋" w:eastAsia="仿宋" w:hAnsi="仿宋" w:cs="仿宋" w:hint="eastAsia"/>
          <w:b/>
          <w:kern w:val="0"/>
          <w:szCs w:val="21"/>
        </w:rPr>
        <w:t>出勤时间</w:t>
      </w:r>
      <w:r w:rsidR="00E4050A">
        <w:rPr>
          <w:rFonts w:ascii="仿宋" w:eastAsia="仿宋" w:hAnsi="仿宋" w:cs="仿宋" w:hint="eastAsia"/>
          <w:b/>
          <w:kern w:val="0"/>
          <w:szCs w:val="21"/>
        </w:rPr>
        <w:t>以</w:t>
      </w:r>
      <w:r>
        <w:rPr>
          <w:rFonts w:ascii="仿宋" w:eastAsia="仿宋" w:hAnsi="仿宋" w:cs="仿宋" w:hint="eastAsia"/>
          <w:b/>
          <w:kern w:val="0"/>
          <w:szCs w:val="21"/>
        </w:rPr>
        <w:t>各院区要求</w:t>
      </w:r>
      <w:r w:rsidR="00E4050A">
        <w:rPr>
          <w:rFonts w:ascii="仿宋" w:eastAsia="仿宋" w:hAnsi="仿宋" w:cs="仿宋" w:hint="eastAsia"/>
          <w:b/>
          <w:kern w:val="0"/>
          <w:szCs w:val="21"/>
        </w:rPr>
        <w:t>为准</w:t>
      </w:r>
      <w:r>
        <w:rPr>
          <w:rFonts w:ascii="仿宋" w:eastAsia="仿宋" w:hAnsi="仿宋" w:cs="仿宋" w:hint="eastAsia"/>
          <w:b/>
          <w:kern w:val="0"/>
          <w:szCs w:val="21"/>
        </w:rPr>
        <w:t>，</w:t>
      </w:r>
      <w:r w:rsidR="00E4050A">
        <w:rPr>
          <w:rFonts w:ascii="仿宋" w:eastAsia="仿宋" w:hAnsi="仿宋" w:cs="仿宋" w:hint="eastAsia"/>
          <w:b/>
          <w:kern w:val="0"/>
          <w:szCs w:val="21"/>
        </w:rPr>
        <w:t>其中</w:t>
      </w:r>
      <w:r>
        <w:rPr>
          <w:rFonts w:ascii="仿宋" w:eastAsia="仿宋" w:hAnsi="仿宋" w:cs="仿宋" w:hint="eastAsia"/>
          <w:b/>
          <w:kern w:val="0"/>
          <w:szCs w:val="21"/>
        </w:rPr>
        <w:t>维保技术服务人员工作日白班时段</w:t>
      </w:r>
      <w:r w:rsidR="00E4050A">
        <w:rPr>
          <w:rFonts w:ascii="仿宋" w:eastAsia="仿宋" w:hAnsi="仿宋" w:cs="仿宋" w:hint="eastAsia"/>
          <w:b/>
          <w:kern w:val="0"/>
          <w:szCs w:val="21"/>
        </w:rPr>
        <w:t>均</w:t>
      </w:r>
      <w:r>
        <w:rPr>
          <w:rFonts w:ascii="仿宋" w:eastAsia="仿宋" w:hAnsi="仿宋" w:cs="仿宋" w:hint="eastAsia"/>
          <w:b/>
          <w:kern w:val="0"/>
          <w:szCs w:val="21"/>
        </w:rPr>
        <w:t>不</w:t>
      </w:r>
      <w:r w:rsidR="00E4050A">
        <w:rPr>
          <w:rFonts w:ascii="仿宋" w:eastAsia="仿宋" w:hAnsi="仿宋" w:cs="仿宋" w:hint="eastAsia"/>
          <w:b/>
          <w:kern w:val="0"/>
          <w:szCs w:val="21"/>
        </w:rPr>
        <w:t>得</w:t>
      </w:r>
      <w:r>
        <w:rPr>
          <w:rFonts w:ascii="仿宋" w:eastAsia="仿宋" w:hAnsi="仿宋" w:cs="仿宋" w:hint="eastAsia"/>
          <w:b/>
          <w:kern w:val="0"/>
          <w:szCs w:val="21"/>
        </w:rPr>
        <w:t>少于2人，夜间及</w:t>
      </w:r>
      <w:r w:rsidR="00E4050A">
        <w:rPr>
          <w:rFonts w:ascii="仿宋" w:eastAsia="仿宋" w:hAnsi="仿宋" w:cs="仿宋" w:hint="eastAsia"/>
          <w:b/>
          <w:kern w:val="0"/>
          <w:szCs w:val="21"/>
        </w:rPr>
        <w:t>节假日时段不少于</w:t>
      </w:r>
      <w:r w:rsidR="00E4050A">
        <w:rPr>
          <w:rFonts w:ascii="仿宋" w:eastAsia="仿宋" w:hAnsi="仿宋" w:cs="仿宋"/>
          <w:b/>
          <w:kern w:val="0"/>
          <w:szCs w:val="21"/>
        </w:rPr>
        <w:t>1人</w:t>
      </w:r>
      <w:r w:rsidR="00E4050A">
        <w:rPr>
          <w:rFonts w:ascii="仿宋" w:eastAsia="仿宋" w:hAnsi="仿宋" w:cs="仿宋" w:hint="eastAsia"/>
          <w:b/>
          <w:kern w:val="0"/>
          <w:szCs w:val="21"/>
        </w:rPr>
        <w:t>，确保每天2</w:t>
      </w:r>
      <w:r w:rsidR="00E4050A">
        <w:rPr>
          <w:rFonts w:ascii="仿宋" w:eastAsia="仿宋" w:hAnsi="仿宋" w:cs="仿宋"/>
          <w:b/>
          <w:kern w:val="0"/>
          <w:szCs w:val="21"/>
        </w:rPr>
        <w:t>4h有人驻场开展检测维保及故障处理服务等</w:t>
      </w:r>
      <w:r w:rsidR="00E4050A">
        <w:rPr>
          <w:rFonts w:ascii="仿宋" w:eastAsia="仿宋" w:hAnsi="仿宋" w:cs="仿宋" w:hint="eastAsia"/>
          <w:b/>
          <w:kern w:val="0"/>
          <w:szCs w:val="21"/>
        </w:rPr>
        <w:t>，</w:t>
      </w:r>
      <w:r w:rsidR="006F5764">
        <w:rPr>
          <w:rFonts w:ascii="仿宋" w:eastAsia="仿宋" w:hAnsi="仿宋" w:cs="仿宋" w:hint="eastAsia"/>
          <w:b/>
          <w:kern w:val="0"/>
          <w:szCs w:val="21"/>
        </w:rPr>
        <w:t>专职</w:t>
      </w:r>
      <w:r w:rsidR="00E4050A">
        <w:rPr>
          <w:rFonts w:ascii="仿宋" w:eastAsia="仿宋" w:hAnsi="仿宋" w:cs="仿宋"/>
          <w:b/>
          <w:kern w:val="0"/>
          <w:szCs w:val="21"/>
        </w:rPr>
        <w:t>防火门维修人员工作日白班时段</w:t>
      </w:r>
      <w:r w:rsidR="006F5764">
        <w:rPr>
          <w:rFonts w:ascii="仿宋" w:eastAsia="仿宋" w:hAnsi="仿宋" w:cs="仿宋" w:hint="eastAsia"/>
          <w:b/>
          <w:kern w:val="0"/>
          <w:szCs w:val="21"/>
        </w:rPr>
        <w:t>1人</w:t>
      </w:r>
      <w:r w:rsidR="00E4050A">
        <w:rPr>
          <w:rFonts w:ascii="仿宋" w:eastAsia="仿宋" w:hAnsi="仿宋" w:cs="仿宋" w:hint="eastAsia"/>
          <w:b/>
          <w:kern w:val="0"/>
          <w:szCs w:val="21"/>
        </w:rPr>
        <w:t>开展相关防火门巡查及故障处理等</w:t>
      </w:r>
      <w:r w:rsidR="001B44E6">
        <w:rPr>
          <w:rFonts w:ascii="仿宋" w:eastAsia="仿宋" w:hAnsi="仿宋" w:cs="仿宋" w:hint="eastAsia"/>
          <w:b/>
          <w:kern w:val="0"/>
          <w:szCs w:val="21"/>
        </w:rPr>
        <w:t>。</w:t>
      </w:r>
    </w:p>
    <w:p w:rsidR="00371377" w:rsidRDefault="00E4050A" w:rsidP="001B44E6">
      <w:pPr>
        <w:widowControl/>
        <w:ind w:firstLineChars="200" w:firstLine="422"/>
        <w:rPr>
          <w:rFonts w:ascii="仿宋" w:eastAsia="仿宋" w:hAnsi="仿宋" w:cs="仿宋"/>
          <w:b/>
          <w:kern w:val="0"/>
          <w:szCs w:val="21"/>
        </w:rPr>
      </w:pPr>
      <w:r>
        <w:rPr>
          <w:rFonts w:ascii="仿宋" w:eastAsia="仿宋" w:hAnsi="仿宋" w:cs="仿宋" w:hint="eastAsia"/>
          <w:b/>
          <w:szCs w:val="21"/>
          <w:lang w:eastAsia="zh-TW"/>
        </w:rPr>
        <w:t>★</w:t>
      </w:r>
      <w:r w:rsidR="00BA369D">
        <w:rPr>
          <w:rFonts w:ascii="仿宋" w:eastAsia="仿宋" w:hAnsi="仿宋" w:cs="仿宋" w:hint="eastAsia"/>
          <w:b/>
          <w:kern w:val="0"/>
          <w:szCs w:val="21"/>
        </w:rPr>
        <w:t>4</w:t>
      </w:r>
      <w:r w:rsidR="00BA369D">
        <w:rPr>
          <w:rFonts w:ascii="仿宋" w:eastAsia="仿宋" w:hAnsi="仿宋" w:cs="仿宋"/>
          <w:b/>
          <w:kern w:val="0"/>
          <w:szCs w:val="21"/>
        </w:rPr>
        <w:t>.</w:t>
      </w:r>
      <w:r w:rsidR="001B44E6">
        <w:rPr>
          <w:rFonts w:ascii="仿宋" w:eastAsia="仿宋" w:hAnsi="仿宋" w:cs="仿宋" w:hint="eastAsia"/>
          <w:b/>
          <w:kern w:val="0"/>
          <w:szCs w:val="21"/>
        </w:rPr>
        <w:t>发现故障问题或医院工作</w:t>
      </w:r>
      <w:r w:rsidR="00371377" w:rsidRPr="00371377">
        <w:rPr>
          <w:rFonts w:ascii="仿宋" w:eastAsia="仿宋" w:hAnsi="仿宋" w:cs="仿宋" w:hint="eastAsia"/>
          <w:b/>
          <w:kern w:val="0"/>
          <w:szCs w:val="21"/>
        </w:rPr>
        <w:t>人员上报故障后，维保服务人员需在</w:t>
      </w:r>
      <w:r w:rsidR="00371377" w:rsidRPr="00AE7DC3">
        <w:rPr>
          <w:rFonts w:ascii="仿宋" w:eastAsia="仿宋" w:hAnsi="仿宋" w:cs="仿宋" w:hint="eastAsia"/>
          <w:b/>
          <w:kern w:val="0"/>
          <w:szCs w:val="21"/>
        </w:rPr>
        <w:t>5分钟内</w:t>
      </w:r>
      <w:r w:rsidR="00371377" w:rsidRPr="00371377">
        <w:rPr>
          <w:rFonts w:ascii="仿宋" w:eastAsia="仿宋" w:hAnsi="仿宋" w:cs="仿宋" w:hint="eastAsia"/>
          <w:b/>
          <w:kern w:val="0"/>
          <w:szCs w:val="21"/>
        </w:rPr>
        <w:t>到场</w:t>
      </w:r>
      <w:r w:rsidR="001B44E6">
        <w:rPr>
          <w:rFonts w:ascii="仿宋" w:eastAsia="仿宋" w:hAnsi="仿宋" w:cs="仿宋" w:hint="eastAsia"/>
          <w:b/>
          <w:kern w:val="0"/>
          <w:szCs w:val="21"/>
        </w:rPr>
        <w:t>处理，一般故障</w:t>
      </w:r>
      <w:r w:rsidR="00371377" w:rsidRPr="00371377">
        <w:rPr>
          <w:rFonts w:ascii="仿宋" w:eastAsia="仿宋" w:hAnsi="仿宋" w:cs="仿宋" w:hint="eastAsia"/>
          <w:b/>
          <w:kern w:val="0"/>
          <w:szCs w:val="21"/>
        </w:rPr>
        <w:t>应在4</w:t>
      </w:r>
      <w:r w:rsidR="006F5764">
        <w:rPr>
          <w:rFonts w:ascii="仿宋" w:eastAsia="仿宋" w:hAnsi="仿宋" w:cs="仿宋" w:hint="eastAsia"/>
          <w:b/>
          <w:kern w:val="0"/>
          <w:szCs w:val="21"/>
        </w:rPr>
        <w:t>小时</w:t>
      </w:r>
      <w:r w:rsidR="001B44E6">
        <w:rPr>
          <w:rFonts w:ascii="仿宋" w:eastAsia="仿宋" w:hAnsi="仿宋" w:cs="仿宋" w:hint="eastAsia"/>
          <w:b/>
          <w:kern w:val="0"/>
          <w:szCs w:val="21"/>
        </w:rPr>
        <w:t>内处理完毕，特殊故障应在</w:t>
      </w:r>
      <w:r w:rsidR="00371377" w:rsidRPr="00371377">
        <w:rPr>
          <w:rFonts w:ascii="仿宋" w:eastAsia="仿宋" w:hAnsi="仿宋" w:cs="仿宋" w:hint="eastAsia"/>
          <w:b/>
          <w:kern w:val="0"/>
          <w:szCs w:val="21"/>
        </w:rPr>
        <w:t>24小时</w:t>
      </w:r>
      <w:r w:rsidR="001B44E6">
        <w:rPr>
          <w:rFonts w:ascii="仿宋" w:eastAsia="仿宋" w:hAnsi="仿宋" w:cs="仿宋" w:hint="eastAsia"/>
          <w:b/>
          <w:kern w:val="0"/>
          <w:szCs w:val="21"/>
        </w:rPr>
        <w:t>内处理完毕</w:t>
      </w:r>
      <w:r w:rsidR="00371377" w:rsidRPr="00371377">
        <w:rPr>
          <w:rFonts w:ascii="仿宋" w:eastAsia="仿宋" w:hAnsi="仿宋" w:cs="仿宋" w:hint="eastAsia"/>
          <w:b/>
          <w:kern w:val="0"/>
          <w:szCs w:val="21"/>
        </w:rPr>
        <w:t>，如确因购买材料等需延长</w:t>
      </w:r>
      <w:r w:rsidR="001B44E6">
        <w:rPr>
          <w:rFonts w:ascii="仿宋" w:eastAsia="仿宋" w:hAnsi="仿宋" w:cs="仿宋" w:hint="eastAsia"/>
          <w:b/>
          <w:kern w:val="0"/>
          <w:szCs w:val="21"/>
        </w:rPr>
        <w:t>时间的，需报主管科室审批同意后方可延长</w:t>
      </w:r>
      <w:r w:rsidR="00371377" w:rsidRPr="00371377">
        <w:rPr>
          <w:rFonts w:ascii="仿宋" w:eastAsia="仿宋" w:hAnsi="仿宋" w:cs="仿宋" w:hint="eastAsia"/>
          <w:b/>
          <w:kern w:val="0"/>
          <w:szCs w:val="21"/>
        </w:rPr>
        <w:t>，</w:t>
      </w:r>
      <w:r w:rsidR="001B44E6">
        <w:rPr>
          <w:rFonts w:ascii="仿宋" w:eastAsia="仿宋" w:hAnsi="仿宋" w:cs="仿宋" w:hint="eastAsia"/>
          <w:b/>
          <w:kern w:val="0"/>
          <w:szCs w:val="21"/>
        </w:rPr>
        <w:t>故障处理</w:t>
      </w:r>
      <w:r w:rsidR="00371377" w:rsidRPr="00371377">
        <w:rPr>
          <w:rFonts w:ascii="仿宋" w:eastAsia="仿宋" w:hAnsi="仿宋" w:cs="仿宋" w:hint="eastAsia"/>
          <w:b/>
          <w:kern w:val="0"/>
          <w:szCs w:val="21"/>
        </w:rPr>
        <w:t>期间需做好相应防范措施避免发生事故。</w:t>
      </w:r>
    </w:p>
    <w:p w:rsidR="001B44E6" w:rsidRPr="008D3F8D" w:rsidRDefault="001B44E6" w:rsidP="001B44E6">
      <w:pPr>
        <w:pStyle w:val="ae"/>
        <w:tabs>
          <w:tab w:val="left" w:pos="540"/>
        </w:tabs>
        <w:ind w:firstLineChars="200" w:firstLine="422"/>
        <w:rPr>
          <w:rFonts w:ascii="仿宋" w:eastAsia="仿宋" w:hAnsi="仿宋" w:cs="仿宋"/>
          <w:color w:val="0D0D0D"/>
        </w:rPr>
      </w:pPr>
      <w:r>
        <w:rPr>
          <w:rFonts w:ascii="仿宋" w:eastAsia="仿宋" w:hAnsi="仿宋" w:cs="仿宋" w:hint="eastAsia"/>
          <w:b/>
          <w:sz w:val="21"/>
        </w:rPr>
        <w:t>（三）</w:t>
      </w:r>
      <w:proofErr w:type="gramStart"/>
      <w:r w:rsidRPr="00D06A5E">
        <w:rPr>
          <w:rFonts w:ascii="仿宋" w:eastAsia="仿宋" w:hAnsi="仿宋" w:cs="仿宋" w:hint="eastAsia"/>
          <w:color w:val="0D0D0D"/>
          <w:sz w:val="21"/>
        </w:rPr>
        <w:t>维保服务</w:t>
      </w:r>
      <w:proofErr w:type="gramEnd"/>
      <w:r w:rsidRPr="008D3F8D">
        <w:rPr>
          <w:rFonts w:ascii="仿宋" w:eastAsia="仿宋" w:hAnsi="仿宋" w:cs="仿宋" w:hint="eastAsia"/>
          <w:color w:val="0D0D0D"/>
        </w:rPr>
        <w:t>以</w:t>
      </w:r>
      <w:r w:rsidRPr="00D06A5E">
        <w:rPr>
          <w:rFonts w:ascii="仿宋" w:eastAsia="仿宋" w:hAnsi="仿宋" w:cs="仿宋" w:hint="eastAsia"/>
          <w:color w:val="0D0D0D"/>
        </w:rPr>
        <w:t>提供技术和人工服务为主，</w:t>
      </w:r>
      <w:r w:rsidR="003F1E2C">
        <w:rPr>
          <w:rFonts w:ascii="仿宋" w:eastAsia="仿宋" w:hAnsi="仿宋" w:cs="仿宋" w:hint="eastAsia"/>
          <w:color w:val="0D0D0D"/>
        </w:rPr>
        <w:t>依照相关标准及发包人要求对消防系统进行巡查、检测、维护、保养、故障处理等，</w:t>
      </w:r>
      <w:r w:rsidRPr="00D06A5E">
        <w:rPr>
          <w:rFonts w:ascii="仿宋" w:eastAsia="仿宋" w:hAnsi="仿宋" w:cs="仿宋" w:hint="eastAsia"/>
          <w:color w:val="0D0D0D"/>
        </w:rPr>
        <w:t>包括提供保养期间每年对天面及外围的风机、风管、水管等补漆一次和室内管网零星补漆的费用，</w:t>
      </w:r>
      <w:r w:rsidR="00140340">
        <w:rPr>
          <w:rFonts w:ascii="仿宋" w:eastAsia="仿宋" w:hAnsi="仿宋" w:cs="仿宋" w:hint="eastAsia"/>
          <w:color w:val="0D0D0D"/>
        </w:rPr>
        <w:t>如</w:t>
      </w:r>
      <w:r w:rsidRPr="00D06A5E">
        <w:rPr>
          <w:rFonts w:ascii="仿宋" w:eastAsia="仿宋" w:hAnsi="仿宋" w:cs="仿宋" w:hint="eastAsia"/>
          <w:color w:val="0D0D0D"/>
        </w:rPr>
        <w:t>维护工作中有需要购买配件的，</w:t>
      </w:r>
      <w:r w:rsidRPr="008D3F8D">
        <w:rPr>
          <w:rFonts w:ascii="仿宋" w:eastAsia="仿宋" w:hAnsi="仿宋" w:cs="仿宋" w:hint="eastAsia"/>
          <w:color w:val="0D0D0D"/>
        </w:rPr>
        <w:t>单价在500元及以内</w:t>
      </w:r>
      <w:r w:rsidR="002E272D">
        <w:rPr>
          <w:rFonts w:ascii="仿宋" w:eastAsia="仿宋" w:hAnsi="仿宋" w:cs="仿宋" w:hint="eastAsia"/>
          <w:color w:val="0D0D0D"/>
        </w:rPr>
        <w:t>（包括500元）</w:t>
      </w:r>
      <w:r w:rsidRPr="008D3F8D">
        <w:rPr>
          <w:rFonts w:ascii="仿宋" w:eastAsia="仿宋" w:hAnsi="仿宋" w:cs="仿宋" w:hint="eastAsia"/>
          <w:color w:val="0D0D0D"/>
        </w:rPr>
        <w:t>的（如</w:t>
      </w:r>
      <w:r w:rsidR="00140340" w:rsidRPr="008D3F8D">
        <w:rPr>
          <w:rFonts w:ascii="仿宋" w:eastAsia="仿宋" w:hAnsi="仿宋" w:cs="仿宋" w:hint="eastAsia"/>
          <w:color w:val="0D0D0D"/>
        </w:rPr>
        <w:t>铜版不干胶</w:t>
      </w:r>
      <w:r w:rsidRPr="008D3F8D">
        <w:rPr>
          <w:rFonts w:ascii="仿宋" w:eastAsia="仿宋" w:hAnsi="仿宋" w:cs="仿宋" w:hint="eastAsia"/>
          <w:color w:val="0D0D0D"/>
        </w:rPr>
        <w:t>封条、模块、火灾探测器、喷头等</w:t>
      </w:r>
      <w:r w:rsidR="00140340" w:rsidRPr="008D3F8D">
        <w:rPr>
          <w:rFonts w:ascii="仿宋" w:eastAsia="仿宋" w:hAnsi="仿宋" w:cs="仿宋" w:hint="eastAsia"/>
          <w:color w:val="0D0D0D"/>
        </w:rPr>
        <w:t>，与现有材料一致</w:t>
      </w:r>
      <w:r w:rsidRPr="008D3F8D">
        <w:rPr>
          <w:rFonts w:ascii="仿宋" w:eastAsia="仿宋" w:hAnsi="仿宋" w:cs="仿宋" w:hint="eastAsia"/>
          <w:color w:val="0D0D0D"/>
        </w:rPr>
        <w:t>）由中标人承担，其中</w:t>
      </w:r>
      <w:r w:rsidR="00ED58A8">
        <w:rPr>
          <w:rFonts w:ascii="仿宋" w:eastAsia="仿宋" w:hAnsi="仿宋" w:cs="仿宋" w:hint="eastAsia"/>
          <w:color w:val="0D0D0D"/>
        </w:rPr>
        <w:t>独立</w:t>
      </w:r>
      <w:r w:rsidR="00ED58A8">
        <w:rPr>
          <w:rFonts w:ascii="仿宋" w:eastAsia="仿宋" w:hAnsi="仿宋" w:cs="仿宋"/>
          <w:color w:val="0D0D0D"/>
        </w:rPr>
        <w:t>的</w:t>
      </w:r>
      <w:r w:rsidR="00ED58A8">
        <w:rPr>
          <w:rFonts w:ascii="仿宋" w:eastAsia="仿宋" w:hAnsi="仿宋" w:cs="仿宋" w:hint="eastAsia"/>
          <w:color w:val="0D0D0D"/>
        </w:rPr>
        <w:t>应</w:t>
      </w:r>
      <w:r w:rsidR="00ED58A8">
        <w:rPr>
          <w:rFonts w:ascii="仿宋" w:eastAsia="仿宋" w:hAnsi="仿宋" w:cs="仿宋"/>
          <w:color w:val="0D0D0D"/>
        </w:rPr>
        <w:t>急灯、</w:t>
      </w:r>
      <w:r w:rsidRPr="008D3F8D">
        <w:rPr>
          <w:rFonts w:ascii="仿宋" w:eastAsia="仿宋" w:hAnsi="仿宋" w:cs="仿宋" w:hint="eastAsia"/>
          <w:color w:val="0D0D0D"/>
        </w:rPr>
        <w:t>安全</w:t>
      </w:r>
      <w:r w:rsidRPr="008D3F8D">
        <w:rPr>
          <w:rFonts w:ascii="仿宋" w:eastAsia="仿宋" w:hAnsi="仿宋" w:cs="仿宋"/>
          <w:color w:val="0D0D0D"/>
        </w:rPr>
        <w:t>出口</w:t>
      </w:r>
      <w:r w:rsidRPr="008D3F8D">
        <w:rPr>
          <w:rFonts w:ascii="仿宋" w:eastAsia="仿宋" w:hAnsi="仿宋" w:cs="仿宋" w:hint="eastAsia"/>
          <w:color w:val="0D0D0D"/>
        </w:rPr>
        <w:t>指示</w:t>
      </w:r>
      <w:r w:rsidRPr="008D3F8D">
        <w:rPr>
          <w:rFonts w:ascii="仿宋" w:eastAsia="仿宋" w:hAnsi="仿宋" w:cs="仿宋"/>
          <w:color w:val="0D0D0D"/>
        </w:rPr>
        <w:t>灯</w:t>
      </w:r>
      <w:r w:rsidR="00ED58A8">
        <w:rPr>
          <w:rFonts w:ascii="仿宋" w:eastAsia="仿宋" w:hAnsi="仿宋" w:cs="仿宋" w:hint="eastAsia"/>
          <w:color w:val="0D0D0D"/>
        </w:rPr>
        <w:t>（不</w:t>
      </w:r>
      <w:r w:rsidR="00ED58A8">
        <w:rPr>
          <w:rFonts w:ascii="仿宋" w:eastAsia="仿宋" w:hAnsi="仿宋" w:cs="仿宋"/>
          <w:color w:val="0D0D0D"/>
        </w:rPr>
        <w:t>包括疏散指示系统的灯具</w:t>
      </w:r>
      <w:r w:rsidR="00ED58A8">
        <w:rPr>
          <w:rFonts w:ascii="仿宋" w:eastAsia="仿宋" w:hAnsi="仿宋" w:cs="仿宋" w:hint="eastAsia"/>
          <w:color w:val="0D0D0D"/>
        </w:rPr>
        <w:t>）</w:t>
      </w:r>
      <w:r w:rsidRPr="008D3F8D">
        <w:rPr>
          <w:rFonts w:ascii="仿宋" w:eastAsia="仿宋" w:hAnsi="仿宋" w:cs="仿宋"/>
          <w:color w:val="0D0D0D"/>
        </w:rPr>
        <w:t>、</w:t>
      </w:r>
      <w:r w:rsidRPr="008D3F8D">
        <w:rPr>
          <w:rFonts w:ascii="仿宋" w:eastAsia="仿宋" w:hAnsi="仿宋" w:cs="仿宋" w:hint="eastAsia"/>
          <w:color w:val="0D0D0D"/>
        </w:rPr>
        <w:t>灭火器和防烟面具过期及</w:t>
      </w:r>
      <w:r w:rsidRPr="008D3F8D">
        <w:rPr>
          <w:rFonts w:ascii="仿宋" w:eastAsia="仿宋" w:hAnsi="仿宋" w:cs="仿宋"/>
          <w:color w:val="0D0D0D"/>
        </w:rPr>
        <w:t>消防水带</w:t>
      </w:r>
      <w:r w:rsidRPr="008D3F8D">
        <w:rPr>
          <w:rFonts w:ascii="仿宋" w:eastAsia="仿宋" w:hAnsi="仿宋" w:cs="仿宋" w:hint="eastAsia"/>
          <w:color w:val="0D0D0D"/>
        </w:rPr>
        <w:t>自</w:t>
      </w:r>
      <w:r w:rsidRPr="008D3F8D">
        <w:rPr>
          <w:rFonts w:ascii="仿宋" w:eastAsia="仿宋" w:hAnsi="仿宋" w:cs="仿宋"/>
          <w:color w:val="0D0D0D"/>
        </w:rPr>
        <w:t>然</w:t>
      </w:r>
      <w:r w:rsidRPr="008D3F8D">
        <w:rPr>
          <w:rFonts w:ascii="仿宋" w:eastAsia="仿宋" w:hAnsi="仿宋" w:cs="仿宋" w:hint="eastAsia"/>
          <w:color w:val="0D0D0D"/>
        </w:rPr>
        <w:t>损</w:t>
      </w:r>
      <w:r w:rsidRPr="008D3F8D">
        <w:rPr>
          <w:rFonts w:ascii="仿宋" w:eastAsia="仿宋" w:hAnsi="仿宋" w:cs="仿宋"/>
          <w:color w:val="0D0D0D"/>
        </w:rPr>
        <w:t>坏</w:t>
      </w:r>
      <w:r w:rsidRPr="008D3F8D">
        <w:rPr>
          <w:rFonts w:ascii="仿宋" w:eastAsia="仿宋" w:hAnsi="仿宋" w:cs="仿宋" w:hint="eastAsia"/>
          <w:color w:val="0D0D0D"/>
        </w:rPr>
        <w:t>更</w:t>
      </w:r>
      <w:r w:rsidRPr="008D3F8D">
        <w:rPr>
          <w:rFonts w:ascii="仿宋" w:eastAsia="仿宋" w:hAnsi="仿宋" w:cs="仿宋"/>
          <w:color w:val="0D0D0D"/>
        </w:rPr>
        <w:t>换</w:t>
      </w:r>
      <w:r w:rsidRPr="008D3F8D">
        <w:rPr>
          <w:rFonts w:ascii="仿宋" w:eastAsia="仿宋" w:hAnsi="仿宋" w:cs="仿宋" w:hint="eastAsia"/>
          <w:color w:val="0D0D0D"/>
        </w:rPr>
        <w:t>由</w:t>
      </w:r>
      <w:r w:rsidR="004708F9" w:rsidRPr="008D3F8D">
        <w:rPr>
          <w:rFonts w:ascii="仿宋" w:eastAsia="仿宋" w:hAnsi="仿宋" w:cs="仿宋" w:hint="eastAsia"/>
          <w:color w:val="0D0D0D"/>
        </w:rPr>
        <w:t>采购人购买，中标人</w:t>
      </w:r>
      <w:r w:rsidRPr="008D3F8D">
        <w:rPr>
          <w:rFonts w:ascii="仿宋" w:eastAsia="仿宋" w:hAnsi="仿宋" w:cs="仿宋" w:hint="eastAsia"/>
          <w:color w:val="0D0D0D"/>
        </w:rPr>
        <w:t>负责更换；单价在人民币500元以上的配件，中标人应向采购人提供报价，经采购人审核批准后方可购买及安装，或者中标人向采购人提供配件报</w:t>
      </w:r>
      <w:r w:rsidR="004708F9" w:rsidRPr="008D3F8D">
        <w:rPr>
          <w:rFonts w:ascii="仿宋" w:eastAsia="仿宋" w:hAnsi="仿宋" w:cs="仿宋" w:hint="eastAsia"/>
          <w:color w:val="0D0D0D"/>
        </w:rPr>
        <w:t>价后，采购人有权自行从其他供应商处购买配件，中标人须为采购人免费</w:t>
      </w:r>
      <w:r w:rsidRPr="008D3F8D">
        <w:rPr>
          <w:rFonts w:ascii="仿宋" w:eastAsia="仿宋" w:hAnsi="仿宋" w:cs="仿宋" w:hint="eastAsia"/>
          <w:color w:val="0D0D0D"/>
        </w:rPr>
        <w:t>安装。</w:t>
      </w:r>
    </w:p>
    <w:p w:rsidR="00AD4BA9" w:rsidRPr="00EA3154" w:rsidRDefault="001B44E6" w:rsidP="00EA3154">
      <w:pPr>
        <w:pStyle w:val="ae"/>
        <w:tabs>
          <w:tab w:val="left" w:pos="540"/>
        </w:tabs>
        <w:ind w:firstLineChars="200" w:firstLine="400"/>
        <w:rPr>
          <w:rFonts w:ascii="仿宋" w:eastAsia="仿宋" w:hAnsi="仿宋" w:cs="仿宋"/>
          <w:color w:val="0D0D0D"/>
        </w:rPr>
      </w:pPr>
      <w:r w:rsidRPr="00EA3154">
        <w:rPr>
          <w:rFonts w:ascii="仿宋" w:eastAsia="仿宋" w:hAnsi="仿宋" w:cs="仿宋" w:hint="eastAsia"/>
          <w:color w:val="0D0D0D"/>
        </w:rPr>
        <w:t>（四）</w:t>
      </w:r>
      <w:r w:rsidR="00AD4BA9" w:rsidRPr="00EA3154">
        <w:rPr>
          <w:rFonts w:ascii="仿宋" w:eastAsia="仿宋" w:hAnsi="仿宋" w:cs="仿宋" w:hint="eastAsia"/>
          <w:color w:val="0D0D0D"/>
        </w:rPr>
        <w:t>中标人需遵守相关法律法规及医院各项规章制度，安全文明施工，并接受相关部门监管，在工作过程中因操作不当、响应不及时等导致设施设备损坏及由此造成的后果与损失等，由中标人无条件负责承担。</w:t>
      </w:r>
      <w:r w:rsidR="00EA3154">
        <w:rPr>
          <w:rFonts w:ascii="仿宋" w:eastAsia="仿宋" w:hAnsi="仿宋" w:cs="仿宋" w:hint="eastAsia"/>
          <w:color w:val="0D0D0D"/>
        </w:rPr>
        <w:t>同</w:t>
      </w:r>
      <w:r w:rsidR="00EA3154">
        <w:rPr>
          <w:rFonts w:ascii="仿宋" w:eastAsia="仿宋" w:hAnsi="仿宋" w:cs="仿宋"/>
          <w:color w:val="0D0D0D"/>
        </w:rPr>
        <w:t>时还应按</w:t>
      </w:r>
      <w:r w:rsidR="00EA3154">
        <w:rPr>
          <w:rFonts w:ascii="仿宋" w:eastAsia="仿宋" w:hAnsi="仿宋" w:cs="仿宋" w:hint="eastAsia"/>
          <w:color w:val="0D0D0D"/>
        </w:rPr>
        <w:t>附件</w:t>
      </w:r>
      <w:r w:rsidR="00B47293">
        <w:rPr>
          <w:rFonts w:ascii="仿宋" w:eastAsia="仿宋" w:hAnsi="仿宋" w:cs="仿宋" w:hint="eastAsia"/>
          <w:color w:val="0D0D0D"/>
        </w:rPr>
        <w:t>3.</w:t>
      </w:r>
      <w:r w:rsidR="00EA3154">
        <w:rPr>
          <w:rFonts w:ascii="仿宋" w:eastAsia="仿宋" w:hAnsi="仿宋" w:cs="仿宋" w:hint="eastAsia"/>
          <w:color w:val="0D0D0D"/>
        </w:rPr>
        <w:t>《</w:t>
      </w:r>
      <w:r w:rsidR="00EA3154" w:rsidRPr="00EA3154">
        <w:rPr>
          <w:rFonts w:ascii="仿宋" w:eastAsia="仿宋" w:hAnsi="仿宋" w:cs="仿宋" w:hint="eastAsia"/>
          <w:color w:val="0D0D0D"/>
        </w:rPr>
        <w:t>安全文明施工违规项目及处罚金额一览表</w:t>
      </w:r>
      <w:r w:rsidR="00EA3154">
        <w:rPr>
          <w:rFonts w:ascii="仿宋" w:eastAsia="仿宋" w:hAnsi="仿宋" w:cs="仿宋" w:hint="eastAsia"/>
          <w:color w:val="0D0D0D"/>
        </w:rPr>
        <w:t>》进</w:t>
      </w:r>
      <w:r w:rsidR="00EA3154">
        <w:rPr>
          <w:rFonts w:ascii="仿宋" w:eastAsia="仿宋" w:hAnsi="仿宋" w:cs="仿宋"/>
          <w:color w:val="0D0D0D"/>
        </w:rPr>
        <w:t>行</w:t>
      </w:r>
      <w:r w:rsidR="00EA3154">
        <w:rPr>
          <w:rFonts w:ascii="仿宋" w:eastAsia="仿宋" w:hAnsi="仿宋" w:cs="仿宋" w:hint="eastAsia"/>
          <w:color w:val="0D0D0D"/>
        </w:rPr>
        <w:t>处罚</w:t>
      </w:r>
      <w:r w:rsidR="00EA3154">
        <w:rPr>
          <w:rFonts w:ascii="仿宋" w:eastAsia="仿宋" w:hAnsi="仿宋" w:cs="仿宋"/>
          <w:color w:val="0D0D0D"/>
        </w:rPr>
        <w:t>。</w:t>
      </w:r>
    </w:p>
    <w:p w:rsidR="00576726" w:rsidRDefault="006E50B7" w:rsidP="006E50B7">
      <w:pPr>
        <w:pStyle w:val="ae"/>
        <w:tabs>
          <w:tab w:val="left" w:pos="540"/>
        </w:tabs>
        <w:ind w:firstLineChars="200" w:firstLine="420"/>
        <w:jc w:val="left"/>
        <w:rPr>
          <w:rFonts w:ascii="仿宋" w:eastAsia="仿宋" w:hAnsi="仿宋" w:cs="仿宋"/>
          <w:bCs/>
          <w:color w:val="0D0D0D"/>
          <w:sz w:val="21"/>
        </w:rPr>
      </w:pPr>
      <w:r w:rsidRPr="00F862B4">
        <w:rPr>
          <w:rFonts w:ascii="仿宋" w:eastAsia="仿宋" w:hAnsi="仿宋" w:cs="仿宋" w:hint="eastAsia"/>
          <w:color w:val="0D0D0D"/>
          <w:sz w:val="21"/>
        </w:rPr>
        <w:t>（</w:t>
      </w:r>
      <w:r w:rsidR="004708F9" w:rsidRPr="00F862B4">
        <w:rPr>
          <w:rFonts w:ascii="仿宋" w:eastAsia="仿宋" w:hAnsi="仿宋" w:cs="仿宋" w:hint="eastAsia"/>
          <w:color w:val="0D0D0D"/>
          <w:sz w:val="21"/>
        </w:rPr>
        <w:t>五</w:t>
      </w:r>
      <w:r w:rsidRPr="00F862B4">
        <w:rPr>
          <w:rFonts w:ascii="仿宋" w:eastAsia="仿宋" w:hAnsi="仿宋" w:cs="仿宋" w:hint="eastAsia"/>
          <w:color w:val="0D0D0D"/>
          <w:sz w:val="21"/>
        </w:rPr>
        <w:t>）中标人需建立</w:t>
      </w:r>
      <w:r w:rsidR="00AD4BA9" w:rsidRPr="00F862B4">
        <w:rPr>
          <w:rFonts w:ascii="仿宋" w:eastAsia="仿宋" w:hAnsi="仿宋" w:cs="仿宋" w:hint="eastAsia"/>
          <w:color w:val="0D0D0D"/>
          <w:sz w:val="21"/>
        </w:rPr>
        <w:t>相关</w:t>
      </w:r>
      <w:r w:rsidRPr="00F862B4">
        <w:rPr>
          <w:rFonts w:ascii="仿宋" w:eastAsia="仿宋" w:hAnsi="仿宋" w:cs="仿宋" w:hint="eastAsia"/>
          <w:color w:val="0D0D0D"/>
          <w:sz w:val="21"/>
        </w:rPr>
        <w:t>消防系统检测、巡查、维护保养、故障报告及处理等台账，每次完成相关</w:t>
      </w:r>
      <w:r w:rsidRPr="00D06A5E">
        <w:rPr>
          <w:rFonts w:ascii="仿宋" w:eastAsia="仿宋" w:hAnsi="仿宋" w:cs="仿宋" w:hint="eastAsia"/>
          <w:color w:val="0D0D0D"/>
          <w:sz w:val="21"/>
        </w:rPr>
        <w:t>维护保养或故障处理后，必须及时提供相关记录报送主管科室确认；</w:t>
      </w:r>
      <w:r w:rsidR="00576726" w:rsidRPr="00D06A5E">
        <w:rPr>
          <w:rFonts w:ascii="仿宋" w:eastAsia="仿宋" w:hAnsi="仿宋" w:cs="仿宋" w:hint="eastAsia"/>
          <w:bCs/>
          <w:color w:val="0D0D0D"/>
          <w:sz w:val="21"/>
        </w:rPr>
        <w:t>每月</w:t>
      </w:r>
      <w:r w:rsidR="00F71789" w:rsidRPr="00D06A5E">
        <w:rPr>
          <w:rFonts w:ascii="仿宋" w:eastAsia="仿宋" w:hAnsi="仿宋" w:cs="仿宋" w:hint="eastAsia"/>
          <w:bCs/>
          <w:color w:val="0D0D0D"/>
          <w:sz w:val="21"/>
        </w:rPr>
        <w:t>前</w:t>
      </w:r>
      <w:r w:rsidR="00576726" w:rsidRPr="00D06A5E">
        <w:rPr>
          <w:rFonts w:ascii="仿宋" w:eastAsia="仿宋" w:hAnsi="仿宋" w:cs="仿宋" w:hint="eastAsia"/>
          <w:bCs/>
          <w:color w:val="0D0D0D"/>
          <w:sz w:val="21"/>
        </w:rPr>
        <w:t>五</w:t>
      </w:r>
      <w:r w:rsidR="00F71789" w:rsidRPr="00D06A5E">
        <w:rPr>
          <w:rFonts w:ascii="仿宋" w:eastAsia="仿宋" w:hAnsi="仿宋" w:cs="仿宋" w:hint="eastAsia"/>
          <w:bCs/>
          <w:color w:val="0D0D0D"/>
          <w:sz w:val="21"/>
        </w:rPr>
        <w:t>个</w:t>
      </w:r>
      <w:r w:rsidR="00576726" w:rsidRPr="00D06A5E">
        <w:rPr>
          <w:rFonts w:ascii="仿宋" w:eastAsia="仿宋" w:hAnsi="仿宋" w:cs="仿宋" w:hint="eastAsia"/>
          <w:bCs/>
          <w:color w:val="0D0D0D"/>
          <w:sz w:val="21"/>
        </w:rPr>
        <w:t>工作日内，</w:t>
      </w:r>
      <w:r w:rsidR="00AD4BA9" w:rsidRPr="00D06A5E">
        <w:rPr>
          <w:rFonts w:ascii="仿宋" w:eastAsia="仿宋" w:hAnsi="仿宋" w:cs="仿宋" w:hint="eastAsia"/>
          <w:bCs/>
          <w:color w:val="0D0D0D"/>
          <w:sz w:val="21"/>
        </w:rPr>
        <w:t>应</w:t>
      </w:r>
      <w:r w:rsidR="00576726" w:rsidRPr="00D06A5E">
        <w:rPr>
          <w:rFonts w:ascii="仿宋" w:eastAsia="仿宋" w:hAnsi="仿宋" w:cs="仿宋" w:hint="eastAsia"/>
          <w:bCs/>
          <w:color w:val="0D0D0D"/>
          <w:sz w:val="21"/>
        </w:rPr>
        <w:t>将上月</w:t>
      </w:r>
      <w:r w:rsidRPr="00D06A5E">
        <w:rPr>
          <w:rFonts w:ascii="仿宋" w:eastAsia="仿宋" w:hAnsi="仿宋" w:cs="仿宋" w:hint="eastAsia"/>
          <w:bCs/>
          <w:color w:val="0D0D0D"/>
          <w:sz w:val="21"/>
        </w:rPr>
        <w:t>工作情况</w:t>
      </w:r>
      <w:r w:rsidR="00AD4BA9" w:rsidRPr="00D06A5E">
        <w:rPr>
          <w:rFonts w:ascii="仿宋" w:eastAsia="仿宋" w:hAnsi="仿宋" w:cs="仿宋" w:hint="eastAsia"/>
          <w:bCs/>
          <w:color w:val="0D0D0D"/>
          <w:sz w:val="21"/>
        </w:rPr>
        <w:t>及</w:t>
      </w:r>
      <w:proofErr w:type="gramStart"/>
      <w:r w:rsidR="00AD4BA9" w:rsidRPr="00D06A5E">
        <w:rPr>
          <w:rFonts w:ascii="仿宋" w:eastAsia="仿宋" w:hAnsi="仿宋" w:cs="仿宋" w:hint="eastAsia"/>
          <w:bCs/>
          <w:color w:val="0D0D0D"/>
          <w:sz w:val="21"/>
        </w:rPr>
        <w:t>相关</w:t>
      </w:r>
      <w:r w:rsidRPr="00D06A5E">
        <w:rPr>
          <w:rFonts w:ascii="仿宋" w:eastAsia="仿宋" w:hAnsi="仿宋" w:cs="仿宋" w:hint="eastAsia"/>
          <w:bCs/>
          <w:color w:val="0D0D0D"/>
          <w:sz w:val="21"/>
        </w:rPr>
        <w:t>台</w:t>
      </w:r>
      <w:proofErr w:type="gramEnd"/>
      <w:r w:rsidRPr="00D06A5E">
        <w:rPr>
          <w:rFonts w:ascii="仿宋" w:eastAsia="仿宋" w:hAnsi="仿宋" w:cs="仿宋" w:hint="eastAsia"/>
          <w:bCs/>
          <w:color w:val="0D0D0D"/>
          <w:sz w:val="21"/>
        </w:rPr>
        <w:t>账</w:t>
      </w:r>
      <w:r w:rsidR="00576726" w:rsidRPr="00D06A5E">
        <w:rPr>
          <w:rFonts w:ascii="仿宋" w:eastAsia="仿宋" w:hAnsi="仿宋" w:cs="仿宋" w:hint="eastAsia"/>
          <w:bCs/>
          <w:color w:val="0D0D0D"/>
          <w:sz w:val="21"/>
        </w:rPr>
        <w:t>报送主管部门存档</w:t>
      </w:r>
      <w:r w:rsidR="005E4C16" w:rsidRPr="00D06A5E">
        <w:rPr>
          <w:rFonts w:ascii="仿宋" w:eastAsia="仿宋" w:hAnsi="仿宋" w:cs="仿宋" w:hint="eastAsia"/>
          <w:bCs/>
          <w:color w:val="0D0D0D"/>
          <w:sz w:val="21"/>
        </w:rPr>
        <w:t>，同</w:t>
      </w:r>
      <w:r w:rsidR="00AD4BA9" w:rsidRPr="00D06A5E">
        <w:rPr>
          <w:rFonts w:ascii="仿宋" w:eastAsia="仿宋" w:hAnsi="仿宋" w:cs="仿宋"/>
          <w:bCs/>
          <w:color w:val="0D0D0D"/>
          <w:sz w:val="21"/>
        </w:rPr>
        <w:t>时</w:t>
      </w:r>
      <w:r w:rsidR="00AD4BA9" w:rsidRPr="00D06A5E">
        <w:rPr>
          <w:rFonts w:ascii="仿宋" w:eastAsia="仿宋" w:hAnsi="仿宋" w:cs="仿宋" w:hint="eastAsia"/>
          <w:bCs/>
          <w:color w:val="0D0D0D"/>
          <w:sz w:val="21"/>
        </w:rPr>
        <w:t>将其电子版上传</w:t>
      </w:r>
      <w:r w:rsidR="005E4C16" w:rsidRPr="00D06A5E">
        <w:rPr>
          <w:rFonts w:ascii="仿宋" w:eastAsia="仿宋" w:hAnsi="仿宋" w:cs="仿宋"/>
          <w:bCs/>
          <w:color w:val="0D0D0D"/>
          <w:sz w:val="21"/>
        </w:rPr>
        <w:t>至钉钉</w:t>
      </w:r>
      <w:r w:rsidR="00AD4BA9" w:rsidRPr="00D06A5E">
        <w:rPr>
          <w:rFonts w:ascii="仿宋" w:eastAsia="仿宋" w:hAnsi="仿宋" w:cs="仿宋"/>
          <w:bCs/>
          <w:color w:val="0D0D0D"/>
          <w:sz w:val="21"/>
        </w:rPr>
        <w:t>科室安全管理平台备案</w:t>
      </w:r>
      <w:r w:rsidR="00AD4BA9" w:rsidRPr="00D06A5E">
        <w:rPr>
          <w:rFonts w:ascii="仿宋" w:eastAsia="仿宋" w:hAnsi="仿宋" w:cs="仿宋" w:hint="eastAsia"/>
          <w:bCs/>
          <w:color w:val="0D0D0D"/>
          <w:sz w:val="21"/>
        </w:rPr>
        <w:t>。</w:t>
      </w:r>
    </w:p>
    <w:p w:rsidR="00C821D5" w:rsidRDefault="004708F9" w:rsidP="00C821D5">
      <w:pPr>
        <w:pStyle w:val="ae"/>
        <w:tabs>
          <w:tab w:val="left" w:pos="540"/>
        </w:tabs>
        <w:ind w:firstLineChars="200" w:firstLine="420"/>
        <w:jc w:val="left"/>
        <w:rPr>
          <w:rFonts w:ascii="仿宋" w:eastAsia="仿宋" w:hAnsi="仿宋" w:cs="仿宋"/>
          <w:bCs/>
          <w:color w:val="0D0D0D"/>
          <w:sz w:val="21"/>
        </w:rPr>
      </w:pPr>
      <w:r>
        <w:rPr>
          <w:rFonts w:ascii="仿宋" w:eastAsia="仿宋" w:hAnsi="仿宋" w:cs="仿宋" w:hint="eastAsia"/>
          <w:bCs/>
          <w:color w:val="0D0D0D"/>
          <w:sz w:val="21"/>
        </w:rPr>
        <w:t>（六</w:t>
      </w:r>
      <w:r w:rsidR="00AD4BA9" w:rsidRPr="006E42EA">
        <w:rPr>
          <w:rFonts w:ascii="仿宋" w:eastAsia="仿宋" w:hAnsi="仿宋" w:cs="仿宋" w:hint="eastAsia"/>
          <w:bCs/>
          <w:color w:val="0D0D0D"/>
          <w:sz w:val="21"/>
        </w:rPr>
        <w:t>）中标人须接受甲方每月度一次的考核，考核内容以服务响应时间、维保工作及故障处理情况等为主，考核结果与维保服务费挂钩。</w:t>
      </w:r>
    </w:p>
    <w:p w:rsidR="00AD4BA9" w:rsidRPr="001C437B" w:rsidRDefault="004708F9" w:rsidP="00B658C6">
      <w:pPr>
        <w:spacing w:beforeLines="50" w:before="156" w:afterLines="50" w:after="156"/>
        <w:ind w:left="2" w:firstLineChars="201" w:firstLine="422"/>
        <w:jc w:val="left"/>
        <w:rPr>
          <w:rFonts w:ascii="仿宋" w:eastAsia="仿宋" w:hAnsi="仿宋" w:cs="仿宋"/>
        </w:rPr>
      </w:pPr>
      <w:r>
        <w:rPr>
          <w:rFonts w:ascii="仿宋" w:eastAsia="仿宋" w:hAnsi="仿宋" w:cs="仿宋" w:hint="eastAsia"/>
          <w:bCs/>
        </w:rPr>
        <w:t>（七</w:t>
      </w:r>
      <w:r w:rsidR="00AD4BA9" w:rsidRPr="006E42EA">
        <w:rPr>
          <w:rFonts w:ascii="仿宋" w:eastAsia="仿宋" w:hAnsi="仿宋" w:cs="仿宋" w:hint="eastAsia"/>
          <w:bCs/>
        </w:rPr>
        <w:t>）</w:t>
      </w:r>
      <w:r w:rsidR="009D5BCD" w:rsidRPr="006E42EA">
        <w:rPr>
          <w:rFonts w:ascii="仿宋" w:eastAsia="仿宋" w:hAnsi="仿宋" w:cs="仿宋" w:hint="eastAsia"/>
          <w:bCs/>
        </w:rPr>
        <w:t>发包人为</w:t>
      </w:r>
      <w:r w:rsidR="00576726" w:rsidRPr="006E42EA">
        <w:rPr>
          <w:rFonts w:ascii="仿宋" w:eastAsia="仿宋" w:hAnsi="仿宋" w:cs="仿宋" w:hint="eastAsia"/>
        </w:rPr>
        <w:t>中标人</w:t>
      </w:r>
      <w:r w:rsidR="009D5BCD" w:rsidRPr="006E42EA">
        <w:rPr>
          <w:rFonts w:ascii="仿宋" w:eastAsia="仿宋" w:hAnsi="仿宋" w:cs="仿宋" w:hint="eastAsia"/>
        </w:rPr>
        <w:t>提供仓库一间，中标人</w:t>
      </w:r>
      <w:r w:rsidR="00576726" w:rsidRPr="006E42EA">
        <w:rPr>
          <w:rFonts w:ascii="仿宋" w:eastAsia="仿宋" w:hAnsi="仿宋" w:cs="仿宋" w:hint="eastAsia"/>
        </w:rPr>
        <w:t>需配备</w:t>
      </w:r>
      <w:r w:rsidR="00AD4BA9" w:rsidRPr="006E42EA">
        <w:rPr>
          <w:rFonts w:ascii="仿宋" w:eastAsia="仿宋" w:hAnsi="仿宋" w:cs="仿宋" w:hint="eastAsia"/>
        </w:rPr>
        <w:t>相应</w:t>
      </w:r>
      <w:r w:rsidR="009D5BCD" w:rsidRPr="006E42EA">
        <w:rPr>
          <w:rFonts w:ascii="仿宋" w:eastAsia="仿宋" w:hAnsi="仿宋" w:cs="仿宋" w:hint="eastAsia"/>
        </w:rPr>
        <w:t>常用设备、</w:t>
      </w:r>
      <w:r w:rsidR="00576726" w:rsidRPr="006E42EA">
        <w:rPr>
          <w:rFonts w:ascii="仿宋" w:eastAsia="仿宋" w:hAnsi="仿宋" w:cs="仿宋" w:hint="eastAsia"/>
        </w:rPr>
        <w:t>配件</w:t>
      </w:r>
      <w:r w:rsidR="009D5BCD" w:rsidRPr="006E42EA">
        <w:rPr>
          <w:rFonts w:ascii="仿宋" w:eastAsia="仿宋" w:hAnsi="仿宋" w:cs="仿宋" w:hint="eastAsia"/>
        </w:rPr>
        <w:t>及抢修材料等</w:t>
      </w:r>
      <w:r w:rsidR="00AD4BA9" w:rsidRPr="006E42EA">
        <w:rPr>
          <w:rFonts w:ascii="仿宋" w:eastAsia="仿宋" w:hAnsi="仿宋" w:cs="仿宋" w:hint="eastAsia"/>
        </w:rPr>
        <w:t>，不得</w:t>
      </w:r>
      <w:r w:rsidR="00AD4BA9" w:rsidRPr="00C821D5">
        <w:rPr>
          <w:rFonts w:ascii="仿宋" w:eastAsia="仿宋" w:hAnsi="仿宋" w:cs="仿宋" w:hint="eastAsia"/>
        </w:rPr>
        <w:t>低于</w:t>
      </w:r>
      <w:r w:rsidR="005B4B72" w:rsidRPr="00C821D5">
        <w:rPr>
          <w:rFonts w:ascii="仿宋" w:eastAsia="仿宋" w:hAnsi="仿宋" w:cs="仿宋" w:hint="eastAsia"/>
        </w:rPr>
        <w:t>附件</w:t>
      </w:r>
      <w:r w:rsidR="00FF38EE">
        <w:rPr>
          <w:rFonts w:ascii="仿宋" w:eastAsia="仿宋" w:hAnsi="仿宋" w:cs="仿宋" w:hint="eastAsia"/>
        </w:rPr>
        <w:t>1</w:t>
      </w:r>
      <w:r w:rsidR="00B47293">
        <w:rPr>
          <w:rFonts w:ascii="仿宋" w:eastAsia="仿宋" w:hAnsi="仿宋" w:cs="仿宋" w:hint="eastAsia"/>
        </w:rPr>
        <w:t>.</w:t>
      </w:r>
      <w:r w:rsidR="00FF38EE">
        <w:rPr>
          <w:rFonts w:ascii="仿宋" w:eastAsia="仿宋" w:hAnsi="仿宋" w:cs="仿宋" w:hint="eastAsia"/>
        </w:rPr>
        <w:t>越秀</w:t>
      </w:r>
      <w:r w:rsidR="00C821D5" w:rsidRPr="00C821D5">
        <w:rPr>
          <w:rFonts w:ascii="仿宋" w:eastAsia="仿宋" w:hAnsi="仿宋" w:cs="仿宋" w:hint="eastAsia"/>
        </w:rPr>
        <w:t>消防系统维修备用器材表</w:t>
      </w:r>
      <w:r w:rsidR="00FF38EE">
        <w:rPr>
          <w:rFonts w:ascii="仿宋" w:eastAsia="仿宋" w:hAnsi="仿宋" w:cs="仿宋" w:hint="eastAsia"/>
        </w:rPr>
        <w:t>、</w:t>
      </w:r>
      <w:r w:rsidR="00B47293">
        <w:rPr>
          <w:rFonts w:ascii="仿宋" w:eastAsia="仿宋" w:hAnsi="仿宋" w:cs="仿宋"/>
        </w:rPr>
        <w:t>黄埔消防系统维修</w:t>
      </w:r>
      <w:r w:rsidR="00B47293">
        <w:rPr>
          <w:rFonts w:ascii="仿宋" w:eastAsia="仿宋" w:hAnsi="仿宋" w:cs="仿宋" w:hint="eastAsia"/>
        </w:rPr>
        <w:t>备</w:t>
      </w:r>
      <w:r w:rsidR="00FF38EE">
        <w:rPr>
          <w:rFonts w:ascii="仿宋" w:eastAsia="仿宋" w:hAnsi="仿宋" w:cs="仿宋"/>
        </w:rPr>
        <w:t>用器材表</w:t>
      </w:r>
      <w:r w:rsidR="009D5BCD" w:rsidRPr="00C821D5">
        <w:rPr>
          <w:rFonts w:ascii="仿宋" w:eastAsia="仿宋" w:hAnsi="仿宋" w:cs="仿宋" w:hint="eastAsia"/>
        </w:rPr>
        <w:t>（综合考虑抢修及零星工程要求）</w:t>
      </w:r>
      <w:r w:rsidR="001C437B">
        <w:rPr>
          <w:rFonts w:ascii="仿宋" w:eastAsia="仿宋" w:hAnsi="仿宋" w:cs="仿宋" w:hint="eastAsia"/>
        </w:rPr>
        <w:t>，同</w:t>
      </w:r>
      <w:r w:rsidR="001C437B">
        <w:rPr>
          <w:rFonts w:ascii="仿宋" w:eastAsia="仿宋" w:hAnsi="仿宋" w:cs="仿宋"/>
        </w:rPr>
        <w:t>时</w:t>
      </w:r>
      <w:r w:rsidR="00F877AB">
        <w:rPr>
          <w:rFonts w:ascii="仿宋" w:eastAsia="仿宋" w:hAnsi="仿宋" w:cs="仿宋" w:hint="eastAsia"/>
        </w:rPr>
        <w:t>两</w:t>
      </w:r>
      <w:r w:rsidR="00F877AB">
        <w:rPr>
          <w:rFonts w:ascii="仿宋" w:eastAsia="仿宋" w:hAnsi="仿宋" w:cs="仿宋"/>
        </w:rPr>
        <w:t>院区</w:t>
      </w:r>
      <w:r w:rsidR="00F877AB">
        <w:rPr>
          <w:rFonts w:ascii="仿宋" w:eastAsia="仿宋" w:hAnsi="仿宋" w:cs="仿宋" w:hint="eastAsia"/>
        </w:rPr>
        <w:t>中</w:t>
      </w:r>
      <w:r w:rsidR="001C437B">
        <w:rPr>
          <w:rFonts w:ascii="仿宋" w:eastAsia="仿宋" w:hAnsi="仿宋" w:cs="仿宋"/>
        </w:rPr>
        <w:t>标人</w:t>
      </w:r>
      <w:r w:rsidR="00F877AB">
        <w:rPr>
          <w:rFonts w:ascii="仿宋" w:eastAsia="仿宋" w:hAnsi="仿宋" w:cs="仿宋" w:hint="eastAsia"/>
        </w:rPr>
        <w:t>应</w:t>
      </w:r>
      <w:r w:rsidR="00F877AB">
        <w:rPr>
          <w:rFonts w:ascii="仿宋" w:eastAsia="仿宋" w:hAnsi="仿宋" w:cs="仿宋"/>
        </w:rPr>
        <w:t>各配备</w:t>
      </w:r>
      <w:r w:rsidR="00D802C2">
        <w:rPr>
          <w:rFonts w:ascii="仿宋" w:eastAsia="仿宋" w:hAnsi="仿宋" w:cs="仿宋" w:hint="eastAsia"/>
        </w:rPr>
        <w:t>一</w:t>
      </w:r>
      <w:r w:rsidR="00D802C2">
        <w:rPr>
          <w:rFonts w:ascii="仿宋" w:eastAsia="仿宋" w:hAnsi="仿宋" w:cs="仿宋"/>
        </w:rPr>
        <w:t>套</w:t>
      </w:r>
      <w:r w:rsidR="001C437B">
        <w:rPr>
          <w:rFonts w:ascii="仿宋" w:eastAsia="仿宋" w:hAnsi="仿宋" w:cs="仿宋" w:hint="eastAsia"/>
        </w:rPr>
        <w:t>维修保养工</w:t>
      </w:r>
      <w:r w:rsidR="001C437B">
        <w:rPr>
          <w:rFonts w:ascii="仿宋" w:eastAsia="仿宋" w:hAnsi="仿宋" w:cs="仿宋"/>
        </w:rPr>
        <w:t>具</w:t>
      </w:r>
      <w:r w:rsidR="00D802C2">
        <w:rPr>
          <w:rFonts w:ascii="仿宋" w:eastAsia="仿宋" w:hAnsi="仿宋" w:cs="仿宋" w:hint="eastAsia"/>
        </w:rPr>
        <w:t>，</w:t>
      </w:r>
      <w:r w:rsidR="00F877AB">
        <w:rPr>
          <w:rFonts w:ascii="仿宋" w:eastAsia="仿宋" w:hAnsi="仿宋" w:cs="仿宋" w:hint="eastAsia"/>
        </w:rPr>
        <w:t>不</w:t>
      </w:r>
      <w:r w:rsidR="00F877AB">
        <w:rPr>
          <w:rFonts w:ascii="仿宋" w:eastAsia="仿宋" w:hAnsi="仿宋" w:cs="仿宋"/>
        </w:rPr>
        <w:t>得低</w:t>
      </w:r>
      <w:r w:rsidR="001C437B">
        <w:rPr>
          <w:rFonts w:ascii="仿宋" w:eastAsia="仿宋" w:hAnsi="仿宋" w:cs="仿宋" w:hint="eastAsia"/>
        </w:rPr>
        <w:t>附</w:t>
      </w:r>
      <w:r w:rsidR="001C437B">
        <w:rPr>
          <w:rFonts w:ascii="仿宋" w:eastAsia="仿宋" w:hAnsi="仿宋" w:cs="仿宋"/>
        </w:rPr>
        <w:t>件</w:t>
      </w:r>
      <w:r w:rsidR="001C437B">
        <w:rPr>
          <w:rFonts w:ascii="仿宋" w:eastAsia="仿宋" w:hAnsi="仿宋" w:cs="仿宋" w:hint="eastAsia"/>
        </w:rPr>
        <w:t>2</w:t>
      </w:r>
      <w:r w:rsidR="00B47293">
        <w:rPr>
          <w:rFonts w:ascii="仿宋" w:eastAsia="仿宋" w:hAnsi="仿宋" w:cs="仿宋" w:hint="eastAsia"/>
        </w:rPr>
        <w:t>.</w:t>
      </w:r>
      <w:r w:rsidR="001C437B" w:rsidRPr="001C437B">
        <w:rPr>
          <w:rFonts w:ascii="仿宋" w:eastAsia="仿宋" w:hAnsi="仿宋" w:cs="仿宋" w:hint="eastAsia"/>
        </w:rPr>
        <w:t>消防系统维修</w:t>
      </w:r>
      <w:r w:rsidR="00B47293">
        <w:rPr>
          <w:rFonts w:ascii="仿宋" w:eastAsia="仿宋" w:hAnsi="仿宋" w:cs="仿宋" w:hint="eastAsia"/>
        </w:rPr>
        <w:t>、</w:t>
      </w:r>
      <w:r w:rsidR="001C437B" w:rsidRPr="001C437B">
        <w:rPr>
          <w:rFonts w:ascii="仿宋" w:eastAsia="仿宋" w:hAnsi="仿宋" w:cs="仿宋"/>
        </w:rPr>
        <w:t>保养</w:t>
      </w:r>
      <w:r w:rsidR="00B47293">
        <w:rPr>
          <w:rFonts w:ascii="仿宋" w:eastAsia="仿宋" w:hAnsi="仿宋" w:cs="仿宋" w:hint="eastAsia"/>
        </w:rPr>
        <w:t>、</w:t>
      </w:r>
      <w:r w:rsidR="001C437B" w:rsidRPr="001C437B">
        <w:rPr>
          <w:rFonts w:ascii="仿宋" w:eastAsia="仿宋" w:hAnsi="仿宋" w:cs="仿宋" w:hint="eastAsia"/>
        </w:rPr>
        <w:t>测试工具及器材备用表</w:t>
      </w:r>
      <w:r w:rsidR="00AD4BA9" w:rsidRPr="00C821D5">
        <w:rPr>
          <w:rFonts w:ascii="仿宋" w:eastAsia="仿宋" w:hAnsi="仿宋" w:cs="仿宋" w:hint="eastAsia"/>
        </w:rPr>
        <w:t>。</w:t>
      </w:r>
    </w:p>
    <w:p w:rsidR="00AF3FD5" w:rsidRPr="006E42EA" w:rsidRDefault="004708F9" w:rsidP="004B5FA3">
      <w:pPr>
        <w:pStyle w:val="ae"/>
        <w:tabs>
          <w:tab w:val="left" w:pos="540"/>
        </w:tabs>
        <w:ind w:firstLineChars="200" w:firstLine="420"/>
        <w:jc w:val="left"/>
        <w:rPr>
          <w:rFonts w:ascii="仿宋" w:eastAsia="仿宋" w:hAnsi="仿宋" w:cs="仿宋"/>
          <w:bCs/>
          <w:sz w:val="21"/>
        </w:rPr>
      </w:pPr>
      <w:r>
        <w:rPr>
          <w:rFonts w:ascii="仿宋" w:eastAsia="仿宋" w:hAnsi="仿宋" w:cs="仿宋" w:hint="eastAsia"/>
          <w:bCs/>
          <w:sz w:val="21"/>
        </w:rPr>
        <w:t>（八</w:t>
      </w:r>
      <w:r w:rsidR="00AD4BA9" w:rsidRPr="006E42EA">
        <w:rPr>
          <w:rFonts w:ascii="仿宋" w:eastAsia="仿宋" w:hAnsi="仿宋" w:cs="仿宋" w:hint="eastAsia"/>
          <w:bCs/>
          <w:sz w:val="21"/>
        </w:rPr>
        <w:t>）</w:t>
      </w:r>
      <w:r w:rsidR="00E452EF" w:rsidRPr="006E42EA">
        <w:rPr>
          <w:rFonts w:ascii="仿宋" w:eastAsia="仿宋" w:hAnsi="仿宋" w:cs="仿宋" w:hint="eastAsia"/>
          <w:bCs/>
          <w:sz w:val="21"/>
        </w:rPr>
        <w:t>中标人需对</w:t>
      </w:r>
      <w:r w:rsidR="004909AB" w:rsidRPr="006E42EA">
        <w:rPr>
          <w:rFonts w:ascii="仿宋" w:eastAsia="仿宋" w:hAnsi="仿宋" w:cs="仿宋" w:hint="eastAsia"/>
          <w:bCs/>
          <w:sz w:val="21"/>
        </w:rPr>
        <w:t>采购人</w:t>
      </w:r>
      <w:r w:rsidR="00AD4BA9" w:rsidRPr="006E42EA">
        <w:rPr>
          <w:rFonts w:ascii="仿宋" w:eastAsia="仿宋" w:hAnsi="仿宋" w:cs="仿宋" w:hint="eastAsia"/>
          <w:bCs/>
          <w:sz w:val="21"/>
        </w:rPr>
        <w:t>安保人员、消防安防中心</w:t>
      </w:r>
      <w:r w:rsidR="00E452EF" w:rsidRPr="006E42EA">
        <w:rPr>
          <w:rFonts w:ascii="仿宋" w:eastAsia="仿宋" w:hAnsi="仿宋" w:cs="仿宋" w:hint="eastAsia"/>
          <w:bCs/>
          <w:sz w:val="21"/>
        </w:rPr>
        <w:t>、使用科室等相关从业人员进行</w:t>
      </w:r>
      <w:r w:rsidR="00AD4BA9" w:rsidRPr="006E42EA">
        <w:rPr>
          <w:rFonts w:ascii="仿宋" w:eastAsia="仿宋" w:hAnsi="仿宋" w:cs="仿宋" w:hint="eastAsia"/>
          <w:bCs/>
          <w:sz w:val="21"/>
        </w:rPr>
        <w:t>定期</w:t>
      </w:r>
      <w:r w:rsidR="004B5FA3" w:rsidRPr="006E42EA">
        <w:rPr>
          <w:rFonts w:ascii="仿宋" w:eastAsia="仿宋" w:hAnsi="仿宋" w:cs="仿宋" w:hint="eastAsia"/>
          <w:bCs/>
          <w:sz w:val="21"/>
        </w:rPr>
        <w:t>培训。</w:t>
      </w:r>
    </w:p>
    <w:p w:rsidR="00576726" w:rsidRPr="006E42EA" w:rsidRDefault="004708F9">
      <w:pPr>
        <w:pStyle w:val="ae"/>
        <w:tabs>
          <w:tab w:val="left" w:pos="540"/>
        </w:tabs>
        <w:ind w:firstLineChars="200" w:firstLine="420"/>
        <w:jc w:val="left"/>
        <w:rPr>
          <w:rFonts w:ascii="仿宋" w:eastAsia="仿宋" w:hAnsi="仿宋" w:cs="仿宋"/>
          <w:bCs/>
          <w:sz w:val="21"/>
        </w:rPr>
      </w:pPr>
      <w:r>
        <w:rPr>
          <w:rFonts w:ascii="仿宋" w:eastAsia="仿宋" w:hAnsi="仿宋" w:cs="仿宋" w:hint="eastAsia"/>
          <w:bCs/>
          <w:sz w:val="21"/>
        </w:rPr>
        <w:t>（九</w:t>
      </w:r>
      <w:r w:rsidR="004B5FA3" w:rsidRPr="006E42EA">
        <w:rPr>
          <w:rFonts w:ascii="仿宋" w:eastAsia="仿宋" w:hAnsi="仿宋" w:cs="仿宋" w:hint="eastAsia"/>
          <w:bCs/>
          <w:sz w:val="21"/>
        </w:rPr>
        <w:t>）</w:t>
      </w:r>
      <w:r w:rsidR="000B0DED" w:rsidRPr="006E42EA">
        <w:rPr>
          <w:rFonts w:ascii="仿宋" w:eastAsia="仿宋" w:hAnsi="仿宋" w:cs="仿宋" w:hint="eastAsia"/>
          <w:bCs/>
          <w:sz w:val="21"/>
        </w:rPr>
        <w:t>各类</w:t>
      </w:r>
      <w:r w:rsidR="00576726" w:rsidRPr="006E42EA">
        <w:rPr>
          <w:rFonts w:ascii="仿宋" w:eastAsia="仿宋" w:hAnsi="仿宋" w:cs="仿宋" w:hint="eastAsia"/>
          <w:bCs/>
          <w:sz w:val="21"/>
        </w:rPr>
        <w:t>突发事件应急处置</w:t>
      </w:r>
      <w:r w:rsidR="004B5FA3" w:rsidRPr="006E42EA">
        <w:rPr>
          <w:rFonts w:ascii="仿宋" w:eastAsia="仿宋" w:hAnsi="仿宋" w:cs="仿宋" w:hint="eastAsia"/>
          <w:bCs/>
          <w:sz w:val="21"/>
        </w:rPr>
        <w:t>要求</w:t>
      </w:r>
    </w:p>
    <w:p w:rsidR="00576726" w:rsidRPr="006E42EA" w:rsidRDefault="004909AB" w:rsidP="004909AB">
      <w:pPr>
        <w:pStyle w:val="ae"/>
        <w:tabs>
          <w:tab w:val="left" w:pos="540"/>
        </w:tabs>
        <w:ind w:firstLineChars="200" w:firstLine="420"/>
        <w:jc w:val="left"/>
        <w:rPr>
          <w:rFonts w:ascii="仿宋" w:eastAsia="仿宋" w:hAnsi="仿宋" w:cs="仿宋"/>
          <w:sz w:val="21"/>
        </w:rPr>
      </w:pPr>
      <w:r w:rsidRPr="006E42EA">
        <w:rPr>
          <w:rFonts w:ascii="仿宋" w:eastAsia="仿宋" w:hAnsi="仿宋" w:cs="仿宋" w:hint="eastAsia"/>
          <w:sz w:val="21"/>
        </w:rPr>
        <w:t>如遇到火警时，应</w:t>
      </w:r>
      <w:r w:rsidRPr="006E42EA">
        <w:rPr>
          <w:rFonts w:ascii="仿宋" w:eastAsia="仿宋" w:hAnsi="仿宋" w:cs="仿宋"/>
          <w:sz w:val="21"/>
        </w:rPr>
        <w:t>5</w:t>
      </w:r>
      <w:r w:rsidRPr="006E42EA">
        <w:rPr>
          <w:rFonts w:ascii="仿宋" w:eastAsia="仿宋" w:hAnsi="仿宋" w:cs="仿宋" w:hint="eastAsia"/>
          <w:sz w:val="21"/>
        </w:rPr>
        <w:t>分钟内赶到消防中心协助处理；如</w:t>
      </w:r>
      <w:r w:rsidR="00576726" w:rsidRPr="006E42EA">
        <w:rPr>
          <w:rFonts w:ascii="仿宋" w:eastAsia="仿宋" w:hAnsi="仿宋" w:cs="仿宋" w:hint="eastAsia"/>
          <w:sz w:val="21"/>
        </w:rPr>
        <w:t>消防管网爆裂，气体灭火系统动作</w:t>
      </w:r>
      <w:r w:rsidR="004708F9">
        <w:rPr>
          <w:rFonts w:ascii="仿宋" w:eastAsia="仿宋" w:hAnsi="仿宋" w:cs="仿宋" w:hint="eastAsia"/>
          <w:sz w:val="21"/>
        </w:rPr>
        <w:t>、故障报警</w:t>
      </w:r>
      <w:r w:rsidR="00576726" w:rsidRPr="006E42EA">
        <w:rPr>
          <w:rFonts w:ascii="仿宋" w:eastAsia="仿宋" w:hAnsi="仿宋" w:cs="仿宋" w:hint="eastAsia"/>
          <w:sz w:val="21"/>
        </w:rPr>
        <w:t>等</w:t>
      </w:r>
      <w:r w:rsidRPr="006E42EA">
        <w:rPr>
          <w:rFonts w:ascii="仿宋" w:eastAsia="仿宋" w:hAnsi="仿宋" w:cs="仿宋" w:hint="eastAsia"/>
          <w:sz w:val="21"/>
        </w:rPr>
        <w:t>紧急情况时，</w:t>
      </w:r>
      <w:r w:rsidR="00576726" w:rsidRPr="006E42EA">
        <w:rPr>
          <w:rFonts w:ascii="仿宋" w:eastAsia="仿宋" w:hAnsi="仿宋" w:cs="仿宋" w:hint="eastAsia"/>
          <w:sz w:val="21"/>
        </w:rPr>
        <w:t>维保人员</w:t>
      </w:r>
      <w:r w:rsidRPr="006E42EA">
        <w:rPr>
          <w:rFonts w:ascii="仿宋" w:eastAsia="仿宋" w:hAnsi="仿宋" w:cs="仿宋" w:hint="eastAsia"/>
          <w:sz w:val="21"/>
        </w:rPr>
        <w:t>应</w:t>
      </w:r>
      <w:r w:rsidR="004708F9">
        <w:rPr>
          <w:rFonts w:ascii="仿宋" w:eastAsia="仿宋" w:hAnsi="仿宋" w:cs="仿宋"/>
          <w:sz w:val="21"/>
        </w:rPr>
        <w:t>5</w:t>
      </w:r>
      <w:r w:rsidRPr="006E42EA">
        <w:rPr>
          <w:rFonts w:ascii="仿宋" w:eastAsia="仿宋" w:hAnsi="仿宋" w:cs="仿宋" w:hint="eastAsia"/>
          <w:sz w:val="21"/>
        </w:rPr>
        <w:t>分钟内</w:t>
      </w:r>
      <w:r w:rsidR="00576726" w:rsidRPr="006E42EA">
        <w:rPr>
          <w:rFonts w:ascii="仿宋" w:eastAsia="仿宋" w:hAnsi="仿宋" w:cs="仿宋" w:hint="eastAsia"/>
          <w:sz w:val="21"/>
        </w:rPr>
        <w:t>到场</w:t>
      </w:r>
      <w:r w:rsidR="004708F9">
        <w:rPr>
          <w:rFonts w:ascii="仿宋" w:eastAsia="仿宋" w:hAnsi="仿宋" w:cs="仿宋" w:hint="eastAsia"/>
          <w:sz w:val="21"/>
        </w:rPr>
        <w:t>确认处理，并在</w:t>
      </w:r>
      <w:r w:rsidR="00576726" w:rsidRPr="006E42EA">
        <w:rPr>
          <w:rFonts w:ascii="仿宋" w:eastAsia="仿宋" w:hAnsi="仿宋" w:cs="仿宋" w:hint="eastAsia"/>
          <w:sz w:val="21"/>
        </w:rPr>
        <w:t>30分钟内增派维修人员到达现场。对存在的故障，现场有条件解决的应立即解决；现场没有条件解决的，</w:t>
      </w:r>
      <w:r w:rsidR="004B5FA3" w:rsidRPr="006E42EA">
        <w:rPr>
          <w:rFonts w:ascii="仿宋" w:eastAsia="仿宋" w:hAnsi="仿宋" w:cs="仿宋" w:hint="eastAsia"/>
          <w:sz w:val="21"/>
        </w:rPr>
        <w:t>应按相关应急预案和流程及时报告并</w:t>
      </w:r>
      <w:r w:rsidR="00576726" w:rsidRPr="006E42EA">
        <w:rPr>
          <w:rFonts w:ascii="仿宋" w:eastAsia="仿宋" w:hAnsi="仿宋" w:cs="仿宋" w:hint="eastAsia"/>
          <w:sz w:val="21"/>
        </w:rPr>
        <w:t>在24小时内解决。</w:t>
      </w:r>
    </w:p>
    <w:p w:rsidR="003C1B42" w:rsidRPr="006E42EA" w:rsidRDefault="00576726" w:rsidP="004708F9">
      <w:pPr>
        <w:pStyle w:val="ae"/>
        <w:tabs>
          <w:tab w:val="left" w:pos="540"/>
        </w:tabs>
        <w:ind w:firstLineChars="200" w:firstLine="420"/>
        <w:jc w:val="left"/>
        <w:rPr>
          <w:rFonts w:ascii="仿宋" w:eastAsia="仿宋" w:hAnsi="仿宋" w:cs="仿宋"/>
          <w:sz w:val="21"/>
        </w:rPr>
      </w:pPr>
      <w:r w:rsidRPr="006E42EA">
        <w:rPr>
          <w:rFonts w:ascii="仿宋" w:eastAsia="仿宋" w:hAnsi="仿宋" w:cs="仿宋" w:hint="eastAsia"/>
          <w:sz w:val="21"/>
        </w:rPr>
        <w:t>如因为技术或系统原因，影响到系统的正常运行</w:t>
      </w:r>
      <w:r w:rsidR="004909AB" w:rsidRPr="006E42EA">
        <w:rPr>
          <w:rFonts w:ascii="仿宋" w:eastAsia="仿宋" w:hAnsi="仿宋" w:cs="仿宋" w:hint="eastAsia"/>
          <w:sz w:val="21"/>
        </w:rPr>
        <w:t>，</w:t>
      </w:r>
      <w:r w:rsidRPr="006E42EA">
        <w:rPr>
          <w:rFonts w:ascii="仿宋" w:eastAsia="仿宋" w:hAnsi="仿宋" w:cs="仿宋" w:hint="eastAsia"/>
          <w:sz w:val="21"/>
        </w:rPr>
        <w:t>而驻场维保人员又不能及时</w:t>
      </w:r>
      <w:proofErr w:type="gramStart"/>
      <w:r w:rsidRPr="006E42EA">
        <w:rPr>
          <w:rFonts w:ascii="仿宋" w:eastAsia="仿宋" w:hAnsi="仿宋" w:cs="仿宋" w:hint="eastAsia"/>
          <w:sz w:val="21"/>
        </w:rPr>
        <w:t>作出</w:t>
      </w:r>
      <w:proofErr w:type="gramEnd"/>
      <w:r w:rsidRPr="006E42EA">
        <w:rPr>
          <w:rFonts w:ascii="仿宋" w:eastAsia="仿宋" w:hAnsi="仿宋" w:cs="仿宋" w:hint="eastAsia"/>
          <w:sz w:val="21"/>
        </w:rPr>
        <w:t>处理，维保单位应</w:t>
      </w:r>
      <w:r w:rsidR="004708F9">
        <w:rPr>
          <w:rFonts w:ascii="仿宋" w:eastAsia="仿宋" w:hAnsi="仿宋" w:cs="仿宋" w:hint="eastAsia"/>
          <w:sz w:val="21"/>
        </w:rPr>
        <w:t>有成立应急小组的相关机制与流程，并报送采购人指定联系人跟踪确认。</w:t>
      </w:r>
    </w:p>
    <w:p w:rsidR="00576726" w:rsidRPr="006E42EA" w:rsidRDefault="00576726" w:rsidP="00151875">
      <w:pPr>
        <w:pStyle w:val="ae"/>
        <w:tabs>
          <w:tab w:val="left" w:pos="540"/>
        </w:tabs>
        <w:jc w:val="left"/>
        <w:rPr>
          <w:rFonts w:ascii="仿宋" w:eastAsia="仿宋" w:hAnsi="仿宋" w:cs="仿宋"/>
          <w:sz w:val="21"/>
        </w:rPr>
      </w:pPr>
      <w:r w:rsidRPr="006E42EA">
        <w:rPr>
          <w:rFonts w:ascii="仿宋" w:eastAsia="仿宋" w:hAnsi="仿宋" w:cs="仿宋" w:hint="eastAsia"/>
          <w:sz w:val="21"/>
        </w:rPr>
        <w:t>（</w:t>
      </w:r>
      <w:r w:rsidR="004708F9">
        <w:rPr>
          <w:rFonts w:ascii="仿宋" w:eastAsia="仿宋" w:hAnsi="仿宋" w:cs="仿宋" w:hint="eastAsia"/>
          <w:sz w:val="21"/>
        </w:rPr>
        <w:t>十</w:t>
      </w:r>
      <w:r w:rsidR="00151875" w:rsidRPr="006E42EA">
        <w:rPr>
          <w:rFonts w:ascii="仿宋" w:eastAsia="仿宋" w:hAnsi="仿宋" w:cs="仿宋" w:hint="eastAsia"/>
          <w:sz w:val="21"/>
        </w:rPr>
        <w:t>）特殊作业要求</w:t>
      </w:r>
    </w:p>
    <w:p w:rsidR="00576726" w:rsidRPr="006E42EA" w:rsidRDefault="00BA369D">
      <w:pPr>
        <w:pStyle w:val="ae"/>
        <w:tabs>
          <w:tab w:val="left" w:pos="540"/>
        </w:tabs>
        <w:ind w:firstLineChars="200" w:firstLine="420"/>
        <w:jc w:val="left"/>
        <w:rPr>
          <w:rFonts w:ascii="仿宋" w:eastAsia="仿宋" w:hAnsi="仿宋" w:cs="仿宋"/>
          <w:sz w:val="21"/>
        </w:rPr>
      </w:pPr>
      <w:r w:rsidRPr="006E42EA">
        <w:rPr>
          <w:rFonts w:ascii="仿宋" w:eastAsia="仿宋" w:hAnsi="仿宋" w:cs="仿宋" w:hint="eastAsia"/>
          <w:sz w:val="21"/>
        </w:rPr>
        <w:t>1</w:t>
      </w:r>
      <w:r w:rsidRPr="006E42EA">
        <w:rPr>
          <w:rFonts w:ascii="仿宋" w:eastAsia="仿宋" w:hAnsi="仿宋" w:cs="仿宋"/>
          <w:sz w:val="21"/>
        </w:rPr>
        <w:t>.</w:t>
      </w:r>
      <w:r w:rsidR="00151875" w:rsidRPr="006E42EA">
        <w:rPr>
          <w:rFonts w:ascii="仿宋" w:eastAsia="仿宋" w:hAnsi="仿宋" w:cs="仿宋" w:hint="eastAsia"/>
          <w:sz w:val="21"/>
        </w:rPr>
        <w:t>如设备</w:t>
      </w:r>
      <w:r w:rsidR="00576726" w:rsidRPr="006E42EA">
        <w:rPr>
          <w:rFonts w:ascii="仿宋" w:eastAsia="仿宋" w:hAnsi="仿宋" w:cs="仿宋" w:hint="eastAsia"/>
          <w:sz w:val="21"/>
        </w:rPr>
        <w:t>管网补漆工作、维修动火</w:t>
      </w:r>
      <w:r w:rsidR="004708F9">
        <w:rPr>
          <w:rFonts w:ascii="仿宋" w:eastAsia="仿宋" w:hAnsi="仿宋" w:cs="仿宋" w:hint="eastAsia"/>
          <w:sz w:val="21"/>
        </w:rPr>
        <w:t>作业、临时停用消防设备等，都必须在作业</w:t>
      </w:r>
      <w:r w:rsidR="00151875" w:rsidRPr="006E42EA">
        <w:rPr>
          <w:rFonts w:ascii="仿宋" w:eastAsia="仿宋" w:hAnsi="仿宋" w:cs="仿宋" w:hint="eastAsia"/>
          <w:sz w:val="21"/>
        </w:rPr>
        <w:t>前做好施工申请，并由采购人确认后方可</w:t>
      </w:r>
      <w:r w:rsidR="00576726" w:rsidRPr="006E42EA">
        <w:rPr>
          <w:rFonts w:ascii="仿宋" w:eastAsia="仿宋" w:hAnsi="仿宋" w:cs="仿宋" w:hint="eastAsia"/>
          <w:sz w:val="21"/>
        </w:rPr>
        <w:t>进行。</w:t>
      </w:r>
    </w:p>
    <w:p w:rsidR="004708F9" w:rsidRPr="004708F9" w:rsidRDefault="00BA369D" w:rsidP="004708F9">
      <w:pPr>
        <w:pStyle w:val="ae"/>
        <w:tabs>
          <w:tab w:val="left" w:pos="540"/>
        </w:tabs>
        <w:ind w:firstLineChars="200" w:firstLine="420"/>
        <w:jc w:val="left"/>
        <w:rPr>
          <w:rFonts w:ascii="仿宋" w:eastAsia="仿宋" w:hAnsi="仿宋" w:cs="仿宋"/>
          <w:sz w:val="21"/>
        </w:rPr>
      </w:pPr>
      <w:r w:rsidRPr="006E42EA">
        <w:rPr>
          <w:rFonts w:ascii="仿宋" w:eastAsia="仿宋" w:hAnsi="仿宋" w:cs="仿宋" w:hint="eastAsia"/>
          <w:sz w:val="21"/>
        </w:rPr>
        <w:t>2</w:t>
      </w:r>
      <w:r w:rsidRPr="006E42EA">
        <w:rPr>
          <w:rFonts w:ascii="仿宋" w:eastAsia="仿宋" w:hAnsi="仿宋" w:cs="仿宋"/>
          <w:sz w:val="21"/>
        </w:rPr>
        <w:t>.</w:t>
      </w:r>
      <w:r w:rsidR="00151875" w:rsidRPr="006E42EA">
        <w:rPr>
          <w:rFonts w:ascii="仿宋" w:eastAsia="仿宋" w:hAnsi="仿宋" w:cs="仿宋" w:hint="eastAsia"/>
          <w:sz w:val="21"/>
        </w:rPr>
        <w:t>如测试警铃、声光报警、</w:t>
      </w:r>
      <w:r w:rsidR="004708F9">
        <w:rPr>
          <w:rFonts w:ascii="仿宋" w:eastAsia="仿宋" w:hAnsi="仿宋" w:cs="仿宋" w:hint="eastAsia"/>
          <w:sz w:val="21"/>
        </w:rPr>
        <w:t>防火</w:t>
      </w:r>
      <w:r w:rsidR="00151875" w:rsidRPr="006E42EA">
        <w:rPr>
          <w:rFonts w:ascii="仿宋" w:eastAsia="仿宋" w:hAnsi="仿宋" w:cs="仿宋" w:hint="eastAsia"/>
          <w:sz w:val="21"/>
        </w:rPr>
        <w:t>卷帘</w:t>
      </w:r>
      <w:r w:rsidR="004B5FA3" w:rsidRPr="006E42EA">
        <w:rPr>
          <w:rFonts w:ascii="仿宋" w:eastAsia="仿宋" w:hAnsi="仿宋" w:cs="仿宋" w:hint="eastAsia"/>
          <w:sz w:val="21"/>
        </w:rPr>
        <w:t>、电梯迫降</w:t>
      </w:r>
      <w:r w:rsidR="00151875" w:rsidRPr="006E42EA">
        <w:rPr>
          <w:rFonts w:ascii="仿宋" w:eastAsia="仿宋" w:hAnsi="仿宋" w:cs="仿宋" w:hint="eastAsia"/>
          <w:sz w:val="21"/>
        </w:rPr>
        <w:t>等影响现场办公等</w:t>
      </w:r>
      <w:r w:rsidR="00576726" w:rsidRPr="006E42EA">
        <w:rPr>
          <w:rFonts w:ascii="仿宋" w:eastAsia="仿宋" w:hAnsi="仿宋" w:cs="仿宋" w:hint="eastAsia"/>
          <w:sz w:val="21"/>
        </w:rPr>
        <w:t>作业</w:t>
      </w:r>
      <w:r w:rsidR="004708F9">
        <w:rPr>
          <w:rFonts w:ascii="仿宋" w:eastAsia="仿宋" w:hAnsi="仿宋" w:cs="仿宋" w:hint="eastAsia"/>
          <w:sz w:val="21"/>
        </w:rPr>
        <w:t>时，应提前向采购人</w:t>
      </w:r>
      <w:r w:rsidR="00151875" w:rsidRPr="006E42EA">
        <w:rPr>
          <w:rFonts w:ascii="仿宋" w:eastAsia="仿宋" w:hAnsi="仿宋" w:cs="仿宋" w:hint="eastAsia"/>
          <w:sz w:val="21"/>
        </w:rPr>
        <w:t>申请，并得到采购人批复后，方可在批复</w:t>
      </w:r>
      <w:r w:rsidR="00576726" w:rsidRPr="006E42EA">
        <w:rPr>
          <w:rFonts w:ascii="仿宋" w:eastAsia="仿宋" w:hAnsi="仿宋" w:cs="仿宋" w:hint="eastAsia"/>
          <w:sz w:val="21"/>
        </w:rPr>
        <w:t>时间内进行。</w:t>
      </w:r>
    </w:p>
    <w:p w:rsidR="004708F9" w:rsidRPr="004708F9" w:rsidRDefault="004708F9" w:rsidP="004708F9">
      <w:pPr>
        <w:jc w:val="left"/>
        <w:rPr>
          <w:rFonts w:ascii="仿宋" w:eastAsia="仿宋" w:hAnsi="仿宋" w:cs="仿宋"/>
          <w:bCs/>
          <w:szCs w:val="21"/>
          <w:u w:val="single"/>
        </w:rPr>
      </w:pPr>
      <w:r w:rsidRPr="004708F9">
        <w:rPr>
          <w:rFonts w:ascii="仿宋" w:eastAsia="仿宋" w:hAnsi="仿宋" w:cs="仿宋" w:hint="eastAsia"/>
          <w:bCs/>
          <w:szCs w:val="21"/>
          <w:u w:val="single"/>
        </w:rPr>
        <w:t>（十一）</w:t>
      </w:r>
      <w:r w:rsidR="005539CD">
        <w:rPr>
          <w:rFonts w:ascii="仿宋" w:eastAsia="仿宋" w:hAnsi="仿宋" w:cs="仿宋" w:hint="eastAsia"/>
          <w:bCs/>
          <w:szCs w:val="21"/>
          <w:u w:val="single"/>
        </w:rPr>
        <w:t>工作</w:t>
      </w:r>
      <w:r w:rsidRPr="004708F9">
        <w:rPr>
          <w:rFonts w:ascii="仿宋" w:eastAsia="仿宋" w:hAnsi="仿宋" w:cs="仿宋" w:hint="eastAsia"/>
          <w:bCs/>
          <w:szCs w:val="21"/>
          <w:u w:val="single"/>
        </w:rPr>
        <w:t>必须满足相应最新的法律法规、规范标准等（包括</w:t>
      </w:r>
      <w:r>
        <w:rPr>
          <w:rFonts w:ascii="仿宋" w:eastAsia="仿宋" w:hAnsi="仿宋" w:cs="仿宋" w:hint="eastAsia"/>
          <w:bCs/>
          <w:szCs w:val="21"/>
          <w:u w:val="single"/>
        </w:rPr>
        <w:t>且</w:t>
      </w:r>
      <w:r w:rsidRPr="004708F9">
        <w:rPr>
          <w:rFonts w:ascii="仿宋" w:eastAsia="仿宋" w:hAnsi="仿宋" w:cs="仿宋" w:hint="eastAsia"/>
          <w:bCs/>
          <w:szCs w:val="21"/>
          <w:u w:val="single"/>
        </w:rPr>
        <w:t>不限于以下内容）：</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1.《中华人民共和国消防法》最新版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2.《高层民用建筑消防安全管理规定》最新版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3.《建筑防火通用规范》最新版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4.《消防设施通用规范》最新版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5.《建筑设计防火规范》最新版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lastRenderedPageBreak/>
        <w:t>6.《火灾自动报警系统设计规范》最新版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7.《火灾自动报警系统施工及验收规范》最新版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8.《自动喷水灭火系统设计规范》最新版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9.《自动喷水灭火系统施工及验收规范》最新版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10.《气体灭火系统施工及验收规范》最新版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11.《建筑消防设施检测技术规程》最新版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12.《建筑消防设施的维护管理》最新版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13.《建筑消防设施检测技术规程》最新版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14.《建筑灭火器配置验收及检查规范》最新版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15.《消防应急灯具》最新版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16.《固定消防给水设备的性能要求和试验方法》最新版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17.《易然易爆危险品 火灾危险性分级及试验方法》最新版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18.《专职消防人员执勤服装分类、样式、颜色与号型》最新版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19.《消防产品现场检查判定规则》最新版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20.《重大火灾隐患判定方法》最新版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21.《人员密集场所消防安全管理》最新版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22.《消防控制室通用技术要求》最新版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23.《消防安全重点单位消防安全管理规范》最新版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24.《维保公司标准化管理》最新版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25.《消防控制室规范化管理标准》最新版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26.《单位消防安全评估》最新版</w:t>
      </w:r>
    </w:p>
    <w:p w:rsidR="004708F9" w:rsidRPr="004708F9" w:rsidRDefault="004708F9" w:rsidP="004708F9">
      <w:pPr>
        <w:ind w:leftChars="200" w:left="420"/>
        <w:jc w:val="left"/>
        <w:rPr>
          <w:rFonts w:ascii="仿宋" w:eastAsia="仿宋" w:hAnsi="仿宋" w:cs="仿宋"/>
          <w:bCs/>
          <w:szCs w:val="21"/>
          <w:u w:val="single"/>
        </w:rPr>
      </w:pPr>
      <w:r w:rsidRPr="004708F9">
        <w:rPr>
          <w:rFonts w:ascii="仿宋" w:eastAsia="仿宋" w:hAnsi="仿宋" w:cs="仿宋" w:hint="eastAsia"/>
          <w:bCs/>
          <w:szCs w:val="21"/>
          <w:u w:val="single"/>
        </w:rPr>
        <w:t>27.国家、省、市等新增或更新消防法律、法规及其它有关管理规定和采购文件约定。</w:t>
      </w:r>
    </w:p>
    <w:p w:rsidR="00576726" w:rsidRPr="004708F9" w:rsidRDefault="00576726" w:rsidP="004708F9">
      <w:pPr>
        <w:jc w:val="left"/>
        <w:rPr>
          <w:rFonts w:ascii="仿宋" w:eastAsia="仿宋" w:hAnsi="仿宋" w:cs="仿宋"/>
          <w:b/>
          <w:bCs/>
          <w:szCs w:val="21"/>
        </w:rPr>
      </w:pPr>
    </w:p>
    <w:p w:rsidR="00EC6E01" w:rsidRPr="00EC6E01" w:rsidRDefault="00EC6E01" w:rsidP="00EC6E01">
      <w:pPr>
        <w:widowControl/>
        <w:tabs>
          <w:tab w:val="left" w:pos="5550"/>
        </w:tabs>
        <w:jc w:val="left"/>
        <w:rPr>
          <w:rFonts w:ascii="仿宋" w:eastAsia="仿宋" w:hAnsi="仿宋" w:cs="仿宋"/>
          <w:b/>
          <w:color w:val="000000" w:themeColor="text1"/>
          <w:kern w:val="0"/>
          <w:szCs w:val="21"/>
        </w:rPr>
      </w:pPr>
      <w:r w:rsidRPr="00EC6E01">
        <w:rPr>
          <w:rFonts w:ascii="仿宋" w:eastAsia="仿宋" w:hAnsi="仿宋" w:cs="仿宋" w:hint="eastAsia"/>
          <w:b/>
          <w:color w:val="000000" w:themeColor="text1"/>
          <w:kern w:val="0"/>
          <w:szCs w:val="21"/>
        </w:rPr>
        <w:t>（</w:t>
      </w:r>
      <w:r w:rsidR="00CE3C71">
        <w:rPr>
          <w:rFonts w:ascii="仿宋" w:eastAsia="仿宋" w:hAnsi="仿宋" w:cs="仿宋" w:hint="eastAsia"/>
          <w:b/>
          <w:color w:val="000000" w:themeColor="text1"/>
          <w:kern w:val="0"/>
          <w:szCs w:val="21"/>
        </w:rPr>
        <w:t>十二）消防</w:t>
      </w:r>
      <w:r w:rsidR="008E7EE9">
        <w:rPr>
          <w:rFonts w:ascii="仿宋" w:eastAsia="仿宋" w:hAnsi="仿宋" w:cs="仿宋" w:hint="eastAsia"/>
          <w:b/>
          <w:color w:val="000000" w:themeColor="text1"/>
          <w:kern w:val="0"/>
          <w:szCs w:val="21"/>
        </w:rPr>
        <w:t>设备</w:t>
      </w:r>
      <w:r w:rsidR="008E7EE9">
        <w:rPr>
          <w:rFonts w:ascii="仿宋" w:eastAsia="仿宋" w:hAnsi="仿宋" w:cs="仿宋"/>
          <w:b/>
          <w:color w:val="000000" w:themeColor="text1"/>
          <w:kern w:val="0"/>
          <w:szCs w:val="21"/>
        </w:rPr>
        <w:t>、</w:t>
      </w:r>
      <w:r w:rsidR="00CE3C71">
        <w:rPr>
          <w:rFonts w:ascii="仿宋" w:eastAsia="仿宋" w:hAnsi="仿宋" w:cs="仿宋"/>
          <w:b/>
          <w:color w:val="000000" w:themeColor="text1"/>
          <w:kern w:val="0"/>
          <w:szCs w:val="21"/>
        </w:rPr>
        <w:t>设施</w:t>
      </w:r>
      <w:r w:rsidR="00783417">
        <w:rPr>
          <w:rFonts w:ascii="仿宋" w:eastAsia="仿宋" w:hAnsi="仿宋" w:cs="仿宋" w:hint="eastAsia"/>
          <w:b/>
          <w:color w:val="000000" w:themeColor="text1"/>
          <w:kern w:val="0"/>
          <w:szCs w:val="21"/>
        </w:rPr>
        <w:t>及</w:t>
      </w:r>
      <w:r w:rsidR="00783417">
        <w:rPr>
          <w:rFonts w:ascii="仿宋" w:eastAsia="仿宋" w:hAnsi="仿宋" w:cs="仿宋"/>
          <w:b/>
          <w:color w:val="000000" w:themeColor="text1"/>
          <w:kern w:val="0"/>
          <w:szCs w:val="21"/>
        </w:rPr>
        <w:t>消防</w:t>
      </w:r>
      <w:r w:rsidR="008E7EE9">
        <w:rPr>
          <w:rFonts w:ascii="仿宋" w:eastAsia="仿宋" w:hAnsi="仿宋" w:cs="仿宋"/>
          <w:b/>
          <w:color w:val="000000" w:themeColor="text1"/>
          <w:kern w:val="0"/>
          <w:szCs w:val="21"/>
        </w:rPr>
        <w:t>器材</w:t>
      </w:r>
      <w:r w:rsidR="004708F9">
        <w:rPr>
          <w:rFonts w:ascii="仿宋" w:eastAsia="仿宋" w:hAnsi="仿宋" w:cs="仿宋" w:hint="eastAsia"/>
          <w:b/>
          <w:color w:val="000000" w:themeColor="text1"/>
          <w:kern w:val="0"/>
          <w:szCs w:val="21"/>
        </w:rPr>
        <w:t>主要维保及</w:t>
      </w:r>
      <w:r w:rsidRPr="00EC6E01">
        <w:rPr>
          <w:rFonts w:ascii="仿宋" w:eastAsia="仿宋" w:hAnsi="仿宋" w:cs="仿宋" w:hint="eastAsia"/>
          <w:b/>
          <w:color w:val="000000" w:themeColor="text1"/>
          <w:kern w:val="0"/>
          <w:szCs w:val="21"/>
        </w:rPr>
        <w:t>检查巡查内容见下表(包括</w:t>
      </w:r>
      <w:r w:rsidR="004708F9">
        <w:rPr>
          <w:rFonts w:ascii="仿宋" w:eastAsia="仿宋" w:hAnsi="仿宋" w:cs="仿宋" w:hint="eastAsia"/>
          <w:b/>
          <w:color w:val="000000" w:themeColor="text1"/>
          <w:kern w:val="0"/>
          <w:szCs w:val="21"/>
        </w:rPr>
        <w:t>且</w:t>
      </w:r>
      <w:r w:rsidRPr="00EC6E01">
        <w:rPr>
          <w:rFonts w:ascii="仿宋" w:eastAsia="仿宋" w:hAnsi="仿宋" w:cs="仿宋" w:hint="eastAsia"/>
          <w:b/>
          <w:color w:val="000000" w:themeColor="text1"/>
          <w:kern w:val="0"/>
          <w:szCs w:val="21"/>
        </w:rPr>
        <w:t>不限于)：</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504"/>
        <w:gridCol w:w="6243"/>
      </w:tblGrid>
      <w:tr w:rsidR="00EC6E01" w:rsidRPr="00EC6E01" w:rsidTr="006920D1">
        <w:trPr>
          <w:jc w:val="center"/>
        </w:trPr>
        <w:tc>
          <w:tcPr>
            <w:tcW w:w="2830" w:type="dxa"/>
            <w:gridSpan w:val="2"/>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项目</w:t>
            </w:r>
          </w:p>
        </w:tc>
        <w:tc>
          <w:tcPr>
            <w:tcW w:w="6243"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内容</w:t>
            </w:r>
          </w:p>
        </w:tc>
      </w:tr>
      <w:tr w:rsidR="00EC6E01" w:rsidRPr="00EC6E01" w:rsidTr="00B47293">
        <w:trPr>
          <w:trHeight w:val="624"/>
          <w:jc w:val="center"/>
        </w:trPr>
        <w:tc>
          <w:tcPr>
            <w:tcW w:w="1326" w:type="dxa"/>
            <w:vMerge w:val="restart"/>
            <w:tcBorders>
              <w:top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火灾报警系统</w:t>
            </w:r>
          </w:p>
        </w:tc>
        <w:tc>
          <w:tcPr>
            <w:tcW w:w="1504" w:type="dxa"/>
            <w:vMerge w:val="restart"/>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报警控制器</w:t>
            </w:r>
          </w:p>
        </w:tc>
        <w:tc>
          <w:tcPr>
            <w:tcW w:w="6243" w:type="dxa"/>
            <w:tcBorders>
              <w:left w:val="nil"/>
            </w:tcBorders>
          </w:tcPr>
          <w:p w:rsidR="00EC6E01" w:rsidRPr="00EC6E01" w:rsidRDefault="005539CD" w:rsidP="00EC6E01">
            <w:pPr>
              <w:widowControl/>
              <w:tabs>
                <w:tab w:val="left" w:pos="5550"/>
              </w:tabs>
              <w:jc w:val="left"/>
              <w:rPr>
                <w:rFonts w:ascii="仿宋" w:eastAsia="仿宋" w:hAnsi="仿宋" w:cs="仿宋"/>
                <w:szCs w:val="21"/>
              </w:rPr>
            </w:pPr>
            <w:r>
              <w:rPr>
                <w:rFonts w:ascii="仿宋" w:eastAsia="仿宋" w:hAnsi="仿宋" w:cs="仿宋" w:hint="eastAsia"/>
                <w:szCs w:val="21"/>
              </w:rPr>
              <w:t>每日</w:t>
            </w:r>
            <w:r w:rsidR="00EC6E01" w:rsidRPr="00EC6E01">
              <w:rPr>
                <w:rFonts w:ascii="仿宋" w:eastAsia="仿宋" w:hAnsi="仿宋" w:cs="仿宋" w:hint="eastAsia"/>
                <w:szCs w:val="21"/>
              </w:rPr>
              <w:t>及时排查报警功能、故障报警功能、火警优先功能、打印机打印功能、火灾显示屏显示功能、CRT显示器显示</w:t>
            </w:r>
            <w:r>
              <w:rPr>
                <w:rFonts w:ascii="仿宋" w:eastAsia="仿宋" w:hAnsi="仿宋" w:cs="仿宋" w:hint="eastAsia"/>
                <w:szCs w:val="21"/>
              </w:rPr>
              <w:t>等</w:t>
            </w:r>
            <w:r w:rsidR="00EC6E01" w:rsidRPr="00EC6E01">
              <w:rPr>
                <w:rFonts w:ascii="仿宋" w:eastAsia="仿宋" w:hAnsi="仿宋" w:cs="仿宋" w:hint="eastAsia"/>
                <w:szCs w:val="21"/>
              </w:rPr>
              <w:t>功能。</w:t>
            </w:r>
          </w:p>
        </w:tc>
      </w:tr>
      <w:tr w:rsidR="00EC6E01" w:rsidRPr="00EC6E01" w:rsidTr="00B47293">
        <w:trPr>
          <w:trHeight w:val="619"/>
          <w:jc w:val="center"/>
        </w:trPr>
        <w:tc>
          <w:tcPr>
            <w:tcW w:w="1326" w:type="dxa"/>
            <w:vMerge/>
            <w:vAlign w:val="center"/>
          </w:tcPr>
          <w:p w:rsidR="00EC6E01" w:rsidRPr="00EC6E01" w:rsidRDefault="00EC6E01" w:rsidP="00EC6E01">
            <w:pPr>
              <w:widowControl/>
              <w:tabs>
                <w:tab w:val="left" w:pos="5550"/>
              </w:tabs>
              <w:jc w:val="left"/>
              <w:rPr>
                <w:rFonts w:ascii="仿宋" w:eastAsia="仿宋" w:hAnsi="仿宋" w:cs="仿宋"/>
                <w:szCs w:val="21"/>
              </w:rPr>
            </w:pPr>
          </w:p>
        </w:tc>
        <w:tc>
          <w:tcPr>
            <w:tcW w:w="1504" w:type="dxa"/>
            <w:vMerge/>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p>
        </w:tc>
        <w:tc>
          <w:tcPr>
            <w:tcW w:w="6243" w:type="dxa"/>
            <w:tcBorders>
              <w:left w:val="nil"/>
            </w:tcBorders>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日常软件数据清理、检查网络服务器运行、与前端消防联网控制器连接检查、完善电子地图变更。</w:t>
            </w:r>
          </w:p>
        </w:tc>
      </w:tr>
      <w:tr w:rsidR="00EC6E01" w:rsidRPr="00EC6E01" w:rsidTr="00B47293">
        <w:trPr>
          <w:trHeight w:val="399"/>
          <w:jc w:val="center"/>
        </w:trPr>
        <w:tc>
          <w:tcPr>
            <w:tcW w:w="1326" w:type="dxa"/>
            <w:vMerge/>
            <w:vAlign w:val="center"/>
          </w:tcPr>
          <w:p w:rsidR="00EC6E01" w:rsidRPr="00EC6E01" w:rsidRDefault="00EC6E01" w:rsidP="00EC6E01">
            <w:pPr>
              <w:widowControl/>
              <w:tabs>
                <w:tab w:val="left" w:pos="5550"/>
              </w:tabs>
              <w:jc w:val="left"/>
              <w:rPr>
                <w:rFonts w:ascii="仿宋" w:eastAsia="仿宋" w:hAnsi="仿宋" w:cs="仿宋"/>
                <w:szCs w:val="21"/>
              </w:rPr>
            </w:pPr>
          </w:p>
        </w:tc>
        <w:tc>
          <w:tcPr>
            <w:tcW w:w="1504" w:type="dxa"/>
            <w:vMerge/>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p>
        </w:tc>
        <w:tc>
          <w:tcPr>
            <w:tcW w:w="6243" w:type="dxa"/>
            <w:tcBorders>
              <w:left w:val="nil"/>
            </w:tcBorders>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各楼层消防控制线路接线箱，联动控制</w:t>
            </w:r>
            <w:proofErr w:type="gramStart"/>
            <w:r w:rsidRPr="00EC6E01">
              <w:rPr>
                <w:rFonts w:ascii="仿宋" w:eastAsia="仿宋" w:hAnsi="仿宋" w:cs="仿宋" w:hint="eastAsia"/>
                <w:szCs w:val="21"/>
              </w:rPr>
              <w:t>柜检查</w:t>
            </w:r>
            <w:proofErr w:type="gramEnd"/>
            <w:r w:rsidRPr="00EC6E01">
              <w:rPr>
                <w:rFonts w:ascii="仿宋" w:eastAsia="仿宋" w:hAnsi="仿宋" w:cs="仿宋" w:hint="eastAsia"/>
                <w:szCs w:val="21"/>
              </w:rPr>
              <w:t>和清洁。</w:t>
            </w:r>
          </w:p>
        </w:tc>
      </w:tr>
      <w:tr w:rsidR="00EC6E01" w:rsidRPr="00EC6E01" w:rsidTr="00B47293">
        <w:trPr>
          <w:trHeight w:val="399"/>
          <w:jc w:val="center"/>
        </w:trPr>
        <w:tc>
          <w:tcPr>
            <w:tcW w:w="1326" w:type="dxa"/>
            <w:vMerge/>
            <w:vAlign w:val="center"/>
          </w:tcPr>
          <w:p w:rsidR="00EC6E01" w:rsidRPr="00EC6E01" w:rsidRDefault="00EC6E01" w:rsidP="00EC6E01">
            <w:pPr>
              <w:widowControl/>
              <w:tabs>
                <w:tab w:val="left" w:pos="5550"/>
              </w:tabs>
              <w:jc w:val="left"/>
              <w:rPr>
                <w:rFonts w:ascii="仿宋" w:eastAsia="仿宋" w:hAnsi="仿宋" w:cs="仿宋"/>
                <w:szCs w:val="21"/>
              </w:rPr>
            </w:pPr>
          </w:p>
        </w:tc>
        <w:tc>
          <w:tcPr>
            <w:tcW w:w="1504" w:type="dxa"/>
            <w:vMerge/>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p>
        </w:tc>
        <w:tc>
          <w:tcPr>
            <w:tcW w:w="6243" w:type="dxa"/>
            <w:tcBorders>
              <w:left w:val="nil"/>
            </w:tcBorders>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每月试验火灾报警控制器的基本功能并对备用电源进行充放电试验1～2次，主电源和备用电源自动切换试验1～3次。</w:t>
            </w:r>
          </w:p>
        </w:tc>
      </w:tr>
      <w:tr w:rsidR="00EC6E01" w:rsidRPr="00EC6E01" w:rsidTr="00B47293">
        <w:trPr>
          <w:trHeight w:val="468"/>
          <w:jc w:val="center"/>
        </w:trPr>
        <w:tc>
          <w:tcPr>
            <w:tcW w:w="1326" w:type="dxa"/>
            <w:vMerge/>
            <w:vAlign w:val="center"/>
          </w:tcPr>
          <w:p w:rsidR="00EC6E01" w:rsidRPr="00EC6E01" w:rsidRDefault="00EC6E01" w:rsidP="00EC6E01">
            <w:pPr>
              <w:widowControl/>
              <w:tabs>
                <w:tab w:val="left" w:pos="5550"/>
              </w:tabs>
              <w:jc w:val="left"/>
              <w:rPr>
                <w:rFonts w:ascii="仿宋" w:eastAsia="仿宋" w:hAnsi="仿宋" w:cs="仿宋"/>
                <w:szCs w:val="21"/>
              </w:rPr>
            </w:pP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联动功能</w:t>
            </w:r>
          </w:p>
        </w:tc>
        <w:tc>
          <w:tcPr>
            <w:tcW w:w="6243" w:type="dxa"/>
            <w:tcBorders>
              <w:left w:val="nil"/>
            </w:tcBorders>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检查消防水泵、释放器、警铃、消防应急切断电源等联动系统功能检查，确保消防报警系统动行正常。</w:t>
            </w:r>
          </w:p>
        </w:tc>
      </w:tr>
      <w:tr w:rsidR="00EC6E01" w:rsidRPr="00EC6E01" w:rsidTr="00B47293">
        <w:trPr>
          <w:trHeight w:val="468"/>
          <w:jc w:val="center"/>
        </w:trPr>
        <w:tc>
          <w:tcPr>
            <w:tcW w:w="1326" w:type="dxa"/>
            <w:vMerge/>
            <w:vAlign w:val="center"/>
          </w:tcPr>
          <w:p w:rsidR="00EC6E01" w:rsidRPr="00EC6E01" w:rsidRDefault="00EC6E01" w:rsidP="00EC6E01">
            <w:pPr>
              <w:widowControl/>
              <w:tabs>
                <w:tab w:val="left" w:pos="5550"/>
              </w:tabs>
              <w:jc w:val="left"/>
              <w:rPr>
                <w:rFonts w:ascii="仿宋" w:eastAsia="仿宋" w:hAnsi="仿宋" w:cs="仿宋"/>
                <w:szCs w:val="21"/>
              </w:rPr>
            </w:pP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报警装置（包括声光报警器、警铃、报警电话等）</w:t>
            </w:r>
          </w:p>
        </w:tc>
        <w:tc>
          <w:tcPr>
            <w:tcW w:w="6243" w:type="dxa"/>
            <w:tcBorders>
              <w:left w:val="nil"/>
            </w:tcBorders>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查看全部报警功能及外观，清洁保养，故障及时维修。</w:t>
            </w:r>
          </w:p>
        </w:tc>
      </w:tr>
      <w:tr w:rsidR="00EC6E01" w:rsidRPr="00EC6E01" w:rsidTr="00B47293">
        <w:trPr>
          <w:trHeight w:val="637"/>
          <w:jc w:val="center"/>
        </w:trPr>
        <w:tc>
          <w:tcPr>
            <w:tcW w:w="1326" w:type="dxa"/>
            <w:vMerge/>
            <w:vAlign w:val="center"/>
          </w:tcPr>
          <w:p w:rsidR="00EC6E01" w:rsidRPr="00EC6E01" w:rsidRDefault="00EC6E01" w:rsidP="00EC6E01">
            <w:pPr>
              <w:widowControl/>
              <w:tabs>
                <w:tab w:val="left" w:pos="5550"/>
              </w:tabs>
              <w:jc w:val="left"/>
              <w:rPr>
                <w:rFonts w:ascii="仿宋" w:eastAsia="仿宋" w:hAnsi="仿宋" w:cs="仿宋"/>
                <w:szCs w:val="21"/>
              </w:rPr>
            </w:pP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手动报警按钮</w:t>
            </w:r>
          </w:p>
        </w:tc>
        <w:tc>
          <w:tcPr>
            <w:tcW w:w="6243" w:type="dxa"/>
            <w:tcBorders>
              <w:left w:val="nil"/>
            </w:tcBorders>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查看全部报警功能及外观。每月试验（不少于10%）手报按钮的功能是否正常</w:t>
            </w:r>
            <w:r w:rsidR="004708F9">
              <w:rPr>
                <w:rFonts w:ascii="仿宋" w:eastAsia="仿宋" w:hAnsi="仿宋" w:cs="仿宋" w:hint="eastAsia"/>
                <w:szCs w:val="21"/>
              </w:rPr>
              <w:t>，年度完成测试全部按钮</w:t>
            </w:r>
            <w:r w:rsidRPr="00EC6E01">
              <w:rPr>
                <w:rFonts w:ascii="仿宋" w:eastAsia="仿宋" w:hAnsi="仿宋" w:cs="仿宋" w:hint="eastAsia"/>
                <w:szCs w:val="21"/>
              </w:rPr>
              <w:t>。</w:t>
            </w:r>
          </w:p>
        </w:tc>
      </w:tr>
      <w:tr w:rsidR="00EC6E01" w:rsidRPr="00EC6E01" w:rsidTr="00B47293">
        <w:trPr>
          <w:trHeight w:val="566"/>
          <w:jc w:val="center"/>
        </w:trPr>
        <w:tc>
          <w:tcPr>
            <w:tcW w:w="1326" w:type="dxa"/>
            <w:vMerge/>
            <w:vAlign w:val="center"/>
          </w:tcPr>
          <w:p w:rsidR="00EC6E01" w:rsidRPr="00EC6E01" w:rsidRDefault="00EC6E01" w:rsidP="00EC6E01">
            <w:pPr>
              <w:widowControl/>
              <w:tabs>
                <w:tab w:val="left" w:pos="5550"/>
              </w:tabs>
              <w:jc w:val="left"/>
              <w:rPr>
                <w:rFonts w:ascii="仿宋" w:eastAsia="仿宋" w:hAnsi="仿宋" w:cs="仿宋"/>
                <w:szCs w:val="21"/>
              </w:rPr>
            </w:pP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火灾报警探测器</w:t>
            </w:r>
          </w:p>
        </w:tc>
        <w:tc>
          <w:tcPr>
            <w:tcW w:w="6243" w:type="dxa"/>
            <w:tcBorders>
              <w:left w:val="nil"/>
            </w:tcBorders>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1.查看全部报警功能及外观。2.利用专</w:t>
            </w:r>
            <w:r w:rsidR="004708F9">
              <w:rPr>
                <w:rFonts w:ascii="仿宋" w:eastAsia="仿宋" w:hAnsi="仿宋" w:cs="仿宋" w:hint="eastAsia"/>
                <w:szCs w:val="21"/>
              </w:rPr>
              <w:t>用检测仪器，分期分批试验火灾探测器的动作性能，并清洁火灾探测器，每月抽测不少于1</w:t>
            </w:r>
            <w:r w:rsidR="004708F9">
              <w:rPr>
                <w:rFonts w:ascii="仿宋" w:eastAsia="仿宋" w:hAnsi="仿宋" w:cs="仿宋"/>
                <w:szCs w:val="21"/>
              </w:rPr>
              <w:t>0%,年度检测并清洁完成全部探测器</w:t>
            </w:r>
            <w:r w:rsidR="004708F9">
              <w:rPr>
                <w:rFonts w:ascii="仿宋" w:eastAsia="仿宋" w:hAnsi="仿宋" w:cs="仿宋" w:hint="eastAsia"/>
                <w:szCs w:val="21"/>
              </w:rPr>
              <w:t>。</w:t>
            </w:r>
          </w:p>
        </w:tc>
      </w:tr>
      <w:tr w:rsidR="00EC6E01" w:rsidRPr="00EC6E01" w:rsidTr="00B47293">
        <w:trPr>
          <w:trHeight w:val="356"/>
          <w:jc w:val="center"/>
        </w:trPr>
        <w:tc>
          <w:tcPr>
            <w:tcW w:w="1326" w:type="dxa"/>
            <w:vMerge w:val="restart"/>
            <w:tcBorders>
              <w:top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消防</w:t>
            </w:r>
            <w:proofErr w:type="gramStart"/>
            <w:r w:rsidRPr="00EC6E01">
              <w:rPr>
                <w:rFonts w:ascii="仿宋" w:eastAsia="仿宋" w:hAnsi="仿宋" w:cs="仿宋" w:hint="eastAsia"/>
                <w:szCs w:val="21"/>
              </w:rPr>
              <w:t>供电备电</w:t>
            </w:r>
            <w:proofErr w:type="gramEnd"/>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消防配电</w:t>
            </w:r>
          </w:p>
        </w:tc>
        <w:tc>
          <w:tcPr>
            <w:tcW w:w="6243" w:type="dxa"/>
            <w:tcBorders>
              <w:left w:val="nil"/>
            </w:tcBorders>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主、</w:t>
            </w:r>
            <w:proofErr w:type="gramStart"/>
            <w:r w:rsidRPr="00EC6E01">
              <w:rPr>
                <w:rFonts w:ascii="仿宋" w:eastAsia="仿宋" w:hAnsi="仿宋" w:cs="仿宋" w:hint="eastAsia"/>
                <w:szCs w:val="21"/>
              </w:rPr>
              <w:t>备电切换</w:t>
            </w:r>
            <w:proofErr w:type="gramEnd"/>
            <w:r w:rsidRPr="00EC6E01">
              <w:rPr>
                <w:rFonts w:ascii="仿宋" w:eastAsia="仿宋" w:hAnsi="仿宋" w:cs="仿宋" w:hint="eastAsia"/>
                <w:szCs w:val="21"/>
              </w:rPr>
              <w:t>功能</w:t>
            </w:r>
          </w:p>
        </w:tc>
      </w:tr>
      <w:tr w:rsidR="00EC6E01" w:rsidRPr="00EC6E01" w:rsidTr="00B47293">
        <w:trPr>
          <w:trHeight w:val="418"/>
          <w:jc w:val="center"/>
        </w:trPr>
        <w:tc>
          <w:tcPr>
            <w:tcW w:w="1326" w:type="dxa"/>
            <w:vMerge/>
            <w:vAlign w:val="center"/>
          </w:tcPr>
          <w:p w:rsidR="00EC6E01" w:rsidRPr="00EC6E01" w:rsidRDefault="00EC6E01" w:rsidP="00EC6E01">
            <w:pPr>
              <w:widowControl/>
              <w:tabs>
                <w:tab w:val="left" w:pos="5550"/>
              </w:tabs>
              <w:jc w:val="left"/>
              <w:rPr>
                <w:rFonts w:ascii="仿宋" w:eastAsia="仿宋" w:hAnsi="仿宋" w:cs="仿宋"/>
                <w:szCs w:val="21"/>
              </w:rPr>
            </w:pP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自备发电机组</w:t>
            </w:r>
          </w:p>
        </w:tc>
        <w:tc>
          <w:tcPr>
            <w:tcW w:w="6243" w:type="dxa"/>
            <w:tcBorders>
              <w:left w:val="nil"/>
            </w:tcBorders>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启/停发电机组</w:t>
            </w:r>
          </w:p>
        </w:tc>
      </w:tr>
      <w:tr w:rsidR="00EC6E01" w:rsidRPr="00EC6E01" w:rsidTr="00B47293">
        <w:trPr>
          <w:trHeight w:val="381"/>
          <w:jc w:val="center"/>
        </w:trPr>
        <w:tc>
          <w:tcPr>
            <w:tcW w:w="1326" w:type="dxa"/>
            <w:vMerge w:val="restart"/>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lastRenderedPageBreak/>
              <w:t>消防供水和供电设施</w:t>
            </w: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消防水池</w:t>
            </w:r>
          </w:p>
        </w:tc>
        <w:tc>
          <w:tcPr>
            <w:tcW w:w="6243" w:type="dxa"/>
            <w:tcBorders>
              <w:left w:val="nil"/>
            </w:tcBorders>
          </w:tcPr>
          <w:p w:rsidR="00EC6E01" w:rsidRPr="00EC6E01" w:rsidRDefault="005539CD" w:rsidP="00EC6E01">
            <w:pPr>
              <w:widowControl/>
              <w:tabs>
                <w:tab w:val="left" w:pos="5550"/>
              </w:tabs>
              <w:jc w:val="left"/>
              <w:rPr>
                <w:rFonts w:ascii="仿宋" w:eastAsia="仿宋" w:hAnsi="仿宋" w:cs="仿宋"/>
                <w:szCs w:val="21"/>
              </w:rPr>
            </w:pPr>
            <w:r>
              <w:rPr>
                <w:rFonts w:ascii="仿宋" w:eastAsia="仿宋" w:hAnsi="仿宋" w:cs="仿宋" w:hint="eastAsia"/>
                <w:szCs w:val="21"/>
              </w:rPr>
              <w:t>每日巡查</w:t>
            </w:r>
            <w:r w:rsidR="00EC6E01" w:rsidRPr="00EC6E01">
              <w:rPr>
                <w:rFonts w:ascii="仿宋" w:eastAsia="仿宋" w:hAnsi="仿宋" w:cs="仿宋" w:hint="eastAsia"/>
                <w:szCs w:val="21"/>
              </w:rPr>
              <w:t>核对储水量</w:t>
            </w:r>
            <w:r w:rsidR="00E0165B">
              <w:rPr>
                <w:rFonts w:ascii="仿宋" w:eastAsia="仿宋" w:hAnsi="仿宋" w:cs="仿宋" w:hint="eastAsia"/>
                <w:szCs w:val="21"/>
              </w:rPr>
              <w:t>、检查水池水位</w:t>
            </w:r>
            <w:r>
              <w:rPr>
                <w:rFonts w:ascii="仿宋" w:eastAsia="仿宋" w:hAnsi="仿宋" w:cs="仿宋" w:hint="eastAsia"/>
                <w:szCs w:val="21"/>
              </w:rPr>
              <w:t>等</w:t>
            </w:r>
          </w:p>
        </w:tc>
      </w:tr>
      <w:tr w:rsidR="00EC6E01" w:rsidRPr="00EC6E01" w:rsidTr="00B47293">
        <w:trPr>
          <w:jc w:val="center"/>
        </w:trPr>
        <w:tc>
          <w:tcPr>
            <w:tcW w:w="1326" w:type="dxa"/>
            <w:vMerge/>
            <w:vAlign w:val="center"/>
          </w:tcPr>
          <w:p w:rsidR="00EC6E01" w:rsidRPr="00EC6E01" w:rsidRDefault="00EC6E01" w:rsidP="00EC6E01">
            <w:pPr>
              <w:widowControl/>
              <w:tabs>
                <w:tab w:val="left" w:pos="5550"/>
              </w:tabs>
              <w:jc w:val="left"/>
              <w:rPr>
                <w:rFonts w:ascii="仿宋" w:eastAsia="仿宋" w:hAnsi="仿宋" w:cs="仿宋"/>
                <w:szCs w:val="21"/>
              </w:rPr>
            </w:pP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消防水箱</w:t>
            </w:r>
          </w:p>
        </w:tc>
        <w:tc>
          <w:tcPr>
            <w:tcW w:w="6243" w:type="dxa"/>
            <w:tcBorders>
              <w:left w:val="nil"/>
            </w:tcBorders>
          </w:tcPr>
          <w:p w:rsidR="00EC6E01" w:rsidRPr="00EC6E01" w:rsidRDefault="005539CD" w:rsidP="00EC6E01">
            <w:pPr>
              <w:widowControl/>
              <w:tabs>
                <w:tab w:val="left" w:pos="5550"/>
              </w:tabs>
              <w:jc w:val="left"/>
              <w:rPr>
                <w:rFonts w:ascii="仿宋" w:eastAsia="仿宋" w:hAnsi="仿宋" w:cs="仿宋"/>
                <w:szCs w:val="21"/>
              </w:rPr>
            </w:pPr>
            <w:r>
              <w:rPr>
                <w:rFonts w:ascii="仿宋" w:eastAsia="仿宋" w:hAnsi="仿宋" w:cs="仿宋" w:hint="eastAsia"/>
                <w:szCs w:val="21"/>
              </w:rPr>
              <w:t>每日巡查</w:t>
            </w:r>
            <w:r w:rsidR="00EC6E01" w:rsidRPr="00EC6E01">
              <w:rPr>
                <w:rFonts w:ascii="仿宋" w:eastAsia="仿宋" w:hAnsi="仿宋" w:cs="仿宋" w:hint="eastAsia"/>
                <w:szCs w:val="21"/>
              </w:rPr>
              <w:t>核对储水量</w:t>
            </w:r>
            <w:r w:rsidR="00E0165B">
              <w:rPr>
                <w:rFonts w:ascii="仿宋" w:eastAsia="仿宋" w:hAnsi="仿宋" w:cs="仿宋" w:hint="eastAsia"/>
                <w:szCs w:val="21"/>
              </w:rPr>
              <w:t>、检查水池水位</w:t>
            </w:r>
            <w:r>
              <w:rPr>
                <w:rFonts w:ascii="仿宋" w:eastAsia="仿宋" w:hAnsi="仿宋" w:cs="仿宋" w:hint="eastAsia"/>
                <w:szCs w:val="21"/>
              </w:rPr>
              <w:t>等</w:t>
            </w:r>
          </w:p>
        </w:tc>
      </w:tr>
      <w:tr w:rsidR="00EC6E01" w:rsidRPr="00EC6E01" w:rsidTr="00B47293">
        <w:trPr>
          <w:jc w:val="center"/>
        </w:trPr>
        <w:tc>
          <w:tcPr>
            <w:tcW w:w="1326" w:type="dxa"/>
            <w:vMerge/>
            <w:vAlign w:val="center"/>
          </w:tcPr>
          <w:p w:rsidR="00EC6E01" w:rsidRPr="00EC6E01" w:rsidRDefault="00EC6E01" w:rsidP="00EC6E01">
            <w:pPr>
              <w:widowControl/>
              <w:tabs>
                <w:tab w:val="left" w:pos="5550"/>
              </w:tabs>
              <w:jc w:val="left"/>
              <w:rPr>
                <w:rFonts w:ascii="仿宋" w:eastAsia="仿宋" w:hAnsi="仿宋" w:cs="仿宋"/>
                <w:szCs w:val="21"/>
              </w:rPr>
            </w:pP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稳（增）压泵及气压水罐</w:t>
            </w:r>
          </w:p>
        </w:tc>
        <w:tc>
          <w:tcPr>
            <w:tcW w:w="6243" w:type="dxa"/>
            <w:tcBorders>
              <w:left w:val="nil"/>
            </w:tcBorders>
          </w:tcPr>
          <w:p w:rsidR="00EC6E01" w:rsidRPr="00EC6E01" w:rsidRDefault="00C821D5" w:rsidP="00EC6E01">
            <w:pPr>
              <w:widowControl/>
              <w:tabs>
                <w:tab w:val="left" w:pos="5550"/>
              </w:tabs>
              <w:jc w:val="left"/>
              <w:rPr>
                <w:rFonts w:ascii="仿宋" w:eastAsia="仿宋" w:hAnsi="仿宋" w:cs="仿宋"/>
                <w:szCs w:val="21"/>
              </w:rPr>
            </w:pPr>
            <w:r>
              <w:rPr>
                <w:rFonts w:ascii="仿宋" w:eastAsia="仿宋" w:hAnsi="仿宋" w:cs="仿宋" w:hint="eastAsia"/>
                <w:szCs w:val="21"/>
              </w:rPr>
              <w:t>每月</w:t>
            </w:r>
            <w:r w:rsidR="00EC6E01" w:rsidRPr="00EC6E01">
              <w:rPr>
                <w:rFonts w:ascii="仿宋" w:eastAsia="仿宋" w:hAnsi="仿宋" w:cs="仿宋" w:hint="eastAsia"/>
                <w:szCs w:val="21"/>
              </w:rPr>
              <w:t>启/停泵时的压力状况</w:t>
            </w:r>
          </w:p>
        </w:tc>
      </w:tr>
      <w:tr w:rsidR="00EC6E01" w:rsidRPr="00EC6E01" w:rsidTr="00B47293">
        <w:trPr>
          <w:trHeight w:val="1041"/>
          <w:jc w:val="center"/>
        </w:trPr>
        <w:tc>
          <w:tcPr>
            <w:tcW w:w="1326" w:type="dxa"/>
            <w:vMerge/>
            <w:vAlign w:val="center"/>
          </w:tcPr>
          <w:p w:rsidR="00EC6E01" w:rsidRPr="00EC6E01" w:rsidRDefault="00EC6E01" w:rsidP="00EC6E01">
            <w:pPr>
              <w:widowControl/>
              <w:tabs>
                <w:tab w:val="left" w:pos="5550"/>
              </w:tabs>
              <w:jc w:val="left"/>
              <w:rPr>
                <w:rFonts w:ascii="仿宋" w:eastAsia="仿宋" w:hAnsi="仿宋" w:cs="仿宋"/>
                <w:szCs w:val="21"/>
              </w:rPr>
            </w:pP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消防水泵</w:t>
            </w:r>
          </w:p>
        </w:tc>
        <w:tc>
          <w:tcPr>
            <w:tcW w:w="6243" w:type="dxa"/>
            <w:tcBorders>
              <w:left w:val="nil"/>
            </w:tcBorders>
          </w:tcPr>
          <w:p w:rsidR="00EC6E01" w:rsidRPr="00EC6E01" w:rsidRDefault="00C821D5" w:rsidP="00E0165B">
            <w:pPr>
              <w:widowControl/>
              <w:tabs>
                <w:tab w:val="left" w:pos="5550"/>
              </w:tabs>
              <w:jc w:val="left"/>
              <w:rPr>
                <w:rFonts w:ascii="仿宋" w:eastAsia="仿宋" w:hAnsi="仿宋" w:cs="仿宋"/>
                <w:szCs w:val="21"/>
              </w:rPr>
            </w:pPr>
            <w:r>
              <w:rPr>
                <w:rFonts w:ascii="仿宋" w:eastAsia="仿宋" w:hAnsi="仿宋" w:cs="仿宋" w:hint="eastAsia"/>
                <w:szCs w:val="21"/>
              </w:rPr>
              <w:t>每月进行启停</w:t>
            </w:r>
            <w:r w:rsidR="00EC6E01" w:rsidRPr="00EC6E01">
              <w:rPr>
                <w:rFonts w:ascii="仿宋" w:eastAsia="仿宋" w:hAnsi="仿宋" w:cs="仿宋" w:hint="eastAsia"/>
                <w:szCs w:val="21"/>
              </w:rPr>
              <w:t>、运行测试（包括配电柜、电机、泵体、进出水各类阀门、压力表、主</w:t>
            </w:r>
            <w:r w:rsidR="00E0165B">
              <w:rPr>
                <w:rFonts w:ascii="仿宋" w:eastAsia="仿宋" w:hAnsi="仿宋" w:cs="仿宋" w:hint="eastAsia"/>
                <w:szCs w:val="21"/>
              </w:rPr>
              <w:t>、备泵自动切换、在消防联动控制</w:t>
            </w:r>
            <w:proofErr w:type="gramStart"/>
            <w:r w:rsidR="00E0165B">
              <w:rPr>
                <w:rFonts w:ascii="仿宋" w:eastAsia="仿宋" w:hAnsi="仿宋" w:cs="仿宋" w:hint="eastAsia"/>
                <w:szCs w:val="21"/>
              </w:rPr>
              <w:t>柜启动</w:t>
            </w:r>
            <w:proofErr w:type="gramEnd"/>
            <w:r w:rsidR="00E0165B">
              <w:rPr>
                <w:rFonts w:ascii="仿宋" w:eastAsia="仿宋" w:hAnsi="仿宋" w:cs="仿宋" w:hint="eastAsia"/>
                <w:szCs w:val="21"/>
              </w:rPr>
              <w:t>水泵，查看运行和反馈信号）。</w:t>
            </w:r>
          </w:p>
        </w:tc>
      </w:tr>
      <w:tr w:rsidR="00EC6E01" w:rsidRPr="00EC6E01" w:rsidTr="00B47293">
        <w:trPr>
          <w:trHeight w:val="560"/>
          <w:jc w:val="center"/>
        </w:trPr>
        <w:tc>
          <w:tcPr>
            <w:tcW w:w="1326" w:type="dxa"/>
            <w:vMerge/>
            <w:vAlign w:val="center"/>
          </w:tcPr>
          <w:p w:rsidR="00EC6E01" w:rsidRPr="00EC6E01" w:rsidRDefault="00EC6E01" w:rsidP="00EC6E01">
            <w:pPr>
              <w:widowControl/>
              <w:tabs>
                <w:tab w:val="left" w:pos="5550"/>
              </w:tabs>
              <w:jc w:val="left"/>
              <w:rPr>
                <w:rFonts w:ascii="仿宋" w:eastAsia="仿宋" w:hAnsi="仿宋" w:cs="仿宋"/>
                <w:szCs w:val="21"/>
              </w:rPr>
            </w:pP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管道阀门</w:t>
            </w:r>
          </w:p>
        </w:tc>
        <w:tc>
          <w:tcPr>
            <w:tcW w:w="6243" w:type="dxa"/>
            <w:tcBorders>
              <w:left w:val="nil"/>
            </w:tcBorders>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启闭功能</w:t>
            </w:r>
            <w:r w:rsidR="00BA0B01">
              <w:rPr>
                <w:rFonts w:ascii="仿宋" w:eastAsia="仿宋" w:hAnsi="仿宋" w:cs="仿宋" w:hint="eastAsia"/>
                <w:szCs w:val="21"/>
              </w:rPr>
              <w:t>及外观</w:t>
            </w:r>
            <w:r w:rsidR="00BA0B01">
              <w:rPr>
                <w:rFonts w:ascii="仿宋" w:eastAsia="仿宋" w:hAnsi="仿宋" w:cs="仿宋"/>
                <w:szCs w:val="21"/>
              </w:rPr>
              <w:t>有无异常等</w:t>
            </w:r>
          </w:p>
        </w:tc>
      </w:tr>
      <w:tr w:rsidR="006920D1" w:rsidRPr="00EC6E01" w:rsidTr="00B47293">
        <w:trPr>
          <w:trHeight w:val="560"/>
          <w:jc w:val="center"/>
        </w:trPr>
        <w:tc>
          <w:tcPr>
            <w:tcW w:w="1326" w:type="dxa"/>
            <w:vMerge w:val="restart"/>
            <w:vAlign w:val="center"/>
          </w:tcPr>
          <w:p w:rsidR="006920D1" w:rsidRPr="00EC6E01" w:rsidRDefault="006920D1" w:rsidP="00B47293">
            <w:pPr>
              <w:widowControl/>
              <w:tabs>
                <w:tab w:val="left" w:pos="5550"/>
              </w:tabs>
              <w:jc w:val="left"/>
              <w:rPr>
                <w:rFonts w:ascii="仿宋" w:eastAsia="仿宋" w:hAnsi="仿宋" w:cs="仿宋"/>
                <w:szCs w:val="21"/>
              </w:rPr>
            </w:pPr>
            <w:r w:rsidRPr="00EC6E01">
              <w:rPr>
                <w:rFonts w:ascii="仿宋" w:eastAsia="仿宋" w:hAnsi="仿宋" w:cs="仿宋" w:hint="eastAsia"/>
                <w:szCs w:val="21"/>
              </w:rPr>
              <w:t>消火栓系统</w:t>
            </w:r>
          </w:p>
        </w:tc>
        <w:tc>
          <w:tcPr>
            <w:tcW w:w="1504" w:type="dxa"/>
            <w:vMerge w:val="restart"/>
            <w:tcBorders>
              <w:left w:val="nil"/>
            </w:tcBorders>
            <w:vAlign w:val="center"/>
          </w:tcPr>
          <w:p w:rsidR="006920D1" w:rsidRPr="00EC6E01" w:rsidRDefault="006920D1" w:rsidP="00EC6E01">
            <w:pPr>
              <w:tabs>
                <w:tab w:val="left" w:pos="5550"/>
              </w:tabs>
              <w:jc w:val="left"/>
              <w:rPr>
                <w:rFonts w:ascii="仿宋" w:eastAsia="仿宋" w:hAnsi="仿宋" w:cs="仿宋"/>
                <w:szCs w:val="21"/>
              </w:rPr>
            </w:pPr>
            <w:r w:rsidRPr="00EC6E01">
              <w:rPr>
                <w:rFonts w:ascii="仿宋" w:eastAsia="仿宋" w:hAnsi="仿宋" w:cs="仿宋" w:hint="eastAsia"/>
                <w:szCs w:val="21"/>
              </w:rPr>
              <w:t>室内消防栓</w:t>
            </w:r>
          </w:p>
        </w:tc>
        <w:tc>
          <w:tcPr>
            <w:tcW w:w="6243" w:type="dxa"/>
            <w:tcBorders>
              <w:left w:val="nil"/>
            </w:tcBorders>
          </w:tcPr>
          <w:p w:rsidR="006920D1" w:rsidRPr="00EC6E01" w:rsidRDefault="006920D1" w:rsidP="006920D1">
            <w:pPr>
              <w:widowControl/>
              <w:tabs>
                <w:tab w:val="left" w:pos="5550"/>
              </w:tabs>
              <w:jc w:val="left"/>
              <w:rPr>
                <w:rFonts w:ascii="仿宋" w:eastAsia="仿宋" w:hAnsi="仿宋" w:cs="仿宋"/>
                <w:szCs w:val="21"/>
              </w:rPr>
            </w:pPr>
            <w:r w:rsidRPr="00EC6E01">
              <w:rPr>
                <w:rFonts w:ascii="仿宋" w:eastAsia="仿宋" w:hAnsi="仿宋" w:cs="仿宋" w:hint="eastAsia"/>
                <w:szCs w:val="21"/>
              </w:rPr>
              <w:t>1.</w:t>
            </w:r>
            <w:r>
              <w:rPr>
                <w:rFonts w:ascii="仿宋" w:eastAsia="仿宋" w:hAnsi="仿宋" w:cs="仿宋" w:hint="eastAsia"/>
                <w:szCs w:val="21"/>
              </w:rPr>
              <w:t>月度全面检查，</w:t>
            </w:r>
            <w:r w:rsidRPr="00EC6E01">
              <w:rPr>
                <w:rFonts w:ascii="仿宋" w:eastAsia="仿宋" w:hAnsi="仿宋" w:cs="仿宋" w:hint="eastAsia"/>
                <w:szCs w:val="21"/>
              </w:rPr>
              <w:t>箱内元件是否良好，有无脱落，</w:t>
            </w:r>
            <w:proofErr w:type="gramStart"/>
            <w:r w:rsidRPr="00EC6E01">
              <w:rPr>
                <w:rFonts w:ascii="仿宋" w:eastAsia="仿宋" w:hAnsi="仿宋" w:cs="仿宋" w:hint="eastAsia"/>
                <w:szCs w:val="21"/>
              </w:rPr>
              <w:t>栓</w:t>
            </w:r>
            <w:proofErr w:type="gramEnd"/>
            <w:r w:rsidRPr="00EC6E01">
              <w:rPr>
                <w:rFonts w:ascii="仿宋" w:eastAsia="仿宋" w:hAnsi="仿宋" w:cs="仿宋" w:hint="eastAsia"/>
                <w:szCs w:val="21"/>
              </w:rPr>
              <w:t>内水龙头有无渗漏，水带有无破损、发黑、发霉、硬化，水枪、水带接头联接是否方便牢固、有无缺损，并检查接口垫圈是否无缺等配件是否齐全及是否有损坏、漏水。</w:t>
            </w:r>
          </w:p>
          <w:p w:rsidR="006920D1" w:rsidRPr="00EC6E01" w:rsidRDefault="00C821D5" w:rsidP="006920D1">
            <w:pPr>
              <w:widowControl/>
              <w:tabs>
                <w:tab w:val="left" w:pos="5550"/>
              </w:tabs>
              <w:jc w:val="left"/>
              <w:rPr>
                <w:rFonts w:ascii="仿宋" w:eastAsia="仿宋" w:hAnsi="仿宋" w:cs="仿宋"/>
                <w:szCs w:val="21"/>
              </w:rPr>
            </w:pPr>
            <w:r>
              <w:rPr>
                <w:rFonts w:ascii="仿宋" w:eastAsia="仿宋" w:hAnsi="仿宋" w:cs="仿宋" w:hint="eastAsia"/>
                <w:szCs w:val="21"/>
              </w:rPr>
              <w:t>2</w:t>
            </w:r>
            <w:r w:rsidR="006920D1" w:rsidRPr="00EC6E01">
              <w:rPr>
                <w:rFonts w:ascii="仿宋" w:eastAsia="仿宋" w:hAnsi="仿宋" w:cs="仿宋" w:hint="eastAsia"/>
                <w:szCs w:val="21"/>
              </w:rPr>
              <w:t>.消防气压给水设备的压力和水位检查。</w:t>
            </w:r>
          </w:p>
        </w:tc>
      </w:tr>
      <w:tr w:rsidR="006920D1" w:rsidRPr="00EC6E01" w:rsidTr="00B47293">
        <w:trPr>
          <w:trHeight w:val="399"/>
          <w:jc w:val="center"/>
        </w:trPr>
        <w:tc>
          <w:tcPr>
            <w:tcW w:w="1326" w:type="dxa"/>
            <w:vMerge/>
            <w:vAlign w:val="center"/>
          </w:tcPr>
          <w:p w:rsidR="006920D1" w:rsidRPr="00EC6E01" w:rsidRDefault="006920D1" w:rsidP="00EC6E01">
            <w:pPr>
              <w:tabs>
                <w:tab w:val="left" w:pos="5550"/>
              </w:tabs>
              <w:jc w:val="left"/>
              <w:rPr>
                <w:rFonts w:ascii="仿宋" w:eastAsia="仿宋" w:hAnsi="仿宋" w:cs="仿宋"/>
                <w:szCs w:val="21"/>
              </w:rPr>
            </w:pPr>
          </w:p>
        </w:tc>
        <w:tc>
          <w:tcPr>
            <w:tcW w:w="1504" w:type="dxa"/>
            <w:vMerge/>
            <w:tcBorders>
              <w:left w:val="nil"/>
            </w:tcBorders>
            <w:vAlign w:val="center"/>
          </w:tcPr>
          <w:p w:rsidR="006920D1" w:rsidRPr="00EC6E01" w:rsidRDefault="006920D1" w:rsidP="00EC6E01">
            <w:pPr>
              <w:tabs>
                <w:tab w:val="left" w:pos="5550"/>
              </w:tabs>
              <w:jc w:val="left"/>
              <w:rPr>
                <w:rFonts w:ascii="仿宋" w:eastAsia="仿宋" w:hAnsi="仿宋" w:cs="仿宋"/>
                <w:szCs w:val="21"/>
              </w:rPr>
            </w:pPr>
          </w:p>
        </w:tc>
        <w:tc>
          <w:tcPr>
            <w:tcW w:w="6243" w:type="dxa"/>
            <w:tcBorders>
              <w:left w:val="nil"/>
            </w:tcBorders>
          </w:tcPr>
          <w:p w:rsidR="006920D1" w:rsidRPr="00EC6E01" w:rsidRDefault="00C821D5" w:rsidP="00EC6E01">
            <w:pPr>
              <w:tabs>
                <w:tab w:val="left" w:pos="5550"/>
              </w:tabs>
              <w:jc w:val="left"/>
              <w:rPr>
                <w:rFonts w:ascii="仿宋" w:eastAsia="仿宋" w:hAnsi="仿宋" w:cs="仿宋"/>
                <w:szCs w:val="21"/>
              </w:rPr>
            </w:pPr>
            <w:r>
              <w:rPr>
                <w:rFonts w:ascii="仿宋" w:eastAsia="仿宋" w:hAnsi="仿宋" w:cs="仿宋" w:hint="eastAsia"/>
                <w:szCs w:val="21"/>
              </w:rPr>
              <w:t>3</w:t>
            </w:r>
            <w:r w:rsidR="006920D1" w:rsidRPr="00EC6E01">
              <w:rPr>
                <w:rFonts w:ascii="仿宋" w:eastAsia="仿宋" w:hAnsi="仿宋" w:cs="仿宋" w:hint="eastAsia"/>
                <w:szCs w:val="21"/>
              </w:rPr>
              <w:t>.消防稳压系统功能测试。</w:t>
            </w:r>
          </w:p>
        </w:tc>
      </w:tr>
      <w:tr w:rsidR="006920D1" w:rsidRPr="00EC6E01" w:rsidTr="00B47293">
        <w:trPr>
          <w:jc w:val="center"/>
        </w:trPr>
        <w:tc>
          <w:tcPr>
            <w:tcW w:w="1326" w:type="dxa"/>
            <w:vMerge/>
            <w:vAlign w:val="center"/>
          </w:tcPr>
          <w:p w:rsidR="006920D1" w:rsidRPr="00EC6E01" w:rsidRDefault="006920D1" w:rsidP="00EC6E01">
            <w:pPr>
              <w:widowControl/>
              <w:tabs>
                <w:tab w:val="left" w:pos="5550"/>
              </w:tabs>
              <w:jc w:val="left"/>
              <w:rPr>
                <w:rFonts w:ascii="仿宋" w:eastAsia="仿宋" w:hAnsi="仿宋" w:cs="仿宋"/>
                <w:szCs w:val="21"/>
              </w:rPr>
            </w:pPr>
          </w:p>
        </w:tc>
        <w:tc>
          <w:tcPr>
            <w:tcW w:w="1504" w:type="dxa"/>
            <w:vMerge/>
            <w:tcBorders>
              <w:left w:val="nil"/>
            </w:tcBorders>
            <w:vAlign w:val="center"/>
          </w:tcPr>
          <w:p w:rsidR="006920D1" w:rsidRPr="00EC6E01" w:rsidRDefault="006920D1" w:rsidP="00EC6E01">
            <w:pPr>
              <w:widowControl/>
              <w:tabs>
                <w:tab w:val="left" w:pos="5550"/>
              </w:tabs>
              <w:jc w:val="left"/>
              <w:rPr>
                <w:rFonts w:ascii="仿宋" w:eastAsia="仿宋" w:hAnsi="仿宋" w:cs="仿宋"/>
                <w:szCs w:val="21"/>
              </w:rPr>
            </w:pPr>
          </w:p>
        </w:tc>
        <w:tc>
          <w:tcPr>
            <w:tcW w:w="6243" w:type="dxa"/>
            <w:tcBorders>
              <w:left w:val="nil"/>
            </w:tcBorders>
          </w:tcPr>
          <w:p w:rsidR="006920D1" w:rsidRPr="00EC6E01" w:rsidRDefault="00C821D5" w:rsidP="00EC6E01">
            <w:pPr>
              <w:widowControl/>
              <w:tabs>
                <w:tab w:val="left" w:pos="5550"/>
              </w:tabs>
              <w:jc w:val="left"/>
              <w:rPr>
                <w:rFonts w:ascii="仿宋" w:eastAsia="仿宋" w:hAnsi="仿宋" w:cs="仿宋"/>
                <w:szCs w:val="21"/>
              </w:rPr>
            </w:pPr>
            <w:r>
              <w:rPr>
                <w:rFonts w:ascii="仿宋" w:eastAsia="仿宋" w:hAnsi="仿宋" w:cs="仿宋" w:hint="eastAsia"/>
                <w:szCs w:val="21"/>
              </w:rPr>
              <w:t>4</w:t>
            </w:r>
            <w:r w:rsidR="006920D1" w:rsidRPr="00EC6E01">
              <w:rPr>
                <w:rFonts w:ascii="仿宋" w:eastAsia="仿宋" w:hAnsi="仿宋" w:cs="仿宋" w:hint="eastAsia"/>
                <w:szCs w:val="21"/>
              </w:rPr>
              <w:t>.系统中所有控制阀门、电磁阀的铅封、锁链完好状况检查，做防锈、润滑处理，各标识牌张贴情况。</w:t>
            </w:r>
          </w:p>
        </w:tc>
      </w:tr>
      <w:tr w:rsidR="006920D1" w:rsidRPr="00EC6E01" w:rsidTr="00B47293">
        <w:trPr>
          <w:jc w:val="center"/>
        </w:trPr>
        <w:tc>
          <w:tcPr>
            <w:tcW w:w="1326" w:type="dxa"/>
            <w:vMerge/>
            <w:vAlign w:val="center"/>
          </w:tcPr>
          <w:p w:rsidR="006920D1" w:rsidRPr="00EC6E01" w:rsidRDefault="006920D1" w:rsidP="00EC6E01">
            <w:pPr>
              <w:widowControl/>
              <w:tabs>
                <w:tab w:val="left" w:pos="5550"/>
              </w:tabs>
              <w:jc w:val="left"/>
              <w:rPr>
                <w:rFonts w:ascii="仿宋" w:eastAsia="仿宋" w:hAnsi="仿宋" w:cs="仿宋"/>
                <w:szCs w:val="21"/>
              </w:rPr>
            </w:pPr>
          </w:p>
        </w:tc>
        <w:tc>
          <w:tcPr>
            <w:tcW w:w="1504" w:type="dxa"/>
            <w:vMerge/>
            <w:tcBorders>
              <w:left w:val="nil"/>
            </w:tcBorders>
            <w:vAlign w:val="center"/>
          </w:tcPr>
          <w:p w:rsidR="006920D1" w:rsidRPr="00EC6E01" w:rsidRDefault="006920D1" w:rsidP="00EC6E01">
            <w:pPr>
              <w:widowControl/>
              <w:tabs>
                <w:tab w:val="left" w:pos="5550"/>
              </w:tabs>
              <w:jc w:val="left"/>
              <w:rPr>
                <w:rFonts w:ascii="仿宋" w:eastAsia="仿宋" w:hAnsi="仿宋" w:cs="仿宋"/>
                <w:szCs w:val="21"/>
              </w:rPr>
            </w:pPr>
          </w:p>
        </w:tc>
        <w:tc>
          <w:tcPr>
            <w:tcW w:w="6243" w:type="dxa"/>
            <w:tcBorders>
              <w:left w:val="nil"/>
            </w:tcBorders>
          </w:tcPr>
          <w:p w:rsidR="006920D1" w:rsidRPr="00EC6E01" w:rsidRDefault="00C821D5" w:rsidP="00EC6E01">
            <w:pPr>
              <w:widowControl/>
              <w:tabs>
                <w:tab w:val="left" w:pos="5550"/>
              </w:tabs>
              <w:jc w:val="left"/>
              <w:rPr>
                <w:rFonts w:ascii="仿宋" w:eastAsia="仿宋" w:hAnsi="仿宋" w:cs="仿宋"/>
                <w:szCs w:val="21"/>
              </w:rPr>
            </w:pPr>
            <w:r>
              <w:rPr>
                <w:rFonts w:ascii="仿宋" w:eastAsia="仿宋" w:hAnsi="仿宋" w:cs="仿宋" w:hint="eastAsia"/>
                <w:szCs w:val="21"/>
              </w:rPr>
              <w:t>5</w:t>
            </w:r>
            <w:r w:rsidR="006920D1" w:rsidRPr="00EC6E01">
              <w:rPr>
                <w:rFonts w:ascii="仿宋" w:eastAsia="仿宋" w:hAnsi="仿宋" w:cs="仿宋" w:hint="eastAsia"/>
                <w:szCs w:val="21"/>
              </w:rPr>
              <w:t>.检查阀门的动作情况；检查主机联动报警情况和</w:t>
            </w:r>
            <w:proofErr w:type="gramStart"/>
            <w:r w:rsidR="006920D1" w:rsidRPr="00EC6E01">
              <w:rPr>
                <w:rFonts w:ascii="仿宋" w:eastAsia="仿宋" w:hAnsi="仿宋" w:cs="仿宋" w:hint="eastAsia"/>
                <w:szCs w:val="21"/>
              </w:rPr>
              <w:t>泵启动</w:t>
            </w:r>
            <w:proofErr w:type="gramEnd"/>
            <w:r w:rsidR="006920D1" w:rsidRPr="00EC6E01">
              <w:rPr>
                <w:rFonts w:ascii="仿宋" w:eastAsia="仿宋" w:hAnsi="仿宋" w:cs="仿宋" w:hint="eastAsia"/>
                <w:szCs w:val="21"/>
              </w:rPr>
              <w:t>情况。</w:t>
            </w:r>
          </w:p>
        </w:tc>
      </w:tr>
      <w:tr w:rsidR="006920D1" w:rsidRPr="00EC6E01" w:rsidTr="00B47293">
        <w:trPr>
          <w:trHeight w:val="335"/>
          <w:jc w:val="center"/>
        </w:trPr>
        <w:tc>
          <w:tcPr>
            <w:tcW w:w="1326" w:type="dxa"/>
            <w:vMerge/>
            <w:vAlign w:val="center"/>
          </w:tcPr>
          <w:p w:rsidR="006920D1" w:rsidRPr="00EC6E01" w:rsidRDefault="006920D1" w:rsidP="00EC6E01">
            <w:pPr>
              <w:widowControl/>
              <w:tabs>
                <w:tab w:val="left" w:pos="5550"/>
              </w:tabs>
              <w:jc w:val="left"/>
              <w:rPr>
                <w:rFonts w:ascii="仿宋" w:eastAsia="仿宋" w:hAnsi="仿宋" w:cs="仿宋"/>
                <w:szCs w:val="21"/>
              </w:rPr>
            </w:pPr>
          </w:p>
        </w:tc>
        <w:tc>
          <w:tcPr>
            <w:tcW w:w="1504" w:type="dxa"/>
            <w:vMerge/>
            <w:tcBorders>
              <w:left w:val="nil"/>
            </w:tcBorders>
            <w:vAlign w:val="center"/>
          </w:tcPr>
          <w:p w:rsidR="006920D1" w:rsidRPr="00EC6E01" w:rsidRDefault="006920D1" w:rsidP="00EC6E01">
            <w:pPr>
              <w:widowControl/>
              <w:tabs>
                <w:tab w:val="left" w:pos="5550"/>
              </w:tabs>
              <w:jc w:val="left"/>
              <w:rPr>
                <w:rFonts w:ascii="仿宋" w:eastAsia="仿宋" w:hAnsi="仿宋" w:cs="仿宋"/>
                <w:szCs w:val="21"/>
              </w:rPr>
            </w:pPr>
          </w:p>
        </w:tc>
        <w:tc>
          <w:tcPr>
            <w:tcW w:w="6243" w:type="dxa"/>
            <w:tcBorders>
              <w:left w:val="nil"/>
            </w:tcBorders>
          </w:tcPr>
          <w:p w:rsidR="006920D1" w:rsidRPr="00EC6E01" w:rsidRDefault="00C821D5" w:rsidP="00EC6E01">
            <w:pPr>
              <w:widowControl/>
              <w:tabs>
                <w:tab w:val="left" w:pos="5550"/>
              </w:tabs>
              <w:jc w:val="left"/>
              <w:rPr>
                <w:rFonts w:ascii="仿宋" w:eastAsia="仿宋" w:hAnsi="仿宋" w:cs="仿宋"/>
                <w:szCs w:val="21"/>
              </w:rPr>
            </w:pPr>
            <w:r>
              <w:rPr>
                <w:rFonts w:ascii="仿宋" w:eastAsia="仿宋" w:hAnsi="仿宋" w:cs="仿宋" w:hint="eastAsia"/>
                <w:szCs w:val="21"/>
              </w:rPr>
              <w:t>6</w:t>
            </w:r>
            <w:r w:rsidR="006920D1" w:rsidRPr="00EC6E01">
              <w:rPr>
                <w:rFonts w:ascii="仿宋" w:eastAsia="仿宋" w:hAnsi="仿宋" w:cs="仿宋" w:hint="eastAsia"/>
                <w:szCs w:val="21"/>
              </w:rPr>
              <w:t>.</w:t>
            </w:r>
            <w:r w:rsidR="006920D1">
              <w:rPr>
                <w:rFonts w:ascii="仿宋" w:eastAsia="仿宋" w:hAnsi="仿宋" w:cs="仿宋" w:hint="eastAsia"/>
                <w:szCs w:val="21"/>
              </w:rPr>
              <w:t>手</w:t>
            </w:r>
            <w:r w:rsidR="006920D1">
              <w:rPr>
                <w:rFonts w:ascii="仿宋" w:eastAsia="仿宋" w:hAnsi="仿宋" w:cs="仿宋"/>
                <w:szCs w:val="21"/>
              </w:rPr>
              <w:t>动</w:t>
            </w:r>
            <w:r w:rsidR="006920D1">
              <w:rPr>
                <w:rFonts w:ascii="仿宋" w:eastAsia="仿宋" w:hAnsi="仿宋" w:cs="仿宋" w:hint="eastAsia"/>
                <w:szCs w:val="21"/>
              </w:rPr>
              <w:t>报</w:t>
            </w:r>
            <w:r w:rsidR="006920D1">
              <w:rPr>
                <w:rFonts w:ascii="仿宋" w:eastAsia="仿宋" w:hAnsi="仿宋" w:cs="仿宋"/>
                <w:szCs w:val="21"/>
              </w:rPr>
              <w:t>警按钮</w:t>
            </w:r>
            <w:r w:rsidR="006920D1" w:rsidRPr="00EC6E01">
              <w:rPr>
                <w:rFonts w:ascii="仿宋" w:eastAsia="仿宋" w:hAnsi="仿宋" w:cs="仿宋" w:hint="eastAsia"/>
                <w:szCs w:val="21"/>
              </w:rPr>
              <w:t>模拟试验，检查主机联动报警情况和消防栓</w:t>
            </w:r>
            <w:proofErr w:type="gramStart"/>
            <w:r w:rsidR="006920D1" w:rsidRPr="00EC6E01">
              <w:rPr>
                <w:rFonts w:ascii="仿宋" w:eastAsia="仿宋" w:hAnsi="仿宋" w:cs="仿宋" w:hint="eastAsia"/>
                <w:szCs w:val="21"/>
              </w:rPr>
              <w:t>泵启动</w:t>
            </w:r>
            <w:proofErr w:type="gramEnd"/>
            <w:r w:rsidR="006920D1" w:rsidRPr="00EC6E01">
              <w:rPr>
                <w:rFonts w:ascii="仿宋" w:eastAsia="仿宋" w:hAnsi="仿宋" w:cs="仿宋" w:hint="eastAsia"/>
                <w:szCs w:val="21"/>
              </w:rPr>
              <w:t>情况。</w:t>
            </w:r>
          </w:p>
        </w:tc>
      </w:tr>
      <w:tr w:rsidR="006920D1" w:rsidRPr="00EC6E01" w:rsidTr="00B47293">
        <w:trPr>
          <w:jc w:val="center"/>
        </w:trPr>
        <w:tc>
          <w:tcPr>
            <w:tcW w:w="1326" w:type="dxa"/>
            <w:vMerge/>
            <w:vAlign w:val="center"/>
          </w:tcPr>
          <w:p w:rsidR="006920D1" w:rsidRPr="00EC6E01" w:rsidRDefault="006920D1" w:rsidP="00EC6E01">
            <w:pPr>
              <w:widowControl/>
              <w:tabs>
                <w:tab w:val="left" w:pos="5550"/>
              </w:tabs>
              <w:jc w:val="left"/>
              <w:rPr>
                <w:rFonts w:ascii="仿宋" w:eastAsia="仿宋" w:hAnsi="仿宋" w:cs="仿宋"/>
                <w:szCs w:val="21"/>
              </w:rPr>
            </w:pPr>
          </w:p>
        </w:tc>
        <w:tc>
          <w:tcPr>
            <w:tcW w:w="1504" w:type="dxa"/>
            <w:vMerge/>
            <w:tcBorders>
              <w:left w:val="nil"/>
            </w:tcBorders>
            <w:vAlign w:val="center"/>
          </w:tcPr>
          <w:p w:rsidR="006920D1" w:rsidRPr="00EC6E01" w:rsidRDefault="006920D1" w:rsidP="00EC6E01">
            <w:pPr>
              <w:widowControl/>
              <w:tabs>
                <w:tab w:val="left" w:pos="5550"/>
              </w:tabs>
              <w:jc w:val="left"/>
              <w:rPr>
                <w:rFonts w:ascii="仿宋" w:eastAsia="仿宋" w:hAnsi="仿宋" w:cs="仿宋"/>
                <w:szCs w:val="21"/>
              </w:rPr>
            </w:pPr>
          </w:p>
        </w:tc>
        <w:tc>
          <w:tcPr>
            <w:tcW w:w="6243" w:type="dxa"/>
            <w:tcBorders>
              <w:left w:val="nil"/>
            </w:tcBorders>
          </w:tcPr>
          <w:p w:rsidR="006920D1" w:rsidRPr="00EC6E01" w:rsidRDefault="00C821D5" w:rsidP="00EC6E01">
            <w:pPr>
              <w:widowControl/>
              <w:tabs>
                <w:tab w:val="left" w:pos="5550"/>
              </w:tabs>
              <w:jc w:val="left"/>
              <w:rPr>
                <w:rFonts w:ascii="仿宋" w:eastAsia="仿宋" w:hAnsi="仿宋" w:cs="仿宋"/>
                <w:szCs w:val="21"/>
              </w:rPr>
            </w:pPr>
            <w:r>
              <w:rPr>
                <w:rFonts w:ascii="仿宋" w:eastAsia="仿宋" w:hAnsi="仿宋" w:cs="仿宋" w:hint="eastAsia"/>
                <w:szCs w:val="21"/>
              </w:rPr>
              <w:t>7</w:t>
            </w:r>
            <w:r w:rsidR="006920D1" w:rsidRPr="00EC6E01">
              <w:rPr>
                <w:rFonts w:ascii="仿宋" w:eastAsia="仿宋" w:hAnsi="仿宋" w:cs="仿宋" w:hint="eastAsia"/>
                <w:szCs w:val="21"/>
              </w:rPr>
              <w:t>.测试室内消火栓的出水压力。</w:t>
            </w:r>
          </w:p>
        </w:tc>
      </w:tr>
      <w:tr w:rsidR="006920D1" w:rsidRPr="00EC6E01" w:rsidTr="00B47293">
        <w:trPr>
          <w:jc w:val="center"/>
        </w:trPr>
        <w:tc>
          <w:tcPr>
            <w:tcW w:w="1326" w:type="dxa"/>
            <w:vMerge/>
            <w:vAlign w:val="center"/>
          </w:tcPr>
          <w:p w:rsidR="006920D1" w:rsidRPr="00EC6E01" w:rsidRDefault="006920D1" w:rsidP="00EC6E01">
            <w:pPr>
              <w:widowControl/>
              <w:tabs>
                <w:tab w:val="left" w:pos="5550"/>
              </w:tabs>
              <w:jc w:val="left"/>
              <w:rPr>
                <w:rFonts w:ascii="仿宋" w:eastAsia="仿宋" w:hAnsi="仿宋" w:cs="仿宋"/>
                <w:szCs w:val="21"/>
              </w:rPr>
            </w:pPr>
          </w:p>
        </w:tc>
        <w:tc>
          <w:tcPr>
            <w:tcW w:w="1504" w:type="dxa"/>
            <w:vMerge/>
            <w:tcBorders>
              <w:left w:val="nil"/>
            </w:tcBorders>
            <w:vAlign w:val="center"/>
          </w:tcPr>
          <w:p w:rsidR="006920D1" w:rsidRPr="00EC6E01" w:rsidRDefault="006920D1" w:rsidP="00EC6E01">
            <w:pPr>
              <w:widowControl/>
              <w:tabs>
                <w:tab w:val="left" w:pos="5550"/>
              </w:tabs>
              <w:jc w:val="left"/>
              <w:rPr>
                <w:rFonts w:ascii="仿宋" w:eastAsia="仿宋" w:hAnsi="仿宋" w:cs="仿宋"/>
                <w:szCs w:val="21"/>
              </w:rPr>
            </w:pPr>
          </w:p>
        </w:tc>
        <w:tc>
          <w:tcPr>
            <w:tcW w:w="6243" w:type="dxa"/>
            <w:tcBorders>
              <w:left w:val="nil"/>
            </w:tcBorders>
          </w:tcPr>
          <w:p w:rsidR="006920D1" w:rsidRPr="00EC6E01" w:rsidRDefault="00C821D5" w:rsidP="00EC6E01">
            <w:pPr>
              <w:widowControl/>
              <w:tabs>
                <w:tab w:val="left" w:pos="5550"/>
              </w:tabs>
              <w:jc w:val="left"/>
              <w:rPr>
                <w:rFonts w:ascii="仿宋" w:eastAsia="仿宋" w:hAnsi="仿宋" w:cs="仿宋"/>
                <w:szCs w:val="21"/>
              </w:rPr>
            </w:pPr>
            <w:r>
              <w:rPr>
                <w:rFonts w:ascii="仿宋" w:eastAsia="仿宋" w:hAnsi="仿宋" w:cs="仿宋" w:hint="eastAsia"/>
                <w:szCs w:val="21"/>
              </w:rPr>
              <w:t>8</w:t>
            </w:r>
            <w:r w:rsidR="006920D1" w:rsidRPr="00EC6E01">
              <w:rPr>
                <w:rFonts w:ascii="仿宋" w:eastAsia="仿宋" w:hAnsi="仿宋" w:cs="仿宋" w:hint="eastAsia"/>
                <w:szCs w:val="21"/>
              </w:rPr>
              <w:t>.检查管网的工作状态。</w:t>
            </w:r>
          </w:p>
        </w:tc>
      </w:tr>
      <w:tr w:rsidR="006920D1" w:rsidRPr="00EC6E01" w:rsidTr="00B47293">
        <w:trPr>
          <w:jc w:val="center"/>
        </w:trPr>
        <w:tc>
          <w:tcPr>
            <w:tcW w:w="1326" w:type="dxa"/>
            <w:vMerge/>
            <w:vAlign w:val="center"/>
          </w:tcPr>
          <w:p w:rsidR="006920D1" w:rsidRPr="00EC6E01" w:rsidRDefault="006920D1" w:rsidP="00EC6E01">
            <w:pPr>
              <w:widowControl/>
              <w:tabs>
                <w:tab w:val="left" w:pos="5550"/>
              </w:tabs>
              <w:jc w:val="left"/>
              <w:rPr>
                <w:rFonts w:ascii="仿宋" w:eastAsia="仿宋" w:hAnsi="仿宋" w:cs="仿宋"/>
                <w:szCs w:val="21"/>
              </w:rPr>
            </w:pPr>
          </w:p>
        </w:tc>
        <w:tc>
          <w:tcPr>
            <w:tcW w:w="1504" w:type="dxa"/>
            <w:vMerge/>
            <w:tcBorders>
              <w:left w:val="nil"/>
            </w:tcBorders>
            <w:vAlign w:val="center"/>
          </w:tcPr>
          <w:p w:rsidR="006920D1" w:rsidRPr="00EC6E01" w:rsidRDefault="006920D1" w:rsidP="00EC6E01">
            <w:pPr>
              <w:widowControl/>
              <w:tabs>
                <w:tab w:val="left" w:pos="5550"/>
              </w:tabs>
              <w:jc w:val="left"/>
              <w:rPr>
                <w:rFonts w:ascii="仿宋" w:eastAsia="仿宋" w:hAnsi="仿宋" w:cs="仿宋"/>
                <w:szCs w:val="21"/>
              </w:rPr>
            </w:pPr>
          </w:p>
        </w:tc>
        <w:tc>
          <w:tcPr>
            <w:tcW w:w="6243" w:type="dxa"/>
            <w:tcBorders>
              <w:left w:val="nil"/>
            </w:tcBorders>
          </w:tcPr>
          <w:p w:rsidR="006920D1" w:rsidRPr="00EC6E01" w:rsidRDefault="00C821D5" w:rsidP="00EC6E01">
            <w:pPr>
              <w:widowControl/>
              <w:tabs>
                <w:tab w:val="left" w:pos="5550"/>
              </w:tabs>
              <w:jc w:val="left"/>
              <w:rPr>
                <w:rFonts w:ascii="仿宋" w:eastAsia="仿宋" w:hAnsi="仿宋" w:cs="仿宋"/>
                <w:szCs w:val="21"/>
              </w:rPr>
            </w:pPr>
            <w:r>
              <w:rPr>
                <w:rFonts w:ascii="仿宋" w:eastAsia="仿宋" w:hAnsi="仿宋" w:cs="仿宋" w:hint="eastAsia"/>
                <w:szCs w:val="21"/>
              </w:rPr>
              <w:t>9</w:t>
            </w:r>
            <w:r w:rsidR="006920D1" w:rsidRPr="00EC6E01">
              <w:rPr>
                <w:rFonts w:ascii="仿宋" w:eastAsia="仿宋" w:hAnsi="仿宋" w:cs="仿宋" w:hint="eastAsia"/>
                <w:szCs w:val="21"/>
              </w:rPr>
              <w:t>.检查水泵接合器的工作状态。</w:t>
            </w:r>
          </w:p>
        </w:tc>
      </w:tr>
      <w:tr w:rsidR="006920D1" w:rsidRPr="00EC6E01" w:rsidTr="00B47293">
        <w:trPr>
          <w:trHeight w:val="312"/>
          <w:jc w:val="center"/>
        </w:trPr>
        <w:tc>
          <w:tcPr>
            <w:tcW w:w="1326" w:type="dxa"/>
            <w:vMerge/>
            <w:vAlign w:val="center"/>
          </w:tcPr>
          <w:p w:rsidR="006920D1" w:rsidRPr="00EC6E01" w:rsidRDefault="006920D1" w:rsidP="00EC6E01">
            <w:pPr>
              <w:widowControl/>
              <w:tabs>
                <w:tab w:val="left" w:pos="5550"/>
              </w:tabs>
              <w:jc w:val="left"/>
              <w:rPr>
                <w:rFonts w:ascii="仿宋" w:eastAsia="仿宋" w:hAnsi="仿宋" w:cs="仿宋"/>
                <w:szCs w:val="21"/>
              </w:rPr>
            </w:pPr>
          </w:p>
        </w:tc>
        <w:tc>
          <w:tcPr>
            <w:tcW w:w="1504" w:type="dxa"/>
            <w:vMerge/>
            <w:tcBorders>
              <w:left w:val="nil"/>
            </w:tcBorders>
            <w:vAlign w:val="center"/>
          </w:tcPr>
          <w:p w:rsidR="006920D1" w:rsidRPr="00EC6E01" w:rsidRDefault="006920D1" w:rsidP="00EC6E01">
            <w:pPr>
              <w:widowControl/>
              <w:tabs>
                <w:tab w:val="left" w:pos="5550"/>
              </w:tabs>
              <w:jc w:val="left"/>
              <w:rPr>
                <w:rFonts w:ascii="仿宋" w:eastAsia="仿宋" w:hAnsi="仿宋" w:cs="仿宋"/>
                <w:szCs w:val="21"/>
              </w:rPr>
            </w:pPr>
          </w:p>
        </w:tc>
        <w:tc>
          <w:tcPr>
            <w:tcW w:w="6243" w:type="dxa"/>
            <w:tcBorders>
              <w:left w:val="nil"/>
            </w:tcBorders>
          </w:tcPr>
          <w:p w:rsidR="006920D1" w:rsidRPr="00EC6E01" w:rsidRDefault="006920D1" w:rsidP="00C821D5">
            <w:pPr>
              <w:widowControl/>
              <w:tabs>
                <w:tab w:val="left" w:pos="5550"/>
              </w:tabs>
              <w:jc w:val="left"/>
              <w:rPr>
                <w:rFonts w:ascii="仿宋" w:eastAsia="仿宋" w:hAnsi="仿宋" w:cs="仿宋"/>
                <w:szCs w:val="21"/>
              </w:rPr>
            </w:pPr>
            <w:r w:rsidRPr="00EC6E01">
              <w:rPr>
                <w:rFonts w:ascii="仿宋" w:eastAsia="仿宋" w:hAnsi="仿宋" w:cs="仿宋" w:hint="eastAsia"/>
                <w:szCs w:val="21"/>
              </w:rPr>
              <w:t>1</w:t>
            </w:r>
            <w:r w:rsidR="00C821D5">
              <w:rPr>
                <w:rFonts w:ascii="仿宋" w:eastAsia="仿宋" w:hAnsi="仿宋" w:cs="仿宋" w:hint="eastAsia"/>
                <w:szCs w:val="21"/>
              </w:rPr>
              <w:t>0</w:t>
            </w:r>
            <w:r w:rsidRPr="00EC6E01">
              <w:rPr>
                <w:rFonts w:ascii="仿宋" w:eastAsia="仿宋" w:hAnsi="仿宋" w:cs="仿宋" w:hint="eastAsia"/>
                <w:szCs w:val="21"/>
              </w:rPr>
              <w:t>.测试消防水泵及控制柜的功能。</w:t>
            </w:r>
          </w:p>
        </w:tc>
      </w:tr>
      <w:tr w:rsidR="006920D1" w:rsidRPr="00EC6E01" w:rsidTr="00B47293">
        <w:trPr>
          <w:jc w:val="center"/>
        </w:trPr>
        <w:tc>
          <w:tcPr>
            <w:tcW w:w="1326" w:type="dxa"/>
            <w:vMerge/>
            <w:vAlign w:val="center"/>
          </w:tcPr>
          <w:p w:rsidR="006920D1" w:rsidRPr="00EC6E01" w:rsidRDefault="006920D1" w:rsidP="00EC6E01">
            <w:pPr>
              <w:widowControl/>
              <w:tabs>
                <w:tab w:val="left" w:pos="5550"/>
              </w:tabs>
              <w:jc w:val="left"/>
              <w:rPr>
                <w:rFonts w:ascii="仿宋" w:eastAsia="仿宋" w:hAnsi="仿宋" w:cs="仿宋"/>
                <w:szCs w:val="21"/>
              </w:rPr>
            </w:pPr>
          </w:p>
        </w:tc>
        <w:tc>
          <w:tcPr>
            <w:tcW w:w="1504" w:type="dxa"/>
            <w:vMerge/>
            <w:tcBorders>
              <w:left w:val="nil"/>
            </w:tcBorders>
            <w:vAlign w:val="center"/>
          </w:tcPr>
          <w:p w:rsidR="006920D1" w:rsidRPr="00EC6E01" w:rsidRDefault="006920D1" w:rsidP="00EC6E01">
            <w:pPr>
              <w:widowControl/>
              <w:tabs>
                <w:tab w:val="left" w:pos="5550"/>
              </w:tabs>
              <w:jc w:val="left"/>
              <w:rPr>
                <w:rFonts w:ascii="仿宋" w:eastAsia="仿宋" w:hAnsi="仿宋" w:cs="仿宋"/>
                <w:szCs w:val="21"/>
              </w:rPr>
            </w:pPr>
          </w:p>
        </w:tc>
        <w:tc>
          <w:tcPr>
            <w:tcW w:w="6243" w:type="dxa"/>
            <w:tcBorders>
              <w:left w:val="nil"/>
            </w:tcBorders>
          </w:tcPr>
          <w:p w:rsidR="006920D1" w:rsidRPr="00EC6E01" w:rsidRDefault="006920D1" w:rsidP="00872074">
            <w:pPr>
              <w:widowControl/>
              <w:tabs>
                <w:tab w:val="left" w:pos="5550"/>
              </w:tabs>
              <w:jc w:val="left"/>
              <w:rPr>
                <w:rFonts w:ascii="仿宋" w:eastAsia="仿宋" w:hAnsi="仿宋" w:cs="仿宋"/>
                <w:szCs w:val="21"/>
              </w:rPr>
            </w:pPr>
            <w:r w:rsidRPr="00EC6E01">
              <w:rPr>
                <w:rFonts w:ascii="仿宋" w:eastAsia="仿宋" w:hAnsi="仿宋" w:cs="仿宋" w:hint="eastAsia"/>
                <w:szCs w:val="21"/>
              </w:rPr>
              <w:t>1</w:t>
            </w:r>
            <w:r w:rsidR="00872074">
              <w:rPr>
                <w:rFonts w:ascii="仿宋" w:eastAsia="仿宋" w:hAnsi="仿宋" w:cs="仿宋" w:hint="eastAsia"/>
                <w:szCs w:val="21"/>
              </w:rPr>
              <w:t>1</w:t>
            </w:r>
            <w:r w:rsidRPr="00EC6E01">
              <w:rPr>
                <w:rFonts w:ascii="仿宋" w:eastAsia="仿宋" w:hAnsi="仿宋" w:cs="仿宋" w:hint="eastAsia"/>
                <w:szCs w:val="21"/>
              </w:rPr>
              <w:t>.出水及静压状况。</w:t>
            </w:r>
          </w:p>
        </w:tc>
      </w:tr>
      <w:tr w:rsidR="006920D1" w:rsidRPr="00EC6E01" w:rsidTr="00B47293">
        <w:trPr>
          <w:jc w:val="center"/>
        </w:trPr>
        <w:tc>
          <w:tcPr>
            <w:tcW w:w="1326" w:type="dxa"/>
            <w:vMerge/>
            <w:vAlign w:val="center"/>
          </w:tcPr>
          <w:p w:rsidR="006920D1" w:rsidRPr="00EC6E01" w:rsidRDefault="006920D1" w:rsidP="00EC6E01">
            <w:pPr>
              <w:widowControl/>
              <w:tabs>
                <w:tab w:val="left" w:pos="5550"/>
              </w:tabs>
              <w:jc w:val="left"/>
              <w:rPr>
                <w:rFonts w:ascii="仿宋" w:eastAsia="仿宋" w:hAnsi="仿宋" w:cs="仿宋"/>
                <w:szCs w:val="21"/>
              </w:rPr>
            </w:pPr>
          </w:p>
        </w:tc>
        <w:tc>
          <w:tcPr>
            <w:tcW w:w="1504" w:type="dxa"/>
            <w:vMerge/>
            <w:tcBorders>
              <w:left w:val="nil"/>
            </w:tcBorders>
            <w:vAlign w:val="center"/>
          </w:tcPr>
          <w:p w:rsidR="006920D1" w:rsidRPr="00EC6E01" w:rsidRDefault="006920D1" w:rsidP="00EC6E01">
            <w:pPr>
              <w:widowControl/>
              <w:tabs>
                <w:tab w:val="left" w:pos="5550"/>
              </w:tabs>
              <w:jc w:val="left"/>
              <w:rPr>
                <w:rFonts w:ascii="仿宋" w:eastAsia="仿宋" w:hAnsi="仿宋" w:cs="仿宋"/>
                <w:szCs w:val="21"/>
              </w:rPr>
            </w:pPr>
          </w:p>
        </w:tc>
        <w:tc>
          <w:tcPr>
            <w:tcW w:w="6243" w:type="dxa"/>
            <w:tcBorders>
              <w:left w:val="nil"/>
            </w:tcBorders>
          </w:tcPr>
          <w:p w:rsidR="006920D1" w:rsidRPr="00EC6E01" w:rsidRDefault="006920D1" w:rsidP="00872074">
            <w:pPr>
              <w:widowControl/>
              <w:tabs>
                <w:tab w:val="left" w:pos="5550"/>
              </w:tabs>
              <w:jc w:val="left"/>
              <w:rPr>
                <w:rFonts w:ascii="仿宋" w:eastAsia="仿宋" w:hAnsi="仿宋" w:cs="仿宋"/>
                <w:szCs w:val="21"/>
              </w:rPr>
            </w:pPr>
            <w:r w:rsidRPr="00EC6E01">
              <w:rPr>
                <w:rFonts w:ascii="仿宋" w:eastAsia="仿宋" w:hAnsi="仿宋" w:cs="仿宋" w:hint="eastAsia"/>
                <w:szCs w:val="21"/>
              </w:rPr>
              <w:t>1</w:t>
            </w:r>
            <w:r w:rsidR="00872074">
              <w:rPr>
                <w:rFonts w:ascii="仿宋" w:eastAsia="仿宋" w:hAnsi="仿宋" w:cs="仿宋" w:hint="eastAsia"/>
                <w:szCs w:val="21"/>
              </w:rPr>
              <w:t>2</w:t>
            </w:r>
            <w:r w:rsidRPr="00EC6E01">
              <w:rPr>
                <w:rFonts w:ascii="仿宋" w:eastAsia="仿宋" w:hAnsi="仿宋" w:cs="仿宋" w:hint="eastAsia"/>
                <w:szCs w:val="21"/>
              </w:rPr>
              <w:t>.远距离启泵功能。</w:t>
            </w:r>
          </w:p>
        </w:tc>
      </w:tr>
      <w:tr w:rsidR="006920D1" w:rsidRPr="00EC6E01" w:rsidTr="00B47293">
        <w:trPr>
          <w:trHeight w:val="158"/>
          <w:jc w:val="center"/>
        </w:trPr>
        <w:tc>
          <w:tcPr>
            <w:tcW w:w="1326" w:type="dxa"/>
            <w:vMerge/>
            <w:vAlign w:val="center"/>
          </w:tcPr>
          <w:p w:rsidR="006920D1" w:rsidRPr="00EC6E01" w:rsidRDefault="006920D1" w:rsidP="00EC6E01">
            <w:pPr>
              <w:widowControl/>
              <w:tabs>
                <w:tab w:val="left" w:pos="5550"/>
              </w:tabs>
              <w:jc w:val="left"/>
              <w:rPr>
                <w:rFonts w:ascii="仿宋" w:eastAsia="仿宋" w:hAnsi="仿宋" w:cs="仿宋"/>
                <w:szCs w:val="21"/>
              </w:rPr>
            </w:pPr>
          </w:p>
        </w:tc>
        <w:tc>
          <w:tcPr>
            <w:tcW w:w="1504" w:type="dxa"/>
            <w:vMerge/>
            <w:tcBorders>
              <w:left w:val="nil"/>
            </w:tcBorders>
            <w:vAlign w:val="center"/>
          </w:tcPr>
          <w:p w:rsidR="006920D1" w:rsidRPr="00EC6E01" w:rsidRDefault="006920D1" w:rsidP="00EC6E01">
            <w:pPr>
              <w:widowControl/>
              <w:tabs>
                <w:tab w:val="left" w:pos="5550"/>
              </w:tabs>
              <w:jc w:val="left"/>
              <w:rPr>
                <w:rFonts w:ascii="仿宋" w:eastAsia="仿宋" w:hAnsi="仿宋" w:cs="仿宋"/>
                <w:szCs w:val="21"/>
              </w:rPr>
            </w:pPr>
          </w:p>
        </w:tc>
        <w:tc>
          <w:tcPr>
            <w:tcW w:w="6243" w:type="dxa"/>
            <w:tcBorders>
              <w:left w:val="nil"/>
            </w:tcBorders>
          </w:tcPr>
          <w:p w:rsidR="006920D1" w:rsidRPr="00EC6E01" w:rsidRDefault="006920D1" w:rsidP="00872074">
            <w:pPr>
              <w:widowControl/>
              <w:tabs>
                <w:tab w:val="left" w:pos="5550"/>
              </w:tabs>
              <w:jc w:val="left"/>
              <w:rPr>
                <w:rFonts w:ascii="仿宋" w:eastAsia="仿宋" w:hAnsi="仿宋" w:cs="仿宋"/>
                <w:szCs w:val="21"/>
              </w:rPr>
            </w:pPr>
            <w:r w:rsidRPr="00EC6E01">
              <w:rPr>
                <w:rFonts w:ascii="仿宋" w:eastAsia="仿宋" w:hAnsi="仿宋" w:cs="仿宋" w:hint="eastAsia"/>
                <w:szCs w:val="21"/>
              </w:rPr>
              <w:t>1</w:t>
            </w:r>
            <w:r w:rsidR="00872074">
              <w:rPr>
                <w:rFonts w:ascii="仿宋" w:eastAsia="仿宋" w:hAnsi="仿宋" w:cs="仿宋" w:hint="eastAsia"/>
                <w:szCs w:val="21"/>
              </w:rPr>
              <w:t>3</w:t>
            </w:r>
            <w:r w:rsidRPr="00EC6E01">
              <w:rPr>
                <w:rFonts w:ascii="仿宋" w:eastAsia="仿宋" w:hAnsi="仿宋" w:cs="仿宋" w:hint="eastAsia"/>
                <w:szCs w:val="21"/>
              </w:rPr>
              <w:t>.放水阀放水功能及压力开关动作信号。</w:t>
            </w:r>
          </w:p>
        </w:tc>
      </w:tr>
      <w:tr w:rsidR="006920D1" w:rsidRPr="00EC6E01" w:rsidTr="00B47293">
        <w:trPr>
          <w:trHeight w:val="158"/>
          <w:jc w:val="center"/>
        </w:trPr>
        <w:tc>
          <w:tcPr>
            <w:tcW w:w="1326" w:type="dxa"/>
            <w:vMerge/>
            <w:vAlign w:val="center"/>
          </w:tcPr>
          <w:p w:rsidR="006920D1" w:rsidRPr="00EC6E01" w:rsidRDefault="006920D1" w:rsidP="00EC6E01">
            <w:pPr>
              <w:widowControl/>
              <w:tabs>
                <w:tab w:val="left" w:pos="5550"/>
              </w:tabs>
              <w:jc w:val="left"/>
              <w:rPr>
                <w:rFonts w:ascii="仿宋" w:eastAsia="仿宋" w:hAnsi="仿宋" w:cs="仿宋"/>
                <w:szCs w:val="21"/>
              </w:rPr>
            </w:pPr>
          </w:p>
        </w:tc>
        <w:tc>
          <w:tcPr>
            <w:tcW w:w="1504" w:type="dxa"/>
            <w:vMerge/>
            <w:tcBorders>
              <w:left w:val="nil"/>
            </w:tcBorders>
            <w:vAlign w:val="center"/>
          </w:tcPr>
          <w:p w:rsidR="006920D1" w:rsidRPr="00EC6E01" w:rsidRDefault="006920D1" w:rsidP="00EC6E01">
            <w:pPr>
              <w:widowControl/>
              <w:tabs>
                <w:tab w:val="left" w:pos="5550"/>
              </w:tabs>
              <w:jc w:val="left"/>
              <w:rPr>
                <w:rFonts w:ascii="仿宋" w:eastAsia="仿宋" w:hAnsi="仿宋" w:cs="仿宋"/>
                <w:szCs w:val="21"/>
              </w:rPr>
            </w:pPr>
          </w:p>
        </w:tc>
        <w:tc>
          <w:tcPr>
            <w:tcW w:w="6243" w:type="dxa"/>
            <w:tcBorders>
              <w:left w:val="nil"/>
            </w:tcBorders>
          </w:tcPr>
          <w:p w:rsidR="006920D1" w:rsidRPr="00EC6E01" w:rsidRDefault="006920D1" w:rsidP="00872074">
            <w:pPr>
              <w:widowControl/>
              <w:tabs>
                <w:tab w:val="left" w:pos="5550"/>
              </w:tabs>
              <w:jc w:val="left"/>
              <w:rPr>
                <w:rFonts w:ascii="仿宋" w:eastAsia="仿宋" w:hAnsi="仿宋" w:cs="仿宋"/>
                <w:szCs w:val="21"/>
              </w:rPr>
            </w:pPr>
            <w:r w:rsidRPr="00EC6E01">
              <w:rPr>
                <w:rFonts w:ascii="仿宋" w:eastAsia="仿宋" w:hAnsi="仿宋" w:cs="仿宋" w:hint="eastAsia"/>
                <w:szCs w:val="21"/>
              </w:rPr>
              <w:t>1</w:t>
            </w:r>
            <w:r w:rsidR="00872074">
              <w:rPr>
                <w:rFonts w:ascii="仿宋" w:eastAsia="仿宋" w:hAnsi="仿宋" w:cs="仿宋" w:hint="eastAsia"/>
                <w:szCs w:val="21"/>
              </w:rPr>
              <w:t>4</w:t>
            </w:r>
            <w:r w:rsidRPr="00EC6E01">
              <w:rPr>
                <w:rFonts w:ascii="仿宋" w:eastAsia="仿宋" w:hAnsi="仿宋" w:cs="仿宋" w:hint="eastAsia"/>
                <w:szCs w:val="21"/>
              </w:rPr>
              <w:t>.消防栓水泵控制柜电器元件检查和清洁保养。</w:t>
            </w:r>
          </w:p>
        </w:tc>
      </w:tr>
      <w:tr w:rsidR="006920D1" w:rsidRPr="00EC6E01" w:rsidTr="00B47293">
        <w:trPr>
          <w:trHeight w:val="158"/>
          <w:jc w:val="center"/>
        </w:trPr>
        <w:tc>
          <w:tcPr>
            <w:tcW w:w="1326" w:type="dxa"/>
            <w:vMerge/>
            <w:vAlign w:val="center"/>
          </w:tcPr>
          <w:p w:rsidR="006920D1" w:rsidRPr="00EC6E01" w:rsidRDefault="006920D1" w:rsidP="00EC6E01">
            <w:pPr>
              <w:widowControl/>
              <w:tabs>
                <w:tab w:val="left" w:pos="5550"/>
              </w:tabs>
              <w:jc w:val="left"/>
              <w:rPr>
                <w:rFonts w:ascii="仿宋" w:eastAsia="仿宋" w:hAnsi="仿宋" w:cs="仿宋"/>
                <w:szCs w:val="21"/>
              </w:rPr>
            </w:pPr>
          </w:p>
        </w:tc>
        <w:tc>
          <w:tcPr>
            <w:tcW w:w="1504" w:type="dxa"/>
            <w:vMerge/>
            <w:tcBorders>
              <w:left w:val="nil"/>
            </w:tcBorders>
            <w:vAlign w:val="center"/>
          </w:tcPr>
          <w:p w:rsidR="006920D1" w:rsidRPr="00EC6E01" w:rsidRDefault="006920D1" w:rsidP="00EC6E01">
            <w:pPr>
              <w:widowControl/>
              <w:tabs>
                <w:tab w:val="left" w:pos="5550"/>
              </w:tabs>
              <w:jc w:val="left"/>
              <w:rPr>
                <w:rFonts w:ascii="仿宋" w:eastAsia="仿宋" w:hAnsi="仿宋" w:cs="仿宋"/>
                <w:szCs w:val="21"/>
              </w:rPr>
            </w:pPr>
          </w:p>
        </w:tc>
        <w:tc>
          <w:tcPr>
            <w:tcW w:w="6243" w:type="dxa"/>
            <w:tcBorders>
              <w:left w:val="nil"/>
            </w:tcBorders>
          </w:tcPr>
          <w:p w:rsidR="006920D1" w:rsidRPr="00EC6E01" w:rsidRDefault="006920D1" w:rsidP="00872074">
            <w:pPr>
              <w:widowControl/>
              <w:tabs>
                <w:tab w:val="left" w:pos="5550"/>
              </w:tabs>
              <w:jc w:val="left"/>
              <w:rPr>
                <w:rFonts w:ascii="仿宋" w:eastAsia="仿宋" w:hAnsi="仿宋" w:cs="仿宋"/>
                <w:szCs w:val="21"/>
              </w:rPr>
            </w:pPr>
            <w:r w:rsidRPr="00EC6E01">
              <w:rPr>
                <w:rFonts w:ascii="仿宋" w:eastAsia="仿宋" w:hAnsi="仿宋" w:cs="仿宋" w:hint="eastAsia"/>
                <w:szCs w:val="21"/>
              </w:rPr>
              <w:t>1</w:t>
            </w:r>
            <w:r w:rsidR="00872074">
              <w:rPr>
                <w:rFonts w:ascii="仿宋" w:eastAsia="仿宋" w:hAnsi="仿宋" w:cs="仿宋" w:hint="eastAsia"/>
                <w:szCs w:val="21"/>
              </w:rPr>
              <w:t>5</w:t>
            </w:r>
            <w:r w:rsidRPr="00EC6E01">
              <w:rPr>
                <w:rFonts w:ascii="仿宋" w:eastAsia="仿宋" w:hAnsi="仿宋" w:cs="仿宋" w:hint="eastAsia"/>
                <w:szCs w:val="21"/>
              </w:rPr>
              <w:t>.水泵接合器及其附件完好状况检查。</w:t>
            </w:r>
          </w:p>
        </w:tc>
      </w:tr>
      <w:tr w:rsidR="006920D1" w:rsidRPr="00EC6E01" w:rsidTr="00B47293">
        <w:trPr>
          <w:trHeight w:val="650"/>
          <w:jc w:val="center"/>
        </w:trPr>
        <w:tc>
          <w:tcPr>
            <w:tcW w:w="1326" w:type="dxa"/>
            <w:vMerge/>
            <w:vAlign w:val="center"/>
          </w:tcPr>
          <w:p w:rsidR="006920D1" w:rsidRPr="00EC6E01" w:rsidRDefault="006920D1" w:rsidP="00EC6E01">
            <w:pPr>
              <w:widowControl/>
              <w:tabs>
                <w:tab w:val="left" w:pos="5550"/>
              </w:tabs>
              <w:jc w:val="left"/>
              <w:rPr>
                <w:rFonts w:ascii="仿宋" w:eastAsia="仿宋" w:hAnsi="仿宋" w:cs="仿宋"/>
                <w:szCs w:val="21"/>
              </w:rPr>
            </w:pPr>
          </w:p>
        </w:tc>
        <w:tc>
          <w:tcPr>
            <w:tcW w:w="1504" w:type="dxa"/>
            <w:vMerge/>
            <w:tcBorders>
              <w:left w:val="nil"/>
            </w:tcBorders>
            <w:vAlign w:val="center"/>
          </w:tcPr>
          <w:p w:rsidR="006920D1" w:rsidRPr="00EC6E01" w:rsidRDefault="006920D1" w:rsidP="00EC6E01">
            <w:pPr>
              <w:widowControl/>
              <w:tabs>
                <w:tab w:val="left" w:pos="5550"/>
              </w:tabs>
              <w:jc w:val="left"/>
              <w:rPr>
                <w:rFonts w:ascii="仿宋" w:eastAsia="仿宋" w:hAnsi="仿宋" w:cs="仿宋"/>
                <w:szCs w:val="21"/>
              </w:rPr>
            </w:pPr>
          </w:p>
        </w:tc>
        <w:tc>
          <w:tcPr>
            <w:tcW w:w="6243" w:type="dxa"/>
            <w:tcBorders>
              <w:left w:val="nil"/>
            </w:tcBorders>
          </w:tcPr>
          <w:p w:rsidR="006920D1" w:rsidRPr="00EC6E01" w:rsidRDefault="006920D1" w:rsidP="00872074">
            <w:pPr>
              <w:widowControl/>
              <w:tabs>
                <w:tab w:val="left" w:pos="5550"/>
              </w:tabs>
              <w:jc w:val="left"/>
              <w:rPr>
                <w:rFonts w:ascii="仿宋" w:eastAsia="仿宋" w:hAnsi="仿宋" w:cs="仿宋"/>
                <w:szCs w:val="21"/>
              </w:rPr>
            </w:pPr>
            <w:r w:rsidRPr="00EC6E01">
              <w:rPr>
                <w:rFonts w:ascii="仿宋" w:eastAsia="仿宋" w:hAnsi="仿宋" w:cs="仿宋" w:hint="eastAsia"/>
                <w:szCs w:val="21"/>
              </w:rPr>
              <w:t>1</w:t>
            </w:r>
            <w:r w:rsidR="00872074">
              <w:rPr>
                <w:rFonts w:ascii="仿宋" w:eastAsia="仿宋" w:hAnsi="仿宋" w:cs="仿宋" w:hint="eastAsia"/>
                <w:szCs w:val="21"/>
              </w:rPr>
              <w:t>6</w:t>
            </w:r>
            <w:r w:rsidRPr="00EC6E01">
              <w:rPr>
                <w:rFonts w:ascii="仿宋" w:eastAsia="仿宋" w:hAnsi="仿宋" w:cs="仿宋" w:hint="eastAsia"/>
                <w:szCs w:val="21"/>
              </w:rPr>
              <w:t>.消防水泵和加压泵保养（对各种转动轴的连动构件进行清洁润滑），水泵吊架、支架检查和防锈保养。</w:t>
            </w:r>
          </w:p>
        </w:tc>
      </w:tr>
      <w:tr w:rsidR="006920D1" w:rsidRPr="00EC6E01" w:rsidTr="00B47293">
        <w:trPr>
          <w:trHeight w:val="640"/>
          <w:jc w:val="center"/>
        </w:trPr>
        <w:tc>
          <w:tcPr>
            <w:tcW w:w="1326" w:type="dxa"/>
            <w:vMerge/>
            <w:vAlign w:val="center"/>
          </w:tcPr>
          <w:p w:rsidR="006920D1" w:rsidRPr="00EC6E01" w:rsidRDefault="006920D1" w:rsidP="00EC6E01">
            <w:pPr>
              <w:widowControl/>
              <w:tabs>
                <w:tab w:val="left" w:pos="5550"/>
              </w:tabs>
              <w:jc w:val="left"/>
              <w:rPr>
                <w:rFonts w:ascii="仿宋" w:eastAsia="仿宋" w:hAnsi="仿宋" w:cs="仿宋"/>
                <w:szCs w:val="21"/>
              </w:rPr>
            </w:pPr>
          </w:p>
        </w:tc>
        <w:tc>
          <w:tcPr>
            <w:tcW w:w="1504" w:type="dxa"/>
            <w:tcBorders>
              <w:left w:val="nil"/>
            </w:tcBorders>
            <w:vAlign w:val="center"/>
          </w:tcPr>
          <w:p w:rsidR="006920D1" w:rsidRPr="00EC6E01" w:rsidRDefault="006920D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室外消火栓</w:t>
            </w:r>
          </w:p>
        </w:tc>
        <w:tc>
          <w:tcPr>
            <w:tcW w:w="6243" w:type="dxa"/>
            <w:tcBorders>
              <w:left w:val="nil"/>
            </w:tcBorders>
          </w:tcPr>
          <w:p w:rsidR="006920D1" w:rsidRPr="00EC6E01" w:rsidRDefault="006920D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1</w:t>
            </w:r>
            <w:r w:rsidRPr="00EC6E01">
              <w:rPr>
                <w:rFonts w:ascii="仿宋" w:eastAsia="仿宋" w:hAnsi="仿宋" w:cs="仿宋"/>
                <w:szCs w:val="21"/>
              </w:rPr>
              <w:t>.</w:t>
            </w:r>
            <w:r w:rsidRPr="00EC6E01">
              <w:rPr>
                <w:rFonts w:ascii="仿宋" w:eastAsia="仿宋" w:hAnsi="仿宋" w:cs="仿宋" w:hint="eastAsia"/>
                <w:szCs w:val="21"/>
              </w:rPr>
              <w:t>用专用扳手转消火栓启动杆，检查其灵活性，必要时加注润滑油</w:t>
            </w:r>
          </w:p>
          <w:p w:rsidR="006920D1" w:rsidRPr="00EC6E01" w:rsidRDefault="006920D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2</w:t>
            </w:r>
            <w:r w:rsidRPr="00EC6E01">
              <w:rPr>
                <w:rFonts w:ascii="仿宋" w:eastAsia="仿宋" w:hAnsi="仿宋" w:cs="仿宋"/>
                <w:szCs w:val="21"/>
              </w:rPr>
              <w:t>.</w:t>
            </w:r>
            <w:r w:rsidRPr="00EC6E01">
              <w:rPr>
                <w:rFonts w:ascii="仿宋" w:eastAsia="仿宋" w:hAnsi="仿宋" w:cs="仿宋" w:hint="eastAsia"/>
                <w:szCs w:val="21"/>
              </w:rPr>
              <w:t>检查出水口闷盖是否密封，有无缺损</w:t>
            </w:r>
          </w:p>
          <w:p w:rsidR="006920D1" w:rsidRPr="00EC6E01" w:rsidRDefault="006920D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3</w:t>
            </w:r>
            <w:r w:rsidRPr="00EC6E01">
              <w:rPr>
                <w:rFonts w:ascii="仿宋" w:eastAsia="仿宋" w:hAnsi="仿宋" w:cs="仿宋"/>
                <w:szCs w:val="21"/>
              </w:rPr>
              <w:t>.</w:t>
            </w:r>
            <w:r w:rsidRPr="00EC6E01">
              <w:rPr>
                <w:rFonts w:ascii="仿宋" w:eastAsia="仿宋" w:hAnsi="仿宋" w:cs="仿宋" w:hint="eastAsia"/>
                <w:szCs w:val="21"/>
              </w:rPr>
              <w:t>检查栓体外表油漆有无剥落、锈蚀，如有应及时修补</w:t>
            </w:r>
          </w:p>
          <w:p w:rsidR="006920D1" w:rsidRPr="00EC6E01" w:rsidRDefault="006920D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4</w:t>
            </w:r>
            <w:r w:rsidRPr="00EC6E01">
              <w:rPr>
                <w:rFonts w:ascii="仿宋" w:eastAsia="仿宋" w:hAnsi="仿宋" w:cs="仿宋"/>
                <w:szCs w:val="21"/>
              </w:rPr>
              <w:t>.</w:t>
            </w:r>
            <w:r w:rsidRPr="00EC6E01">
              <w:rPr>
                <w:rFonts w:ascii="仿宋" w:eastAsia="仿宋" w:hAnsi="仿宋" w:cs="仿宋" w:hint="eastAsia"/>
                <w:szCs w:val="21"/>
              </w:rPr>
              <w:t>对消火栓逐一进行出水试验，出水应满足压力要求</w:t>
            </w:r>
          </w:p>
          <w:p w:rsidR="006920D1" w:rsidRPr="00EC6E01" w:rsidRDefault="006920D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5</w:t>
            </w:r>
            <w:r w:rsidRPr="00EC6E01">
              <w:rPr>
                <w:rFonts w:ascii="仿宋" w:eastAsia="仿宋" w:hAnsi="仿宋" w:cs="仿宋"/>
                <w:szCs w:val="21"/>
              </w:rPr>
              <w:t>.</w:t>
            </w:r>
            <w:r w:rsidRPr="00EC6E01">
              <w:rPr>
                <w:rFonts w:ascii="仿宋" w:eastAsia="仿宋" w:hAnsi="仿宋" w:cs="仿宋" w:hint="eastAsia"/>
                <w:szCs w:val="21"/>
              </w:rPr>
              <w:t>检查消火栓前端阀门井</w:t>
            </w:r>
          </w:p>
          <w:p w:rsidR="006920D1" w:rsidRPr="00EC6E01" w:rsidRDefault="006920D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6</w:t>
            </w:r>
            <w:r w:rsidRPr="00EC6E01">
              <w:rPr>
                <w:rFonts w:ascii="仿宋" w:eastAsia="仿宋" w:hAnsi="仿宋" w:cs="仿宋"/>
                <w:szCs w:val="21"/>
              </w:rPr>
              <w:t>.</w:t>
            </w:r>
            <w:r w:rsidRPr="00EC6E01">
              <w:rPr>
                <w:rFonts w:ascii="仿宋" w:eastAsia="仿宋" w:hAnsi="仿宋" w:cs="仿宋" w:hint="eastAsia"/>
                <w:szCs w:val="21"/>
              </w:rPr>
              <w:t>保持配套器材完备有效、无遮挡</w:t>
            </w:r>
          </w:p>
        </w:tc>
      </w:tr>
      <w:tr w:rsidR="00EC6E01" w:rsidRPr="00EC6E01" w:rsidTr="00B47293">
        <w:trPr>
          <w:jc w:val="center"/>
        </w:trPr>
        <w:tc>
          <w:tcPr>
            <w:tcW w:w="1326" w:type="dxa"/>
            <w:vMerge w:val="restart"/>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自动喷水灭火系统</w:t>
            </w: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启泵按钮</w:t>
            </w:r>
          </w:p>
        </w:tc>
        <w:tc>
          <w:tcPr>
            <w:tcW w:w="6243" w:type="dxa"/>
            <w:tcBorders>
              <w:left w:val="nil"/>
            </w:tcBorders>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消防稳压系统功能测试。</w:t>
            </w:r>
          </w:p>
        </w:tc>
      </w:tr>
      <w:tr w:rsidR="00EC6E01" w:rsidRPr="00EC6E01" w:rsidTr="00B47293">
        <w:trPr>
          <w:trHeight w:val="941"/>
          <w:jc w:val="center"/>
        </w:trPr>
        <w:tc>
          <w:tcPr>
            <w:tcW w:w="1326" w:type="dxa"/>
            <w:vMerge/>
            <w:vAlign w:val="center"/>
          </w:tcPr>
          <w:p w:rsidR="00EC6E01" w:rsidRPr="00EC6E01" w:rsidRDefault="00EC6E01" w:rsidP="00EC6E01">
            <w:pPr>
              <w:widowControl/>
              <w:tabs>
                <w:tab w:val="left" w:pos="5550"/>
              </w:tabs>
              <w:jc w:val="left"/>
              <w:rPr>
                <w:rFonts w:ascii="仿宋" w:eastAsia="仿宋" w:hAnsi="仿宋" w:cs="仿宋"/>
                <w:szCs w:val="21"/>
              </w:rPr>
            </w:pP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喷淋</w:t>
            </w:r>
            <w:r w:rsidR="004708F9">
              <w:rPr>
                <w:rFonts w:ascii="仿宋" w:eastAsia="仿宋" w:hAnsi="仿宋" w:cs="仿宋" w:hint="eastAsia"/>
                <w:szCs w:val="21"/>
              </w:rPr>
              <w:t>、</w:t>
            </w:r>
            <w:r w:rsidRPr="00EC6E01">
              <w:rPr>
                <w:rFonts w:ascii="仿宋" w:eastAsia="仿宋" w:hAnsi="仿宋" w:cs="仿宋" w:hint="eastAsia"/>
                <w:szCs w:val="21"/>
              </w:rPr>
              <w:t>报警阀门</w:t>
            </w:r>
          </w:p>
        </w:tc>
        <w:tc>
          <w:tcPr>
            <w:tcW w:w="6243" w:type="dxa"/>
            <w:tcBorders>
              <w:left w:val="nil"/>
            </w:tcBorders>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1.检查各楼层闸阀及放水阀是否灵活，检查消防水池水位，确认水位指数是否正常。</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2.检查喷淋头是否有遮挡物。</w:t>
            </w:r>
          </w:p>
        </w:tc>
      </w:tr>
      <w:tr w:rsidR="00EC6E01" w:rsidRPr="00EC6E01" w:rsidTr="00B47293">
        <w:trPr>
          <w:jc w:val="center"/>
        </w:trPr>
        <w:tc>
          <w:tcPr>
            <w:tcW w:w="1326" w:type="dxa"/>
            <w:vMerge/>
            <w:vAlign w:val="center"/>
          </w:tcPr>
          <w:p w:rsidR="00EC6E01" w:rsidRPr="00EC6E01" w:rsidRDefault="00EC6E01" w:rsidP="00EC6E01">
            <w:pPr>
              <w:widowControl/>
              <w:tabs>
                <w:tab w:val="left" w:pos="5550"/>
              </w:tabs>
              <w:jc w:val="left"/>
              <w:rPr>
                <w:rFonts w:ascii="仿宋" w:eastAsia="仿宋" w:hAnsi="仿宋" w:cs="仿宋"/>
                <w:szCs w:val="21"/>
              </w:rPr>
            </w:pP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末端试水装置</w:t>
            </w:r>
          </w:p>
        </w:tc>
        <w:tc>
          <w:tcPr>
            <w:tcW w:w="6243" w:type="dxa"/>
            <w:tcBorders>
              <w:left w:val="nil"/>
            </w:tcBorders>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每季度用末端试水装置对水流指示器作一次检查，确认报警正常。</w:t>
            </w:r>
          </w:p>
        </w:tc>
      </w:tr>
      <w:tr w:rsidR="00EC6E01" w:rsidRPr="00EC6E01" w:rsidTr="00B47293">
        <w:trPr>
          <w:jc w:val="center"/>
        </w:trPr>
        <w:tc>
          <w:tcPr>
            <w:tcW w:w="1326" w:type="dxa"/>
            <w:vMerge/>
            <w:vAlign w:val="center"/>
          </w:tcPr>
          <w:p w:rsidR="00EC6E01" w:rsidRPr="00EC6E01" w:rsidRDefault="00EC6E01" w:rsidP="00EC6E01">
            <w:pPr>
              <w:widowControl/>
              <w:tabs>
                <w:tab w:val="left" w:pos="5550"/>
              </w:tabs>
              <w:jc w:val="left"/>
              <w:rPr>
                <w:rFonts w:ascii="仿宋" w:eastAsia="仿宋" w:hAnsi="仿宋" w:cs="仿宋"/>
                <w:szCs w:val="21"/>
              </w:rPr>
            </w:pP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湿式报警阀旁的供水阀</w:t>
            </w:r>
          </w:p>
        </w:tc>
        <w:tc>
          <w:tcPr>
            <w:tcW w:w="6243" w:type="dxa"/>
            <w:tcBorders>
              <w:left w:val="nil"/>
            </w:tcBorders>
          </w:tcPr>
          <w:p w:rsidR="00EC6E01" w:rsidRPr="00EC6E01" w:rsidRDefault="00872074" w:rsidP="00EC6E01">
            <w:pPr>
              <w:widowControl/>
              <w:tabs>
                <w:tab w:val="left" w:pos="5550"/>
              </w:tabs>
              <w:jc w:val="left"/>
              <w:rPr>
                <w:rFonts w:ascii="仿宋" w:eastAsia="仿宋" w:hAnsi="仿宋" w:cs="仿宋"/>
                <w:szCs w:val="21"/>
              </w:rPr>
            </w:pPr>
            <w:r>
              <w:rPr>
                <w:rFonts w:ascii="仿宋" w:eastAsia="仿宋" w:hAnsi="仿宋" w:cs="仿宋" w:hint="eastAsia"/>
                <w:szCs w:val="21"/>
              </w:rPr>
              <w:t>每季度对湿式报警阀、</w:t>
            </w:r>
            <w:r w:rsidR="00EC6E01" w:rsidRPr="00EC6E01">
              <w:rPr>
                <w:rFonts w:ascii="仿宋" w:eastAsia="仿宋" w:hAnsi="仿宋" w:cs="仿宋" w:hint="eastAsia"/>
                <w:szCs w:val="21"/>
              </w:rPr>
              <w:t>供水阀进行一次供水试验，确认报警正常。</w:t>
            </w:r>
          </w:p>
        </w:tc>
      </w:tr>
      <w:tr w:rsidR="00EC6E01" w:rsidRPr="00EC6E01" w:rsidTr="00B47293">
        <w:trPr>
          <w:jc w:val="center"/>
        </w:trPr>
        <w:tc>
          <w:tcPr>
            <w:tcW w:w="1326" w:type="dxa"/>
            <w:vMerge/>
            <w:vAlign w:val="center"/>
          </w:tcPr>
          <w:p w:rsidR="00EC6E01" w:rsidRPr="00EC6E01" w:rsidRDefault="00EC6E01" w:rsidP="00EC6E01">
            <w:pPr>
              <w:widowControl/>
              <w:tabs>
                <w:tab w:val="left" w:pos="5550"/>
              </w:tabs>
              <w:jc w:val="left"/>
              <w:rPr>
                <w:rFonts w:ascii="仿宋" w:eastAsia="仿宋" w:hAnsi="仿宋" w:cs="仿宋"/>
                <w:szCs w:val="21"/>
              </w:rPr>
            </w:pP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水流指示器</w:t>
            </w:r>
          </w:p>
        </w:tc>
        <w:tc>
          <w:tcPr>
            <w:tcW w:w="6243" w:type="dxa"/>
            <w:tcBorders>
              <w:left w:val="nil"/>
            </w:tcBorders>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核对反馈信号。</w:t>
            </w:r>
          </w:p>
        </w:tc>
      </w:tr>
      <w:tr w:rsidR="00EC6E01" w:rsidRPr="00EC6E01" w:rsidTr="00B47293">
        <w:trPr>
          <w:jc w:val="center"/>
        </w:trPr>
        <w:tc>
          <w:tcPr>
            <w:tcW w:w="1326" w:type="dxa"/>
            <w:vMerge w:val="restart"/>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lastRenderedPageBreak/>
              <w:t>气体灭火系统</w:t>
            </w: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瓶组与储罐</w:t>
            </w:r>
          </w:p>
        </w:tc>
        <w:tc>
          <w:tcPr>
            <w:tcW w:w="6243" w:type="dxa"/>
            <w:tcBorders>
              <w:left w:val="nil"/>
            </w:tcBorders>
          </w:tcPr>
          <w:p w:rsidR="00EC6E01" w:rsidRPr="00EC6E01" w:rsidRDefault="004708F9" w:rsidP="00EC6E01">
            <w:pPr>
              <w:widowControl/>
              <w:tabs>
                <w:tab w:val="left" w:pos="5550"/>
              </w:tabs>
              <w:jc w:val="left"/>
              <w:rPr>
                <w:rFonts w:ascii="仿宋" w:eastAsia="仿宋" w:hAnsi="仿宋" w:cs="仿宋"/>
                <w:szCs w:val="21"/>
              </w:rPr>
            </w:pPr>
            <w:r>
              <w:rPr>
                <w:rFonts w:ascii="仿宋" w:eastAsia="仿宋" w:hAnsi="仿宋" w:cs="仿宋" w:hint="eastAsia"/>
                <w:szCs w:val="21"/>
              </w:rPr>
              <w:t>月度</w:t>
            </w:r>
            <w:r w:rsidR="00EC6E01" w:rsidRPr="00EC6E01">
              <w:rPr>
                <w:rFonts w:ascii="仿宋" w:eastAsia="仿宋" w:hAnsi="仿宋" w:cs="仿宋" w:hint="eastAsia"/>
                <w:szCs w:val="21"/>
              </w:rPr>
              <w:t>对灭火剂贮存容器、选择阀、液体单向阀、高压软管、集流管、阀驱动装置、管网与喷嘴等全部系统组成进行外观检查。</w:t>
            </w:r>
          </w:p>
        </w:tc>
      </w:tr>
      <w:tr w:rsidR="00EC6E01" w:rsidRPr="00EC6E01" w:rsidTr="006920D1">
        <w:trPr>
          <w:trHeight w:val="715"/>
          <w:jc w:val="center"/>
        </w:trPr>
        <w:tc>
          <w:tcPr>
            <w:tcW w:w="1326" w:type="dxa"/>
            <w:vMerge/>
          </w:tcPr>
          <w:p w:rsidR="00EC6E01" w:rsidRPr="00EC6E01" w:rsidRDefault="00EC6E01" w:rsidP="00EC6E01">
            <w:pPr>
              <w:widowControl/>
              <w:tabs>
                <w:tab w:val="left" w:pos="5550"/>
              </w:tabs>
              <w:jc w:val="left"/>
              <w:rPr>
                <w:rFonts w:ascii="仿宋" w:eastAsia="仿宋" w:hAnsi="仿宋" w:cs="仿宋"/>
                <w:szCs w:val="21"/>
              </w:rPr>
            </w:pPr>
          </w:p>
        </w:tc>
        <w:tc>
          <w:tcPr>
            <w:tcW w:w="1504" w:type="dxa"/>
            <w:tcBorders>
              <w:left w:val="nil"/>
            </w:tcBorders>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气体灭火控制设备</w:t>
            </w:r>
          </w:p>
        </w:tc>
        <w:tc>
          <w:tcPr>
            <w:tcW w:w="6243" w:type="dxa"/>
            <w:tcBorders>
              <w:left w:val="nil"/>
            </w:tcBorders>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1.检查启动瓶和药剂贮瓶的压力是否符合出厂充装压力和设计要求（压力表指针是否在绿区）无泄漏现象，核对灭火剂存量。</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2.气体灭火系统控制器的主、备用电源系统工作情况检查</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防护区内火灾报警系统中的进行探测器</w:t>
            </w:r>
            <w:proofErr w:type="gramStart"/>
            <w:r w:rsidRPr="00EC6E01">
              <w:rPr>
                <w:rFonts w:ascii="仿宋" w:eastAsia="仿宋" w:hAnsi="仿宋" w:cs="仿宋" w:hint="eastAsia"/>
                <w:szCs w:val="21"/>
              </w:rPr>
              <w:t>模似</w:t>
            </w:r>
            <w:proofErr w:type="gramEnd"/>
            <w:r w:rsidRPr="00EC6E01">
              <w:rPr>
                <w:rFonts w:ascii="仿宋" w:eastAsia="仿宋" w:hAnsi="仿宋" w:cs="仿宋" w:hint="eastAsia"/>
                <w:szCs w:val="21"/>
              </w:rPr>
              <w:t>测试，检查气体灭火系统控制器报。</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3.警和联动控制输出功能。</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4.检查防护区内手动、自动紧急启动、停止放气装置和声光报警信号。</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5.气体灭火系统相连的备用电源的自动投入。</w:t>
            </w:r>
          </w:p>
        </w:tc>
      </w:tr>
      <w:tr w:rsidR="00EC6E01" w:rsidRPr="00EC6E01" w:rsidTr="00B47293">
        <w:trPr>
          <w:jc w:val="center"/>
        </w:trPr>
        <w:tc>
          <w:tcPr>
            <w:tcW w:w="1326" w:type="dxa"/>
            <w:vMerge w:val="restart"/>
            <w:vAlign w:val="center"/>
          </w:tcPr>
          <w:p w:rsidR="00EC6E01" w:rsidRPr="00EC6E01" w:rsidRDefault="00EC6E01" w:rsidP="00EC6E01">
            <w:pPr>
              <w:widowControl/>
              <w:tabs>
                <w:tab w:val="left" w:pos="5550"/>
              </w:tabs>
              <w:jc w:val="left"/>
              <w:rPr>
                <w:rFonts w:ascii="仿宋" w:eastAsia="仿宋" w:hAnsi="仿宋" w:cs="仿宋"/>
                <w:szCs w:val="21"/>
              </w:rPr>
            </w:pP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机械加压送风、排烟系统</w:t>
            </w: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送风、排烟风机</w:t>
            </w:r>
          </w:p>
        </w:tc>
        <w:tc>
          <w:tcPr>
            <w:tcW w:w="6243" w:type="dxa"/>
            <w:tcBorders>
              <w:left w:val="nil"/>
            </w:tcBorders>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（1）风机房周围有无可燃物；安装螺栓是否松动、损伤； </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（2）传动机构是否变形、损伤；叶轮是否与外壳接触； </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（3）电动机的接线是否松动；电动机的外壳有无腐蚀现象； </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（4）电源供电是否正常（检查电压表或电源指示灯）。 </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（5）检查轴承部分润滑油状态是否异常（脏污、混入泥沙、尘等）； </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（6）检查电动机的轴承部位润滑油液位是否正常； </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（7）检查传动皮带是否松动，联轴器是否牢固； </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（8）启动电动机，旋转时有无异常振动、杂音。 </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（9）操作手动或自动启动装置，进行每个防烟分区（或正压送风）的动作试验，检查下列事项： </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a、手动或自动能否正常启动； </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b、运转电流是否正常； </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c、运转中是否有不规则杂音及异常振动； </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d、动作设备的区域是否与原设计对应。 </w:t>
            </w:r>
          </w:p>
        </w:tc>
      </w:tr>
      <w:tr w:rsidR="00EC6E01" w:rsidRPr="00EC6E01" w:rsidTr="00B47293">
        <w:trPr>
          <w:trHeight w:val="270"/>
          <w:jc w:val="center"/>
        </w:trPr>
        <w:tc>
          <w:tcPr>
            <w:tcW w:w="1326" w:type="dxa"/>
            <w:vMerge/>
            <w:vAlign w:val="center"/>
          </w:tcPr>
          <w:p w:rsidR="00EC6E01" w:rsidRPr="00EC6E01" w:rsidRDefault="00EC6E01" w:rsidP="00EC6E01">
            <w:pPr>
              <w:widowControl/>
              <w:tabs>
                <w:tab w:val="left" w:pos="5550"/>
              </w:tabs>
              <w:jc w:val="left"/>
              <w:rPr>
                <w:rFonts w:ascii="仿宋" w:eastAsia="仿宋" w:hAnsi="仿宋" w:cs="仿宋"/>
                <w:szCs w:val="21"/>
              </w:rPr>
            </w:pP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排烟口、送风口</w:t>
            </w:r>
          </w:p>
        </w:tc>
        <w:tc>
          <w:tcPr>
            <w:tcW w:w="6243" w:type="dxa"/>
            <w:tcBorders>
              <w:left w:val="nil"/>
            </w:tcBorders>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（1）排烟口、送风口有无变形、损伤，周围有无影响使用的障碍物； </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（2）风管与排烟口连接部位的法兰有无损伤，螺栓是否松动； </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（3）阀件是否完整，易熔片是否脱落，动作是否正常； </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（4）旋转机构是否灵活，每年对机械传送机构加适量润滑剂； </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（5）制动机构、限位器是否符合要求； </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（6）进行手动、远程启闭操作，检查是否可完全打开. </w:t>
            </w:r>
          </w:p>
        </w:tc>
      </w:tr>
      <w:tr w:rsidR="00EC6E01" w:rsidRPr="00EC6E01" w:rsidTr="00B47293">
        <w:trPr>
          <w:trHeight w:val="270"/>
          <w:jc w:val="center"/>
        </w:trPr>
        <w:tc>
          <w:tcPr>
            <w:tcW w:w="1326" w:type="dxa"/>
            <w:vMerge/>
            <w:vAlign w:val="center"/>
          </w:tcPr>
          <w:p w:rsidR="00EC6E01" w:rsidRPr="00EC6E01" w:rsidRDefault="00EC6E01" w:rsidP="00EC6E01">
            <w:pPr>
              <w:widowControl/>
              <w:tabs>
                <w:tab w:val="left" w:pos="5550"/>
              </w:tabs>
              <w:jc w:val="left"/>
              <w:rPr>
                <w:rFonts w:ascii="仿宋" w:eastAsia="仿宋" w:hAnsi="仿宋" w:cs="仿宋"/>
                <w:szCs w:val="21"/>
              </w:rPr>
            </w:pP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风机电柜</w:t>
            </w:r>
          </w:p>
        </w:tc>
        <w:tc>
          <w:tcPr>
            <w:tcW w:w="6243" w:type="dxa"/>
            <w:tcBorders>
              <w:left w:val="nil"/>
            </w:tcBorders>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（1）控制柜是否设置在易于操作、检查、维护方便的位置。 </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（2）控制柜有无变形、损伤、腐蚀。 </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（3）线路图及操作说明是否齐全。 </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（4）电压、电流表的指针是否在规定的范围内。 </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（5）开关是否有变形、损伤、标志脱落、处于正常状态。 </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（6）操作开关，检查开关性能，检查指示灯显示状态是否正常。 </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 xml:space="preserve">（7）继电器是否脱落、松动，接点是否烧损，转换开关能否正常切换。 </w:t>
            </w:r>
          </w:p>
        </w:tc>
      </w:tr>
      <w:tr w:rsidR="00EC6E01" w:rsidRPr="00EC6E01" w:rsidTr="00B47293">
        <w:trPr>
          <w:jc w:val="center"/>
        </w:trPr>
        <w:tc>
          <w:tcPr>
            <w:tcW w:w="1326" w:type="dxa"/>
            <w:vMerge w:val="restart"/>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疏散指示系统应急照明应急灯</w:t>
            </w: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消防应急灯</w:t>
            </w:r>
          </w:p>
        </w:tc>
        <w:tc>
          <w:tcPr>
            <w:tcW w:w="6243" w:type="dxa"/>
            <w:tcBorders>
              <w:left w:val="nil"/>
            </w:tcBorders>
          </w:tcPr>
          <w:p w:rsidR="00EC6E01" w:rsidRPr="00EC6E01" w:rsidRDefault="00872074" w:rsidP="00872074">
            <w:pPr>
              <w:widowControl/>
              <w:tabs>
                <w:tab w:val="left" w:pos="5550"/>
              </w:tabs>
              <w:jc w:val="left"/>
              <w:rPr>
                <w:rFonts w:ascii="仿宋" w:eastAsia="仿宋" w:hAnsi="仿宋" w:cs="仿宋"/>
                <w:szCs w:val="21"/>
              </w:rPr>
            </w:pPr>
            <w:r>
              <w:rPr>
                <w:rFonts w:ascii="仿宋" w:eastAsia="仿宋" w:hAnsi="仿宋" w:cs="仿宋" w:hint="eastAsia"/>
                <w:szCs w:val="21"/>
              </w:rPr>
              <w:t>每季度完成全部检查与放电测试，检查</w:t>
            </w:r>
            <w:r w:rsidR="00EC6E01" w:rsidRPr="00EC6E01">
              <w:rPr>
                <w:rFonts w:ascii="仿宋" w:eastAsia="仿宋" w:hAnsi="仿宋" w:cs="仿宋" w:hint="eastAsia"/>
                <w:szCs w:val="21"/>
              </w:rPr>
              <w:t>有无脱落，外观擦拭，断电时供电及照度状况。试验应急照明灯是否完好，工作是否正常，及时更换损坏的灯泡、电池</w:t>
            </w:r>
            <w:r>
              <w:rPr>
                <w:rFonts w:ascii="仿宋" w:eastAsia="仿宋" w:hAnsi="仿宋" w:cs="仿宋" w:hint="eastAsia"/>
                <w:szCs w:val="21"/>
              </w:rPr>
              <w:t>等。</w:t>
            </w:r>
          </w:p>
        </w:tc>
      </w:tr>
      <w:tr w:rsidR="00EC6E01" w:rsidRPr="00EC6E01" w:rsidTr="00B47293">
        <w:trPr>
          <w:jc w:val="center"/>
        </w:trPr>
        <w:tc>
          <w:tcPr>
            <w:tcW w:w="1326" w:type="dxa"/>
            <w:vMerge/>
            <w:vAlign w:val="center"/>
          </w:tcPr>
          <w:p w:rsidR="00EC6E01" w:rsidRPr="00EC6E01" w:rsidRDefault="00EC6E01" w:rsidP="00EC6E01">
            <w:pPr>
              <w:widowControl/>
              <w:tabs>
                <w:tab w:val="left" w:pos="5550"/>
              </w:tabs>
              <w:jc w:val="left"/>
              <w:rPr>
                <w:rFonts w:ascii="仿宋" w:eastAsia="仿宋" w:hAnsi="仿宋" w:cs="仿宋"/>
                <w:szCs w:val="21"/>
              </w:rPr>
            </w:pP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安全出口指示灯</w:t>
            </w:r>
          </w:p>
        </w:tc>
        <w:tc>
          <w:tcPr>
            <w:tcW w:w="6243" w:type="dxa"/>
            <w:tcBorders>
              <w:left w:val="nil"/>
            </w:tcBorders>
          </w:tcPr>
          <w:p w:rsidR="00EC6E01" w:rsidRPr="00EC6E01" w:rsidRDefault="00872074" w:rsidP="00872074">
            <w:pPr>
              <w:widowControl/>
              <w:tabs>
                <w:tab w:val="left" w:pos="5550"/>
              </w:tabs>
              <w:jc w:val="left"/>
              <w:rPr>
                <w:rFonts w:ascii="仿宋" w:eastAsia="仿宋" w:hAnsi="仿宋" w:cs="仿宋"/>
                <w:szCs w:val="21"/>
              </w:rPr>
            </w:pPr>
            <w:r>
              <w:rPr>
                <w:rFonts w:ascii="仿宋" w:eastAsia="仿宋" w:hAnsi="仿宋" w:cs="仿宋" w:hint="eastAsia"/>
                <w:szCs w:val="21"/>
              </w:rPr>
              <w:t>每季度完成全部检查与放电测试，检查</w:t>
            </w:r>
            <w:r w:rsidR="00EC6E01" w:rsidRPr="00EC6E01">
              <w:rPr>
                <w:rFonts w:ascii="仿宋" w:eastAsia="仿宋" w:hAnsi="仿宋" w:cs="仿宋" w:hint="eastAsia"/>
                <w:szCs w:val="21"/>
              </w:rPr>
              <w:t>有无被遮挡，有无脱落，外观擦拭，断电时供电及照度状况</w:t>
            </w:r>
            <w:r>
              <w:rPr>
                <w:rFonts w:ascii="仿宋" w:eastAsia="仿宋" w:hAnsi="仿宋" w:cs="仿宋" w:hint="eastAsia"/>
                <w:szCs w:val="21"/>
              </w:rPr>
              <w:t>。查看疏散指示灯是否完好，工作是否正常，及时更换损坏指示灯管</w:t>
            </w:r>
            <w:r w:rsidR="004708F9">
              <w:rPr>
                <w:rFonts w:ascii="仿宋" w:eastAsia="仿宋" w:hAnsi="仿宋" w:cs="仿宋" w:hint="eastAsia"/>
                <w:szCs w:val="21"/>
              </w:rPr>
              <w:t>。</w:t>
            </w:r>
          </w:p>
        </w:tc>
      </w:tr>
      <w:tr w:rsidR="00EC6E01" w:rsidRPr="00EC6E01" w:rsidTr="00B47293">
        <w:trPr>
          <w:trHeight w:val="1055"/>
          <w:jc w:val="center"/>
        </w:trPr>
        <w:tc>
          <w:tcPr>
            <w:tcW w:w="1326" w:type="dxa"/>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lastRenderedPageBreak/>
              <w:t>消防应急广播系统</w:t>
            </w: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p>
        </w:tc>
        <w:tc>
          <w:tcPr>
            <w:tcW w:w="6243" w:type="dxa"/>
            <w:tcBorders>
              <w:left w:val="nil"/>
            </w:tcBorders>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1.检查</w:t>
            </w:r>
            <w:r w:rsidR="00872074">
              <w:rPr>
                <w:rFonts w:ascii="仿宋" w:eastAsia="仿宋" w:hAnsi="仿宋" w:cs="仿宋" w:hint="eastAsia"/>
                <w:szCs w:val="21"/>
              </w:rPr>
              <w:t>功能</w:t>
            </w:r>
            <w:r w:rsidRPr="00EC6E01">
              <w:rPr>
                <w:rFonts w:ascii="仿宋" w:eastAsia="仿宋" w:hAnsi="仿宋" w:cs="仿宋" w:hint="eastAsia"/>
                <w:szCs w:val="21"/>
              </w:rPr>
              <w:t>是否正常，扬声器及对讲话筒通话是否连接，质量音质和音量。</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2.外观是否发霉生锈。</w:t>
            </w:r>
          </w:p>
        </w:tc>
      </w:tr>
      <w:tr w:rsidR="00EC6E01" w:rsidRPr="00EC6E01" w:rsidTr="00B47293">
        <w:trPr>
          <w:trHeight w:val="1300"/>
          <w:jc w:val="center"/>
        </w:trPr>
        <w:tc>
          <w:tcPr>
            <w:tcW w:w="1326" w:type="dxa"/>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消防电梯</w:t>
            </w: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p>
        </w:tc>
        <w:tc>
          <w:tcPr>
            <w:tcW w:w="6243" w:type="dxa"/>
            <w:tcBorders>
              <w:left w:val="nil"/>
            </w:tcBorders>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1.按钮迫降和联动控制功能。</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2.升降电控箱的：（1）各种电源电压是否正常；（2）接线端子和电线的连接紧固是否良好；（3）箱内是否清洁；（4）箱内电气元件是否正常，安装是否牢固。</w:t>
            </w:r>
          </w:p>
        </w:tc>
      </w:tr>
      <w:tr w:rsidR="00EC6E01" w:rsidRPr="00EC6E01" w:rsidTr="00B47293">
        <w:trPr>
          <w:trHeight w:val="2526"/>
          <w:jc w:val="center"/>
        </w:trPr>
        <w:tc>
          <w:tcPr>
            <w:tcW w:w="1326" w:type="dxa"/>
            <w:vMerge w:val="restart"/>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防火分隔</w:t>
            </w: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防火门</w:t>
            </w:r>
          </w:p>
        </w:tc>
        <w:tc>
          <w:tcPr>
            <w:tcW w:w="6243" w:type="dxa"/>
            <w:tcBorders>
              <w:left w:val="nil"/>
            </w:tcBorders>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1.</w:t>
            </w:r>
            <w:r w:rsidR="00432A7A">
              <w:rPr>
                <w:rFonts w:ascii="仿宋" w:eastAsia="仿宋" w:hAnsi="仿宋" w:cs="仿宋" w:hint="eastAsia"/>
                <w:szCs w:val="21"/>
              </w:rPr>
              <w:t>每周全面巡查</w:t>
            </w:r>
            <w:r w:rsidRPr="00EC6E01">
              <w:rPr>
                <w:rFonts w:ascii="仿宋" w:eastAsia="仿宋" w:hAnsi="仿宋" w:cs="仿宋" w:hint="eastAsia"/>
                <w:szCs w:val="21"/>
              </w:rPr>
              <w:t>防火门有否变形等外观问题，闭门器、释放器、把手配件是否损坏，及时维修。</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2.防火门关闭后，分别从内外两侧</w:t>
            </w:r>
            <w:proofErr w:type="gramStart"/>
            <w:r w:rsidRPr="00EC6E01">
              <w:rPr>
                <w:rFonts w:ascii="仿宋" w:eastAsia="仿宋" w:hAnsi="仿宋" w:cs="仿宋" w:hint="eastAsia"/>
                <w:szCs w:val="21"/>
              </w:rPr>
              <w:t>开启开启</w:t>
            </w:r>
            <w:proofErr w:type="gramEnd"/>
            <w:r w:rsidRPr="00EC6E01">
              <w:rPr>
                <w:rFonts w:ascii="仿宋" w:eastAsia="仿宋" w:hAnsi="仿宋" w:cs="仿宋" w:hint="eastAsia"/>
                <w:szCs w:val="21"/>
              </w:rPr>
              <w:t>常闭防火门，查看关闭效果。</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3.自动或远程手动输出控制信号，查看出入口控制系统（包括释放器）的解除情况及反馈信号。</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4.分别触发两个相关的火灾探测器，查看相应区域电动常开防火门的关闭效果及反馈信号。</w:t>
            </w:r>
          </w:p>
        </w:tc>
      </w:tr>
      <w:tr w:rsidR="00EC6E01" w:rsidRPr="00EC6E01" w:rsidTr="00B47293">
        <w:trPr>
          <w:trHeight w:val="2625"/>
          <w:jc w:val="center"/>
        </w:trPr>
        <w:tc>
          <w:tcPr>
            <w:tcW w:w="1326" w:type="dxa"/>
            <w:vMerge/>
            <w:vAlign w:val="center"/>
          </w:tcPr>
          <w:p w:rsidR="00EC6E01" w:rsidRPr="00EC6E01" w:rsidRDefault="00EC6E01" w:rsidP="00EC6E01">
            <w:pPr>
              <w:widowControl/>
              <w:tabs>
                <w:tab w:val="left" w:pos="5550"/>
              </w:tabs>
              <w:jc w:val="left"/>
              <w:rPr>
                <w:rFonts w:ascii="仿宋" w:eastAsia="仿宋" w:hAnsi="仿宋" w:cs="仿宋"/>
                <w:szCs w:val="21"/>
              </w:rPr>
            </w:pPr>
          </w:p>
        </w:tc>
        <w:tc>
          <w:tcPr>
            <w:tcW w:w="1504" w:type="dxa"/>
            <w:tcBorders>
              <w:left w:val="nil"/>
            </w:tcBorders>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防火卷帘</w:t>
            </w:r>
          </w:p>
        </w:tc>
        <w:tc>
          <w:tcPr>
            <w:tcW w:w="6243" w:type="dxa"/>
            <w:tcBorders>
              <w:left w:val="nil"/>
            </w:tcBorders>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1.检查防火卷帘门的降落方向是否有阻挡物。</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2.检查防火卷帘门的和导轨是否有机械损坏和变形。</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3.手动、机械应急和启动控制功能。定期（季检）对防火卷帘门在消防控制室远程启、闭三次（不少于10%）；并进行整体联动试验。 。</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4.防火卷帘门手动降落、上升的运行情况。</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5.电控箱的：（1）各种电源电压是否正常；（2）接线端子和电线的连接紧固是否良好；（3）箱内是否清洁；（4）箱内电气元件是否正常，安装是否牢固。</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6.相关的接线端子箱内接线端子和电线的连接紧固是否良好。</w:t>
            </w:r>
          </w:p>
        </w:tc>
      </w:tr>
      <w:tr w:rsidR="00EC6E01" w:rsidRPr="00EC6E01" w:rsidTr="00B47293">
        <w:trPr>
          <w:jc w:val="center"/>
        </w:trPr>
        <w:tc>
          <w:tcPr>
            <w:tcW w:w="1326" w:type="dxa"/>
            <w:vAlign w:val="center"/>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大空间智能型喷水灭火系统</w:t>
            </w:r>
          </w:p>
        </w:tc>
        <w:tc>
          <w:tcPr>
            <w:tcW w:w="7747" w:type="dxa"/>
            <w:gridSpan w:val="2"/>
            <w:tcBorders>
              <w:left w:val="nil"/>
            </w:tcBorders>
          </w:tcPr>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1.检查水池水位，同时应采取措施保证消防水池不作他用并应对该措施进行检查，若发现故障应及时处理。</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2.检查水泵接合器的附件是否齐全，接口是否完好、无渗漏，阀盖是否齐全。</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3.对大空间灭火装置进行外观检查，发现有不正常的应及时更换，当大空间灭火装置有异物时立即清除。</w:t>
            </w:r>
          </w:p>
          <w:p w:rsidR="00EC6E01" w:rsidRPr="00EC6E01" w:rsidRDefault="00EC6E01"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4.启动消防水泵，当消防水泵为自动控制启动时，模拟自动控制的条件启动运转。</w:t>
            </w:r>
          </w:p>
        </w:tc>
      </w:tr>
      <w:tr w:rsidR="004129DD" w:rsidRPr="00AC641F" w:rsidTr="003F1E2C">
        <w:trPr>
          <w:jc w:val="center"/>
        </w:trPr>
        <w:tc>
          <w:tcPr>
            <w:tcW w:w="1326" w:type="dxa"/>
          </w:tcPr>
          <w:p w:rsidR="004129DD" w:rsidRDefault="004129DD" w:rsidP="00EC6E01">
            <w:pPr>
              <w:widowControl/>
              <w:tabs>
                <w:tab w:val="left" w:pos="5550"/>
              </w:tabs>
              <w:jc w:val="left"/>
              <w:rPr>
                <w:rFonts w:ascii="仿宋" w:eastAsia="仿宋" w:hAnsi="仿宋" w:cs="仿宋"/>
                <w:szCs w:val="21"/>
              </w:rPr>
            </w:pPr>
            <w:r w:rsidRPr="00EC6E01">
              <w:rPr>
                <w:rFonts w:ascii="仿宋" w:eastAsia="仿宋" w:hAnsi="仿宋" w:cs="仿宋" w:hint="eastAsia"/>
                <w:szCs w:val="21"/>
              </w:rPr>
              <w:t>灭火器</w:t>
            </w:r>
          </w:p>
        </w:tc>
        <w:tc>
          <w:tcPr>
            <w:tcW w:w="7747" w:type="dxa"/>
            <w:gridSpan w:val="2"/>
            <w:tcBorders>
              <w:left w:val="nil"/>
            </w:tcBorders>
          </w:tcPr>
          <w:p w:rsidR="004129DD" w:rsidRPr="00EA3249" w:rsidRDefault="004129DD" w:rsidP="00EA3249">
            <w:pPr>
              <w:widowControl/>
              <w:tabs>
                <w:tab w:val="left" w:pos="5550"/>
              </w:tabs>
              <w:jc w:val="left"/>
              <w:rPr>
                <w:rFonts w:ascii="仿宋" w:eastAsia="仿宋" w:hAnsi="仿宋" w:cs="仿宋"/>
                <w:szCs w:val="21"/>
              </w:rPr>
            </w:pPr>
            <w:r>
              <w:rPr>
                <w:rFonts w:ascii="仿宋" w:eastAsia="仿宋" w:hAnsi="仿宋" w:cs="仿宋" w:hint="eastAsia"/>
                <w:szCs w:val="21"/>
              </w:rPr>
              <w:t>月度全面</w:t>
            </w:r>
            <w:r w:rsidRPr="00EC6E01">
              <w:rPr>
                <w:rFonts w:ascii="仿宋" w:eastAsia="仿宋" w:hAnsi="仿宋" w:cs="仿宋" w:hint="eastAsia"/>
                <w:szCs w:val="21"/>
              </w:rPr>
              <w:t>清洁保养，</w:t>
            </w:r>
            <w:r>
              <w:rPr>
                <w:rFonts w:ascii="仿宋" w:eastAsia="仿宋" w:hAnsi="仿宋" w:cs="仿宋" w:hint="eastAsia"/>
                <w:szCs w:val="21"/>
              </w:rPr>
              <w:t>核对选型、压力和有效期及是否完好有效等</w:t>
            </w:r>
            <w:r w:rsidRPr="00EC6E01">
              <w:rPr>
                <w:rFonts w:ascii="仿宋" w:eastAsia="仿宋" w:hAnsi="仿宋" w:cs="仿宋" w:hint="eastAsia"/>
                <w:szCs w:val="21"/>
              </w:rPr>
              <w:t>。</w:t>
            </w:r>
          </w:p>
        </w:tc>
      </w:tr>
      <w:tr w:rsidR="004129DD" w:rsidRPr="00AC641F" w:rsidTr="003F1E2C">
        <w:trPr>
          <w:jc w:val="center"/>
        </w:trPr>
        <w:tc>
          <w:tcPr>
            <w:tcW w:w="1326" w:type="dxa"/>
          </w:tcPr>
          <w:p w:rsidR="004129DD" w:rsidRDefault="003C720D" w:rsidP="00EC6E01">
            <w:pPr>
              <w:widowControl/>
              <w:tabs>
                <w:tab w:val="left" w:pos="5550"/>
              </w:tabs>
              <w:jc w:val="left"/>
              <w:rPr>
                <w:rFonts w:ascii="仿宋" w:eastAsia="仿宋" w:hAnsi="仿宋" w:cs="仿宋"/>
                <w:szCs w:val="21"/>
              </w:rPr>
            </w:pPr>
            <w:r>
              <w:rPr>
                <w:rFonts w:ascii="仿宋" w:eastAsia="仿宋" w:hAnsi="仿宋" w:cs="仿宋" w:hint="eastAsia"/>
                <w:szCs w:val="21"/>
              </w:rPr>
              <w:t>防烟</w:t>
            </w:r>
            <w:r w:rsidR="004129DD" w:rsidRPr="00EC6E01">
              <w:rPr>
                <w:rFonts w:ascii="仿宋" w:eastAsia="仿宋" w:hAnsi="仿宋" w:cs="仿宋" w:hint="eastAsia"/>
                <w:szCs w:val="21"/>
              </w:rPr>
              <w:t>面具</w:t>
            </w:r>
          </w:p>
        </w:tc>
        <w:tc>
          <w:tcPr>
            <w:tcW w:w="7747" w:type="dxa"/>
            <w:gridSpan w:val="2"/>
            <w:tcBorders>
              <w:left w:val="nil"/>
            </w:tcBorders>
          </w:tcPr>
          <w:p w:rsidR="004129DD" w:rsidRPr="00EA3249" w:rsidRDefault="004129DD" w:rsidP="00EA3249">
            <w:pPr>
              <w:widowControl/>
              <w:tabs>
                <w:tab w:val="left" w:pos="5550"/>
              </w:tabs>
              <w:jc w:val="left"/>
              <w:rPr>
                <w:rFonts w:ascii="仿宋" w:eastAsia="仿宋" w:hAnsi="仿宋" w:cs="仿宋"/>
                <w:szCs w:val="21"/>
              </w:rPr>
            </w:pPr>
            <w:r>
              <w:rPr>
                <w:rFonts w:ascii="仿宋" w:eastAsia="仿宋" w:hAnsi="仿宋" w:cs="仿宋" w:hint="eastAsia"/>
                <w:szCs w:val="21"/>
              </w:rPr>
              <w:t>月度全面</w:t>
            </w:r>
            <w:r w:rsidRPr="00EC6E01">
              <w:rPr>
                <w:rFonts w:ascii="仿宋" w:eastAsia="仿宋" w:hAnsi="仿宋" w:cs="仿宋" w:hint="eastAsia"/>
                <w:szCs w:val="21"/>
              </w:rPr>
              <w:t>清洁保养</w:t>
            </w:r>
            <w:r>
              <w:rPr>
                <w:rFonts w:ascii="仿宋" w:eastAsia="仿宋" w:hAnsi="仿宋" w:cs="仿宋" w:hint="eastAsia"/>
                <w:szCs w:val="21"/>
              </w:rPr>
              <w:t>，</w:t>
            </w:r>
            <w:r w:rsidRPr="00EC6E01">
              <w:rPr>
                <w:rFonts w:ascii="仿宋" w:eastAsia="仿宋" w:hAnsi="仿宋" w:cs="仿宋" w:hint="eastAsia"/>
                <w:szCs w:val="21"/>
              </w:rPr>
              <w:t>核对有效期及是否遗失损坏。</w:t>
            </w:r>
          </w:p>
        </w:tc>
      </w:tr>
      <w:tr w:rsidR="00CE3C71" w:rsidRPr="00AC641F" w:rsidTr="003F1E2C">
        <w:trPr>
          <w:jc w:val="center"/>
        </w:trPr>
        <w:tc>
          <w:tcPr>
            <w:tcW w:w="1326" w:type="dxa"/>
          </w:tcPr>
          <w:p w:rsidR="00CE3C71" w:rsidRPr="00EC6E01" w:rsidRDefault="00CE3C71" w:rsidP="00EC6E01">
            <w:pPr>
              <w:widowControl/>
              <w:tabs>
                <w:tab w:val="left" w:pos="5550"/>
              </w:tabs>
              <w:jc w:val="left"/>
              <w:rPr>
                <w:rFonts w:ascii="仿宋" w:eastAsia="仿宋" w:hAnsi="仿宋" w:cs="仿宋"/>
                <w:szCs w:val="21"/>
              </w:rPr>
            </w:pPr>
            <w:r>
              <w:rPr>
                <w:rFonts w:ascii="仿宋" w:eastAsia="仿宋" w:hAnsi="仿宋" w:cs="仿宋" w:hint="eastAsia"/>
                <w:szCs w:val="21"/>
              </w:rPr>
              <w:t>微型</w:t>
            </w:r>
            <w:r>
              <w:rPr>
                <w:rFonts w:ascii="仿宋" w:eastAsia="仿宋" w:hAnsi="仿宋" w:cs="仿宋"/>
                <w:szCs w:val="21"/>
              </w:rPr>
              <w:t>消防站</w:t>
            </w:r>
            <w:r>
              <w:rPr>
                <w:rFonts w:ascii="仿宋" w:eastAsia="仿宋" w:hAnsi="仿宋" w:cs="仿宋" w:hint="eastAsia"/>
                <w:szCs w:val="21"/>
              </w:rPr>
              <w:t>消防</w:t>
            </w:r>
            <w:r>
              <w:rPr>
                <w:rFonts w:ascii="仿宋" w:eastAsia="仿宋" w:hAnsi="仿宋" w:cs="仿宋"/>
                <w:szCs w:val="21"/>
              </w:rPr>
              <w:t>器材柜</w:t>
            </w:r>
          </w:p>
        </w:tc>
        <w:tc>
          <w:tcPr>
            <w:tcW w:w="7747" w:type="dxa"/>
            <w:gridSpan w:val="2"/>
            <w:tcBorders>
              <w:left w:val="nil"/>
            </w:tcBorders>
          </w:tcPr>
          <w:p w:rsidR="00CE3C71" w:rsidRPr="00EA3249" w:rsidRDefault="00C43246" w:rsidP="00EA3249">
            <w:pPr>
              <w:widowControl/>
              <w:tabs>
                <w:tab w:val="left" w:pos="5550"/>
              </w:tabs>
              <w:jc w:val="left"/>
              <w:rPr>
                <w:rFonts w:ascii="仿宋" w:eastAsia="仿宋" w:hAnsi="仿宋" w:cs="仿宋"/>
                <w:szCs w:val="21"/>
              </w:rPr>
            </w:pPr>
            <w:r w:rsidRPr="00EA3249">
              <w:rPr>
                <w:rFonts w:ascii="仿宋" w:eastAsia="仿宋" w:hAnsi="仿宋" w:cs="仿宋" w:hint="eastAsia"/>
                <w:szCs w:val="21"/>
              </w:rPr>
              <w:t>每</w:t>
            </w:r>
            <w:r w:rsidRPr="00EA3249">
              <w:rPr>
                <w:rFonts w:ascii="仿宋" w:eastAsia="仿宋" w:hAnsi="仿宋" w:cs="仿宋"/>
                <w:szCs w:val="21"/>
              </w:rPr>
              <w:t>月进行</w:t>
            </w:r>
            <w:r w:rsidRPr="00EA3249">
              <w:rPr>
                <w:rFonts w:ascii="仿宋" w:eastAsia="仿宋" w:hAnsi="仿宋" w:cs="仿宋" w:hint="eastAsia"/>
                <w:szCs w:val="21"/>
              </w:rPr>
              <w:t>一</w:t>
            </w:r>
            <w:r w:rsidRPr="00EA3249">
              <w:rPr>
                <w:rFonts w:ascii="仿宋" w:eastAsia="仿宋" w:hAnsi="仿宋" w:cs="仿宋"/>
                <w:szCs w:val="21"/>
              </w:rPr>
              <w:t>次</w:t>
            </w:r>
            <w:r w:rsidRPr="00EA3249">
              <w:rPr>
                <w:rFonts w:ascii="仿宋" w:eastAsia="仿宋" w:hAnsi="仿宋" w:cs="仿宋" w:hint="eastAsia"/>
                <w:szCs w:val="21"/>
              </w:rPr>
              <w:t>巡检保养，</w:t>
            </w:r>
            <w:r w:rsidR="00EA3249" w:rsidRPr="00EA3249">
              <w:rPr>
                <w:rFonts w:ascii="仿宋" w:eastAsia="仿宋" w:hAnsi="仿宋" w:cs="仿宋" w:hint="eastAsia"/>
                <w:szCs w:val="21"/>
              </w:rPr>
              <w:t>对</w:t>
            </w:r>
            <w:r w:rsidR="00EA3249" w:rsidRPr="00EA3249">
              <w:rPr>
                <w:rFonts w:ascii="仿宋" w:eastAsia="仿宋" w:hAnsi="仿宋" w:cs="仿宋"/>
                <w:szCs w:val="21"/>
              </w:rPr>
              <w:t>消防器材柜</w:t>
            </w:r>
            <w:r w:rsidR="00AC641F">
              <w:rPr>
                <w:rFonts w:ascii="仿宋" w:eastAsia="仿宋" w:hAnsi="仿宋" w:cs="仿宋" w:hint="eastAsia"/>
                <w:szCs w:val="21"/>
              </w:rPr>
              <w:t>及</w:t>
            </w:r>
            <w:r w:rsidR="00AC641F">
              <w:rPr>
                <w:rFonts w:ascii="仿宋" w:eastAsia="仿宋" w:hAnsi="仿宋" w:cs="仿宋"/>
                <w:szCs w:val="21"/>
              </w:rPr>
              <w:t>柜内设施</w:t>
            </w:r>
            <w:r w:rsidR="00EA3249" w:rsidRPr="00EA3249">
              <w:rPr>
                <w:rFonts w:ascii="仿宋" w:eastAsia="仿宋" w:hAnsi="仿宋" w:cs="仿宋" w:hint="eastAsia"/>
                <w:szCs w:val="21"/>
              </w:rPr>
              <w:t>进</w:t>
            </w:r>
            <w:r w:rsidR="00AC641F">
              <w:rPr>
                <w:rFonts w:ascii="仿宋" w:eastAsia="仿宋" w:hAnsi="仿宋" w:cs="仿宋"/>
                <w:szCs w:val="21"/>
              </w:rPr>
              <w:t>行</w:t>
            </w:r>
            <w:r w:rsidR="00EA3249" w:rsidRPr="00EA3249">
              <w:rPr>
                <w:rFonts w:ascii="仿宋" w:eastAsia="仿宋" w:hAnsi="仿宋" w:cs="仿宋"/>
                <w:szCs w:val="21"/>
              </w:rPr>
              <w:t>清洁</w:t>
            </w:r>
            <w:r w:rsidR="00EA3249" w:rsidRPr="00EA3249">
              <w:rPr>
                <w:rFonts w:ascii="仿宋" w:eastAsia="仿宋" w:hAnsi="仿宋" w:cs="仿宋" w:hint="eastAsia"/>
                <w:szCs w:val="21"/>
              </w:rPr>
              <w:t>、</w:t>
            </w:r>
            <w:r w:rsidR="00EA3249" w:rsidRPr="00EA3249">
              <w:rPr>
                <w:rFonts w:ascii="仿宋" w:eastAsia="仿宋" w:hAnsi="仿宋" w:cs="仿宋"/>
                <w:szCs w:val="21"/>
              </w:rPr>
              <w:t>除尘</w:t>
            </w:r>
            <w:r w:rsidR="002D7081">
              <w:rPr>
                <w:rFonts w:ascii="仿宋" w:eastAsia="仿宋" w:hAnsi="仿宋" w:cs="仿宋" w:hint="eastAsia"/>
                <w:szCs w:val="21"/>
              </w:rPr>
              <w:t>，</w:t>
            </w:r>
            <w:r w:rsidR="002D7081">
              <w:rPr>
                <w:rFonts w:ascii="仿宋" w:eastAsia="仿宋" w:hAnsi="仿宋" w:cs="仿宋"/>
                <w:szCs w:val="21"/>
              </w:rPr>
              <w:t>对</w:t>
            </w:r>
            <w:r w:rsidR="00EA3249" w:rsidRPr="00EA3249">
              <w:rPr>
                <w:rFonts w:ascii="仿宋" w:eastAsia="仿宋" w:hAnsi="仿宋" w:cs="仿宋"/>
                <w:szCs w:val="21"/>
              </w:rPr>
              <w:t>损坏</w:t>
            </w:r>
            <w:r w:rsidR="002D7081">
              <w:rPr>
                <w:rFonts w:ascii="仿宋" w:eastAsia="仿宋" w:hAnsi="仿宋" w:cs="仿宋" w:hint="eastAsia"/>
                <w:szCs w:val="21"/>
              </w:rPr>
              <w:t>的</w:t>
            </w:r>
            <w:r w:rsidR="00AC641F">
              <w:rPr>
                <w:rFonts w:ascii="仿宋" w:eastAsia="仿宋" w:hAnsi="仿宋" w:cs="仿宋" w:hint="eastAsia"/>
                <w:szCs w:val="21"/>
              </w:rPr>
              <w:t>设施</w:t>
            </w:r>
            <w:r w:rsidR="00EA3249" w:rsidRPr="00EA3249">
              <w:rPr>
                <w:rFonts w:ascii="仿宋" w:eastAsia="仿宋" w:hAnsi="仿宋" w:cs="仿宋"/>
                <w:szCs w:val="21"/>
              </w:rPr>
              <w:t>进行及时</w:t>
            </w:r>
            <w:r w:rsidR="00EA3249" w:rsidRPr="00EA3249">
              <w:rPr>
                <w:rFonts w:ascii="仿宋" w:eastAsia="仿宋" w:hAnsi="仿宋" w:cs="仿宋" w:hint="eastAsia"/>
                <w:szCs w:val="21"/>
              </w:rPr>
              <w:t>修</w:t>
            </w:r>
            <w:r w:rsidR="00EA3249">
              <w:rPr>
                <w:rFonts w:ascii="仿宋" w:eastAsia="仿宋" w:hAnsi="仿宋" w:cs="仿宋"/>
                <w:szCs w:val="21"/>
              </w:rPr>
              <w:t>复</w:t>
            </w:r>
            <w:r w:rsidR="00AC641F">
              <w:rPr>
                <w:rFonts w:ascii="仿宋" w:eastAsia="仿宋" w:hAnsi="仿宋" w:cs="仿宋" w:hint="eastAsia"/>
                <w:szCs w:val="21"/>
              </w:rPr>
              <w:t>、</w:t>
            </w:r>
            <w:r w:rsidR="00AC641F">
              <w:rPr>
                <w:rFonts w:ascii="仿宋" w:eastAsia="仿宋" w:hAnsi="仿宋" w:cs="仿宋"/>
                <w:szCs w:val="21"/>
              </w:rPr>
              <w:t>补充</w:t>
            </w:r>
            <w:r w:rsidR="00EA3249">
              <w:rPr>
                <w:rFonts w:ascii="仿宋" w:eastAsia="仿宋" w:hAnsi="仿宋" w:cs="仿宋" w:hint="eastAsia"/>
                <w:szCs w:val="21"/>
              </w:rPr>
              <w:t>，</w:t>
            </w:r>
            <w:r w:rsidR="002D7081">
              <w:rPr>
                <w:rFonts w:ascii="仿宋" w:eastAsia="仿宋" w:hAnsi="仿宋" w:cs="仿宋"/>
                <w:szCs w:val="21"/>
              </w:rPr>
              <w:t>对过期的消防器材进行及</w:t>
            </w:r>
            <w:r w:rsidR="002D7081">
              <w:rPr>
                <w:rFonts w:ascii="仿宋" w:eastAsia="仿宋" w:hAnsi="仿宋" w:cs="仿宋" w:hint="eastAsia"/>
                <w:szCs w:val="21"/>
              </w:rPr>
              <w:t>时</w:t>
            </w:r>
            <w:r w:rsidR="00CE3C71" w:rsidRPr="00EA3249">
              <w:rPr>
                <w:rFonts w:ascii="仿宋" w:eastAsia="仿宋" w:hAnsi="仿宋" w:cs="仿宋"/>
                <w:szCs w:val="21"/>
              </w:rPr>
              <w:t>更换。</w:t>
            </w:r>
          </w:p>
        </w:tc>
      </w:tr>
    </w:tbl>
    <w:p w:rsidR="003A0BE6" w:rsidRPr="00EC6E01" w:rsidRDefault="003A0BE6" w:rsidP="00EC6E01">
      <w:pPr>
        <w:widowControl/>
        <w:tabs>
          <w:tab w:val="left" w:pos="5550"/>
        </w:tabs>
        <w:jc w:val="left"/>
        <w:rPr>
          <w:rFonts w:ascii="仿宋" w:eastAsia="仿宋" w:hAnsi="仿宋" w:cs="仿宋"/>
          <w:b/>
          <w:color w:val="000000" w:themeColor="text1"/>
          <w:kern w:val="0"/>
          <w:szCs w:val="21"/>
        </w:rPr>
      </w:pPr>
    </w:p>
    <w:p w:rsidR="004708F9" w:rsidRPr="004B5FA3" w:rsidRDefault="004708F9" w:rsidP="004708F9">
      <w:pPr>
        <w:jc w:val="left"/>
        <w:rPr>
          <w:rFonts w:ascii="仿宋" w:eastAsia="仿宋" w:hAnsi="仿宋" w:cs="仿宋"/>
          <w:b/>
          <w:bCs/>
          <w:szCs w:val="21"/>
          <w:u w:val="single"/>
        </w:rPr>
      </w:pPr>
      <w:r>
        <w:rPr>
          <w:rFonts w:ascii="仿宋" w:eastAsia="仿宋" w:hAnsi="仿宋" w:cs="仿宋" w:hint="eastAsia"/>
          <w:b/>
          <w:bCs/>
          <w:szCs w:val="21"/>
          <w:u w:val="single"/>
        </w:rPr>
        <w:t>备注：</w:t>
      </w:r>
    </w:p>
    <w:p w:rsidR="003C720D" w:rsidRPr="003C720D" w:rsidRDefault="004708F9" w:rsidP="009F4F27">
      <w:pPr>
        <w:widowControl/>
        <w:numPr>
          <w:ilvl w:val="0"/>
          <w:numId w:val="4"/>
        </w:numPr>
        <w:ind w:firstLineChars="200" w:firstLine="420"/>
        <w:jc w:val="left"/>
        <w:rPr>
          <w:rFonts w:ascii="仿宋" w:eastAsia="仿宋" w:hAnsi="仿宋" w:cs="仿宋"/>
          <w:szCs w:val="21"/>
          <w:u w:val="single"/>
        </w:rPr>
      </w:pPr>
      <w:r>
        <w:rPr>
          <w:rFonts w:ascii="仿宋" w:eastAsia="仿宋" w:hAnsi="仿宋" w:cs="仿宋" w:hint="eastAsia"/>
          <w:szCs w:val="21"/>
          <w:u w:val="single"/>
        </w:rPr>
        <w:t>中标人需准备齐全相应台账资料，每年制定维保工作计划、工作记录、值班表等，报主管部门审批后落实维保工作。</w:t>
      </w:r>
    </w:p>
    <w:p w:rsidR="004708F9" w:rsidRDefault="004708F9" w:rsidP="009F4F27">
      <w:pPr>
        <w:pStyle w:val="afc"/>
        <w:numPr>
          <w:ilvl w:val="0"/>
          <w:numId w:val="4"/>
        </w:numPr>
        <w:ind w:firstLineChars="0"/>
        <w:rPr>
          <w:rFonts w:ascii="仿宋" w:eastAsia="仿宋" w:hAnsi="仿宋" w:cs="仿宋"/>
          <w:szCs w:val="21"/>
          <w:u w:val="single"/>
        </w:rPr>
      </w:pPr>
      <w:r>
        <w:rPr>
          <w:rFonts w:ascii="仿宋" w:eastAsia="仿宋" w:hAnsi="仿宋" w:cs="仿宋" w:hint="eastAsia"/>
          <w:szCs w:val="21"/>
          <w:u w:val="single"/>
        </w:rPr>
        <w:t>日常</w:t>
      </w:r>
      <w:r w:rsidRPr="004708F9">
        <w:rPr>
          <w:rFonts w:ascii="仿宋" w:eastAsia="仿宋" w:hAnsi="仿宋" w:cs="仿宋" w:hint="eastAsia"/>
          <w:szCs w:val="21"/>
          <w:u w:val="single"/>
        </w:rPr>
        <w:t>巡查检测频率以</w:t>
      </w:r>
      <w:r>
        <w:rPr>
          <w:rFonts w:ascii="仿宋" w:eastAsia="仿宋" w:hAnsi="仿宋" w:cs="仿宋" w:hint="eastAsia"/>
          <w:szCs w:val="21"/>
          <w:u w:val="single"/>
        </w:rPr>
        <w:t>不得低于相应</w:t>
      </w:r>
      <w:r w:rsidRPr="004708F9">
        <w:rPr>
          <w:rFonts w:ascii="仿宋" w:eastAsia="仿宋" w:hAnsi="仿宋" w:cs="仿宋" w:hint="eastAsia"/>
          <w:szCs w:val="21"/>
          <w:u w:val="single"/>
        </w:rPr>
        <w:t>规范等要求，现每日需填报《广州市消防安全重点单位消防安全管理规范》“消防设施每日巡检记录表”等，每周需</w:t>
      </w:r>
      <w:proofErr w:type="gramStart"/>
      <w:r w:rsidRPr="004708F9">
        <w:rPr>
          <w:rFonts w:ascii="仿宋" w:eastAsia="仿宋" w:hAnsi="仿宋" w:cs="仿宋" w:hint="eastAsia"/>
          <w:szCs w:val="21"/>
          <w:u w:val="single"/>
        </w:rPr>
        <w:t>将</w:t>
      </w:r>
      <w:r>
        <w:rPr>
          <w:rFonts w:ascii="仿宋" w:eastAsia="仿宋" w:hAnsi="仿宋" w:cs="仿宋" w:hint="eastAsia"/>
          <w:szCs w:val="21"/>
          <w:u w:val="single"/>
        </w:rPr>
        <w:t>周度</w:t>
      </w:r>
      <w:r w:rsidRPr="004708F9">
        <w:rPr>
          <w:rFonts w:ascii="仿宋" w:eastAsia="仿宋" w:hAnsi="仿宋" w:cs="仿宋" w:hint="eastAsia"/>
          <w:szCs w:val="21"/>
          <w:u w:val="single"/>
        </w:rPr>
        <w:t>巡查</w:t>
      </w:r>
      <w:proofErr w:type="gramEnd"/>
      <w:r w:rsidRPr="004708F9">
        <w:rPr>
          <w:rFonts w:ascii="仿宋" w:eastAsia="仿宋" w:hAnsi="仿宋" w:cs="仿宋" w:hint="eastAsia"/>
          <w:szCs w:val="21"/>
          <w:u w:val="single"/>
        </w:rPr>
        <w:t>、测试、维保等工作</w:t>
      </w:r>
      <w:r>
        <w:rPr>
          <w:rFonts w:ascii="仿宋" w:eastAsia="仿宋" w:hAnsi="仿宋" w:cs="仿宋" w:hint="eastAsia"/>
          <w:szCs w:val="21"/>
          <w:u w:val="single"/>
        </w:rPr>
        <w:t>记录</w:t>
      </w:r>
      <w:r w:rsidRPr="004708F9">
        <w:rPr>
          <w:rFonts w:ascii="仿宋" w:eastAsia="仿宋" w:hAnsi="仿宋" w:cs="仿宋" w:hint="eastAsia"/>
          <w:szCs w:val="21"/>
          <w:u w:val="single"/>
        </w:rPr>
        <w:t>报告报主管部门</w:t>
      </w:r>
      <w:r>
        <w:rPr>
          <w:rFonts w:ascii="仿宋" w:eastAsia="仿宋" w:hAnsi="仿宋" w:cs="仿宋" w:hint="eastAsia"/>
          <w:szCs w:val="21"/>
          <w:u w:val="single"/>
        </w:rPr>
        <w:t>审查</w:t>
      </w:r>
      <w:r w:rsidRPr="004708F9">
        <w:rPr>
          <w:rFonts w:ascii="仿宋" w:eastAsia="仿宋" w:hAnsi="仿宋" w:cs="仿宋" w:hint="eastAsia"/>
          <w:szCs w:val="21"/>
          <w:u w:val="single"/>
        </w:rPr>
        <w:t>；每月将月度工作完成情况、故障处理情况</w:t>
      </w:r>
      <w:r>
        <w:rPr>
          <w:rFonts w:ascii="仿宋" w:eastAsia="仿宋" w:hAnsi="仿宋" w:cs="仿宋" w:hint="eastAsia"/>
          <w:szCs w:val="21"/>
          <w:u w:val="single"/>
        </w:rPr>
        <w:t>及系统运行情况</w:t>
      </w:r>
      <w:r w:rsidRPr="004708F9">
        <w:rPr>
          <w:rFonts w:ascii="仿宋" w:eastAsia="仿宋" w:hAnsi="仿宋" w:cs="仿宋" w:hint="eastAsia"/>
          <w:szCs w:val="21"/>
          <w:u w:val="single"/>
        </w:rPr>
        <w:t>等出具</w:t>
      </w:r>
      <w:r>
        <w:rPr>
          <w:rFonts w:ascii="仿宋" w:eastAsia="仿宋" w:hAnsi="仿宋" w:cs="仿宋" w:hint="eastAsia"/>
          <w:szCs w:val="21"/>
          <w:u w:val="single"/>
        </w:rPr>
        <w:t>正式</w:t>
      </w:r>
      <w:r w:rsidRPr="004708F9">
        <w:rPr>
          <w:rFonts w:ascii="仿宋" w:eastAsia="仿宋" w:hAnsi="仿宋" w:cs="仿宋" w:hint="eastAsia"/>
          <w:szCs w:val="21"/>
          <w:u w:val="single"/>
        </w:rPr>
        <w:t>报告报主管部门审批。</w:t>
      </w:r>
      <w:r>
        <w:rPr>
          <w:rFonts w:ascii="仿宋" w:eastAsia="仿宋" w:hAnsi="仿宋" w:cs="仿宋" w:hint="eastAsia"/>
          <w:szCs w:val="21"/>
          <w:u w:val="single"/>
        </w:rPr>
        <w:t>如在维修保养过程中中标人发现系统或设备存在隐患，应书面向主管部门提出处理意见，经审批同意后实施</w:t>
      </w:r>
      <w:r w:rsidRPr="004708F9">
        <w:rPr>
          <w:rFonts w:ascii="仿宋" w:eastAsia="仿宋" w:hAnsi="仿宋" w:cs="仿宋" w:hint="eastAsia"/>
          <w:szCs w:val="21"/>
          <w:u w:val="single"/>
        </w:rPr>
        <w:t>整改。</w:t>
      </w:r>
    </w:p>
    <w:p w:rsidR="006920D1" w:rsidRDefault="00D05992" w:rsidP="009F4F27">
      <w:pPr>
        <w:pStyle w:val="afc"/>
        <w:numPr>
          <w:ilvl w:val="0"/>
          <w:numId w:val="4"/>
        </w:numPr>
        <w:ind w:firstLineChars="0"/>
        <w:rPr>
          <w:rFonts w:ascii="仿宋" w:eastAsia="仿宋" w:hAnsi="仿宋" w:cs="仿宋"/>
          <w:szCs w:val="21"/>
          <w:u w:val="single"/>
        </w:rPr>
      </w:pPr>
      <w:r>
        <w:rPr>
          <w:rFonts w:ascii="仿宋" w:eastAsia="仿宋" w:hAnsi="仿宋" w:cs="仿宋" w:hint="eastAsia"/>
          <w:szCs w:val="21"/>
          <w:u w:val="single"/>
        </w:rPr>
        <w:t>中</w:t>
      </w:r>
      <w:r>
        <w:rPr>
          <w:rFonts w:ascii="仿宋" w:eastAsia="仿宋" w:hAnsi="仿宋" w:cs="仿宋"/>
          <w:szCs w:val="21"/>
          <w:u w:val="single"/>
        </w:rPr>
        <w:t>标人需</w:t>
      </w:r>
      <w:r w:rsidR="003C720D">
        <w:rPr>
          <w:rFonts w:ascii="仿宋" w:eastAsia="仿宋" w:hAnsi="仿宋" w:cs="仿宋" w:hint="eastAsia"/>
          <w:szCs w:val="21"/>
          <w:u w:val="single"/>
        </w:rPr>
        <w:t>对消防</w:t>
      </w:r>
      <w:r w:rsidR="003C720D">
        <w:rPr>
          <w:rFonts w:ascii="仿宋" w:eastAsia="仿宋" w:hAnsi="仿宋" w:cs="仿宋"/>
          <w:szCs w:val="21"/>
          <w:u w:val="single"/>
        </w:rPr>
        <w:t>器材（</w:t>
      </w:r>
      <w:r w:rsidR="003C720D">
        <w:rPr>
          <w:rFonts w:ascii="仿宋" w:eastAsia="仿宋" w:hAnsi="仿宋" w:cs="仿宋" w:hint="eastAsia"/>
          <w:szCs w:val="21"/>
          <w:u w:val="single"/>
        </w:rPr>
        <w:t>灭</w:t>
      </w:r>
      <w:r w:rsidR="003C720D">
        <w:rPr>
          <w:rFonts w:ascii="仿宋" w:eastAsia="仿宋" w:hAnsi="仿宋" w:cs="仿宋"/>
          <w:szCs w:val="21"/>
          <w:u w:val="single"/>
        </w:rPr>
        <w:t>火器、防</w:t>
      </w:r>
      <w:r w:rsidR="003C720D">
        <w:rPr>
          <w:rFonts w:ascii="仿宋" w:eastAsia="仿宋" w:hAnsi="仿宋" w:cs="仿宋" w:hint="eastAsia"/>
          <w:szCs w:val="21"/>
          <w:u w:val="single"/>
        </w:rPr>
        <w:t>面</w:t>
      </w:r>
      <w:r w:rsidR="003C720D">
        <w:rPr>
          <w:rFonts w:ascii="仿宋" w:eastAsia="仿宋" w:hAnsi="仿宋" w:cs="仿宋"/>
          <w:szCs w:val="21"/>
          <w:u w:val="single"/>
        </w:rPr>
        <w:t>具</w:t>
      </w:r>
      <w:r w:rsidR="003C720D">
        <w:rPr>
          <w:rFonts w:ascii="仿宋" w:eastAsia="仿宋" w:hAnsi="仿宋" w:cs="仿宋" w:hint="eastAsia"/>
          <w:szCs w:val="21"/>
          <w:u w:val="single"/>
        </w:rPr>
        <w:t>等</w:t>
      </w:r>
      <w:r w:rsidR="003C720D">
        <w:rPr>
          <w:rFonts w:ascii="仿宋" w:eastAsia="仿宋" w:hAnsi="仿宋" w:cs="仿宋"/>
          <w:szCs w:val="21"/>
          <w:u w:val="single"/>
        </w:rPr>
        <w:t>）做出对应的电子</w:t>
      </w:r>
      <w:r w:rsidR="00B86F46">
        <w:rPr>
          <w:rFonts w:ascii="仿宋" w:eastAsia="仿宋" w:hAnsi="仿宋" w:cs="仿宋" w:hint="eastAsia"/>
          <w:szCs w:val="21"/>
          <w:u w:val="single"/>
        </w:rPr>
        <w:t>文</w:t>
      </w:r>
      <w:r w:rsidR="00B86F46">
        <w:rPr>
          <w:rFonts w:ascii="仿宋" w:eastAsia="仿宋" w:hAnsi="仿宋" w:cs="仿宋"/>
          <w:szCs w:val="21"/>
          <w:u w:val="single"/>
        </w:rPr>
        <w:t>档</w:t>
      </w:r>
      <w:r w:rsidR="003C720D">
        <w:rPr>
          <w:rFonts w:ascii="仿宋" w:eastAsia="仿宋" w:hAnsi="仿宋" w:cs="仿宋"/>
          <w:szCs w:val="21"/>
          <w:u w:val="single"/>
        </w:rPr>
        <w:t>，器材更换后</w:t>
      </w:r>
      <w:r w:rsidR="00001E00">
        <w:rPr>
          <w:rFonts w:ascii="仿宋" w:eastAsia="仿宋" w:hAnsi="仿宋" w:cs="仿宋" w:hint="eastAsia"/>
          <w:szCs w:val="21"/>
          <w:u w:val="single"/>
        </w:rPr>
        <w:t>文档</w:t>
      </w:r>
      <w:r w:rsidR="003C720D">
        <w:rPr>
          <w:rFonts w:ascii="仿宋" w:eastAsia="仿宋" w:hAnsi="仿宋" w:cs="仿宋"/>
          <w:szCs w:val="21"/>
          <w:u w:val="single"/>
        </w:rPr>
        <w:t>应</w:t>
      </w:r>
      <w:r w:rsidR="003C720D">
        <w:rPr>
          <w:rFonts w:ascii="仿宋" w:eastAsia="仿宋" w:hAnsi="仿宋" w:cs="仿宋" w:hint="eastAsia"/>
          <w:szCs w:val="21"/>
          <w:u w:val="single"/>
        </w:rPr>
        <w:t>时</w:t>
      </w:r>
      <w:proofErr w:type="gramStart"/>
      <w:r w:rsidR="003C720D">
        <w:rPr>
          <w:rFonts w:ascii="仿宋" w:eastAsia="仿宋" w:hAnsi="仿宋" w:cs="仿宋"/>
          <w:szCs w:val="21"/>
          <w:u w:val="single"/>
        </w:rPr>
        <w:t>时</w:t>
      </w:r>
      <w:proofErr w:type="gramEnd"/>
      <w:r w:rsidR="003C720D">
        <w:rPr>
          <w:rFonts w:ascii="仿宋" w:eastAsia="仿宋" w:hAnsi="仿宋" w:cs="仿宋"/>
          <w:szCs w:val="21"/>
          <w:u w:val="single"/>
        </w:rPr>
        <w:t>更新。</w:t>
      </w:r>
    </w:p>
    <w:p w:rsidR="006920D1" w:rsidRPr="00E36A2E" w:rsidRDefault="004708F9" w:rsidP="009F4F27">
      <w:pPr>
        <w:pStyle w:val="afc"/>
        <w:numPr>
          <w:ilvl w:val="0"/>
          <w:numId w:val="4"/>
        </w:numPr>
        <w:ind w:firstLineChars="0"/>
        <w:rPr>
          <w:rFonts w:ascii="仿宋" w:eastAsia="仿宋" w:hAnsi="仿宋" w:cs="仿宋"/>
          <w:szCs w:val="21"/>
          <w:u w:val="single"/>
        </w:rPr>
      </w:pPr>
      <w:r w:rsidRPr="006920D1">
        <w:rPr>
          <w:rFonts w:ascii="仿宋" w:eastAsia="仿宋" w:hAnsi="仿宋" w:cs="仿宋" w:hint="eastAsia"/>
          <w:color w:val="000000" w:themeColor="text1"/>
          <w:szCs w:val="21"/>
          <w:u w:val="single"/>
        </w:rPr>
        <w:lastRenderedPageBreak/>
        <w:t>每季度对</w:t>
      </w:r>
      <w:proofErr w:type="gramStart"/>
      <w:r w:rsidRPr="006920D1">
        <w:rPr>
          <w:rFonts w:ascii="仿宋" w:eastAsia="仿宋" w:hAnsi="仿宋" w:cs="仿宋" w:hint="eastAsia"/>
          <w:color w:val="000000" w:themeColor="text1"/>
          <w:szCs w:val="21"/>
          <w:u w:val="single"/>
        </w:rPr>
        <w:t>越秀院区</w:t>
      </w:r>
      <w:proofErr w:type="gramEnd"/>
      <w:r w:rsidRPr="006920D1">
        <w:rPr>
          <w:rFonts w:ascii="仿宋" w:eastAsia="仿宋" w:hAnsi="仿宋" w:cs="仿宋" w:hint="eastAsia"/>
          <w:color w:val="000000" w:themeColor="text1"/>
          <w:szCs w:val="21"/>
          <w:u w:val="single"/>
        </w:rPr>
        <w:t>、黄埔院区进行一次全面联动测试并正式出具系统测试报告，每年度开展一次消防安全评估及系统全面检测并正式出具报告，并在每年度12月</w:t>
      </w:r>
      <w:r w:rsidRPr="006920D1">
        <w:rPr>
          <w:rFonts w:ascii="仿宋" w:eastAsia="仿宋" w:hAnsi="仿宋" w:cs="仿宋"/>
          <w:color w:val="000000" w:themeColor="text1"/>
          <w:szCs w:val="21"/>
          <w:u w:val="single"/>
        </w:rPr>
        <w:t>31</w:t>
      </w:r>
      <w:r w:rsidRPr="006920D1">
        <w:rPr>
          <w:rFonts w:ascii="仿宋" w:eastAsia="仿宋" w:hAnsi="仿宋" w:cs="仿宋" w:hint="eastAsia"/>
          <w:color w:val="000000" w:themeColor="text1"/>
          <w:szCs w:val="21"/>
          <w:u w:val="single"/>
        </w:rPr>
        <w:t>日前将两院区年度评估报告报送</w:t>
      </w:r>
      <w:r w:rsidRPr="006920D1">
        <w:rPr>
          <w:rFonts w:ascii="仿宋" w:eastAsia="仿宋" w:hAnsi="仿宋" w:cs="仿宋"/>
          <w:color w:val="000000" w:themeColor="text1"/>
          <w:szCs w:val="21"/>
          <w:u w:val="single"/>
        </w:rPr>
        <w:t>主管科室审批</w:t>
      </w:r>
      <w:r w:rsidRPr="006920D1">
        <w:rPr>
          <w:rFonts w:ascii="仿宋" w:eastAsia="仿宋" w:hAnsi="仿宋" w:cs="仿宋" w:hint="eastAsia"/>
          <w:color w:val="000000" w:themeColor="text1"/>
          <w:szCs w:val="21"/>
          <w:u w:val="single"/>
        </w:rPr>
        <w:t>，并报送广州市消防救</w:t>
      </w:r>
      <w:r w:rsidRPr="006920D1">
        <w:rPr>
          <w:rFonts w:ascii="仿宋" w:eastAsia="仿宋" w:hAnsi="仿宋" w:cs="仿宋"/>
          <w:color w:val="000000" w:themeColor="text1"/>
          <w:szCs w:val="21"/>
          <w:u w:val="single"/>
        </w:rPr>
        <w:t>援</w:t>
      </w:r>
      <w:r w:rsidRPr="006920D1">
        <w:rPr>
          <w:rFonts w:ascii="仿宋" w:eastAsia="仿宋" w:hAnsi="仿宋" w:cs="仿宋" w:hint="eastAsia"/>
          <w:color w:val="000000" w:themeColor="text1"/>
          <w:szCs w:val="21"/>
          <w:u w:val="single"/>
        </w:rPr>
        <w:t>机构</w:t>
      </w:r>
      <w:r w:rsidRPr="006920D1">
        <w:rPr>
          <w:rFonts w:ascii="仿宋" w:eastAsia="仿宋" w:hAnsi="仿宋" w:cs="仿宋"/>
          <w:color w:val="000000" w:themeColor="text1"/>
          <w:szCs w:val="21"/>
          <w:u w:val="single"/>
        </w:rPr>
        <w:t>备案</w:t>
      </w:r>
      <w:r w:rsidR="00E36A2E">
        <w:rPr>
          <w:rFonts w:ascii="仿宋" w:eastAsia="仿宋" w:hAnsi="仿宋" w:cs="仿宋" w:hint="eastAsia"/>
          <w:color w:val="000000" w:themeColor="text1"/>
          <w:szCs w:val="21"/>
          <w:u w:val="single"/>
        </w:rPr>
        <w:t>，</w:t>
      </w:r>
      <w:r w:rsidR="00E36A2E" w:rsidRPr="00E36A2E">
        <w:rPr>
          <w:rFonts w:ascii="仿宋" w:eastAsia="仿宋" w:hAnsi="仿宋" w:cs="宋体" w:hint="eastAsia"/>
          <w:szCs w:val="21"/>
          <w:u w:val="single"/>
        </w:rPr>
        <w:t>合同结束前1个月也需进行全面检测并出具评估报告交由主管科室</w:t>
      </w:r>
      <w:r w:rsidRPr="00E36A2E">
        <w:rPr>
          <w:rFonts w:ascii="仿宋" w:eastAsia="仿宋" w:hAnsi="仿宋" w:cs="仿宋" w:hint="eastAsia"/>
          <w:color w:val="000000" w:themeColor="text1"/>
          <w:szCs w:val="21"/>
          <w:u w:val="single"/>
        </w:rPr>
        <w:t>。</w:t>
      </w:r>
    </w:p>
    <w:p w:rsidR="004708F9" w:rsidRPr="006920D1" w:rsidRDefault="004708F9" w:rsidP="009F4F27">
      <w:pPr>
        <w:pStyle w:val="afc"/>
        <w:numPr>
          <w:ilvl w:val="0"/>
          <w:numId w:val="4"/>
        </w:numPr>
        <w:ind w:firstLineChars="0"/>
        <w:rPr>
          <w:rFonts w:ascii="仿宋" w:eastAsia="仿宋" w:hAnsi="仿宋" w:cs="仿宋"/>
          <w:szCs w:val="21"/>
          <w:u w:val="single"/>
        </w:rPr>
      </w:pPr>
      <w:r w:rsidRPr="006920D1">
        <w:rPr>
          <w:rFonts w:ascii="仿宋" w:eastAsia="仿宋" w:hAnsi="仿宋" w:cs="仿宋" w:hint="eastAsia"/>
          <w:color w:val="000000" w:themeColor="text1"/>
          <w:szCs w:val="21"/>
          <w:u w:val="single"/>
        </w:rPr>
        <w:t>重大节假日及重要迎检（春节、五一、国庆等）前一个星期内，需组织对主要设备全面巡查并对重点部位进行测试，发现问题及时处理。</w:t>
      </w:r>
    </w:p>
    <w:p w:rsidR="004708F9" w:rsidRDefault="004708F9" w:rsidP="004708F9">
      <w:pPr>
        <w:widowControl/>
        <w:tabs>
          <w:tab w:val="left" w:pos="5550"/>
        </w:tabs>
        <w:jc w:val="left"/>
        <w:rPr>
          <w:rFonts w:ascii="仿宋" w:eastAsia="仿宋" w:hAnsi="仿宋" w:cs="仿宋"/>
          <w:b/>
          <w:color w:val="FF0000"/>
          <w:kern w:val="0"/>
          <w:szCs w:val="21"/>
        </w:rPr>
      </w:pPr>
    </w:p>
    <w:p w:rsidR="004B5FA3" w:rsidRPr="00AF3FD5" w:rsidRDefault="004B5FA3" w:rsidP="004B5FA3">
      <w:pPr>
        <w:widowControl/>
        <w:ind w:firstLineChars="200" w:firstLine="420"/>
        <w:rPr>
          <w:rFonts w:ascii="仿宋" w:eastAsia="仿宋" w:hAnsi="仿宋" w:cs="仿宋"/>
          <w:color w:val="FF0000"/>
          <w:kern w:val="0"/>
          <w:szCs w:val="21"/>
        </w:rPr>
      </w:pPr>
    </w:p>
    <w:p w:rsidR="00576726" w:rsidRPr="004B5FA3" w:rsidRDefault="004B5FA3" w:rsidP="004B5FA3">
      <w:pPr>
        <w:pStyle w:val="ae"/>
        <w:tabs>
          <w:tab w:val="left" w:pos="540"/>
        </w:tabs>
        <w:ind w:firstLineChars="200" w:firstLine="422"/>
        <w:rPr>
          <w:rFonts w:ascii="仿宋" w:eastAsia="仿宋" w:hAnsi="仿宋" w:cs="仿宋"/>
          <w:b/>
          <w:sz w:val="21"/>
        </w:rPr>
      </w:pPr>
      <w:r>
        <w:rPr>
          <w:rFonts w:ascii="仿宋" w:eastAsia="仿宋" w:hAnsi="仿宋" w:cs="仿宋" w:hint="eastAsia"/>
          <w:b/>
          <w:sz w:val="21"/>
        </w:rPr>
        <w:t>五、</w:t>
      </w:r>
      <w:r w:rsidR="00576726">
        <w:rPr>
          <w:rFonts w:ascii="仿宋" w:eastAsia="仿宋" w:hAnsi="仿宋" w:cs="仿宋" w:hint="eastAsia"/>
          <w:b/>
        </w:rPr>
        <w:t>消防零星设备采购安装</w:t>
      </w:r>
      <w:r w:rsidR="001E4437">
        <w:rPr>
          <w:rFonts w:ascii="仿宋" w:eastAsia="仿宋" w:hAnsi="仿宋" w:cs="仿宋" w:hint="eastAsia"/>
          <w:b/>
        </w:rPr>
        <w:t>项目</w:t>
      </w:r>
      <w:r w:rsidR="001E4437">
        <w:rPr>
          <w:rFonts w:ascii="仿宋" w:eastAsia="仿宋" w:hAnsi="仿宋" w:cs="仿宋" w:hint="eastAsia"/>
          <w:b/>
          <w:sz w:val="21"/>
        </w:rPr>
        <w:t>概况及要求</w:t>
      </w:r>
    </w:p>
    <w:p w:rsidR="00576726" w:rsidRDefault="00576726" w:rsidP="001E4437">
      <w:pPr>
        <w:widowControl/>
        <w:tabs>
          <w:tab w:val="left" w:pos="5550"/>
        </w:tabs>
        <w:ind w:firstLineChars="200" w:firstLine="420"/>
        <w:jc w:val="left"/>
        <w:rPr>
          <w:rFonts w:ascii="仿宋" w:eastAsia="仿宋" w:hAnsi="仿宋" w:cs="仿宋"/>
          <w:szCs w:val="21"/>
        </w:rPr>
      </w:pPr>
      <w:r>
        <w:rPr>
          <w:rFonts w:ascii="仿宋" w:eastAsia="仿宋" w:hAnsi="仿宋" w:cs="仿宋" w:hint="eastAsia"/>
          <w:szCs w:val="21"/>
        </w:rPr>
        <w:t>（一）定</w:t>
      </w:r>
      <w:r w:rsidR="001E4437">
        <w:rPr>
          <w:rFonts w:ascii="仿宋" w:eastAsia="仿宋" w:hAnsi="仿宋" w:cs="仿宋" w:hint="eastAsia"/>
          <w:szCs w:val="21"/>
        </w:rPr>
        <w:t>点负责</w:t>
      </w:r>
      <w:r>
        <w:rPr>
          <w:rFonts w:ascii="仿宋" w:eastAsia="仿宋" w:hAnsi="仿宋" w:cs="仿宋" w:hint="eastAsia"/>
          <w:szCs w:val="21"/>
        </w:rPr>
        <w:t>中山大学附属肿瘤医院</w:t>
      </w:r>
      <w:proofErr w:type="gramStart"/>
      <w:r w:rsidR="001E4437">
        <w:rPr>
          <w:rFonts w:ascii="仿宋" w:eastAsia="仿宋" w:hAnsi="仿宋" w:cs="仿宋" w:hint="eastAsia"/>
          <w:szCs w:val="21"/>
        </w:rPr>
        <w:t>越秀院区</w:t>
      </w:r>
      <w:proofErr w:type="gramEnd"/>
      <w:r w:rsidR="001E4437">
        <w:rPr>
          <w:rFonts w:ascii="仿宋" w:eastAsia="仿宋" w:hAnsi="仿宋" w:cs="仿宋" w:hint="eastAsia"/>
          <w:szCs w:val="21"/>
        </w:rPr>
        <w:t>、黄埔院区</w:t>
      </w:r>
      <w:r>
        <w:rPr>
          <w:rFonts w:ascii="仿宋" w:eastAsia="仿宋" w:hAnsi="仿宋" w:cs="仿宋" w:hint="eastAsia"/>
          <w:szCs w:val="21"/>
        </w:rPr>
        <w:t>单项金额</w:t>
      </w:r>
      <w:r w:rsidR="001E4437">
        <w:rPr>
          <w:rFonts w:ascii="仿宋" w:eastAsia="仿宋" w:hAnsi="仿宋" w:cs="仿宋" w:hint="eastAsia"/>
          <w:szCs w:val="21"/>
        </w:rPr>
        <w:t>在</w:t>
      </w:r>
      <w:r>
        <w:rPr>
          <w:rFonts w:ascii="仿宋" w:eastAsia="仿宋" w:hAnsi="仿宋" w:cs="仿宋" w:hint="eastAsia"/>
          <w:szCs w:val="21"/>
        </w:rPr>
        <w:t>10万元以下的消防零星修缮工程，</w:t>
      </w:r>
      <w:r w:rsidR="0064025C" w:rsidRPr="00014049">
        <w:rPr>
          <w:rFonts w:ascii="仿宋" w:eastAsia="仿宋" w:hAnsi="仿宋" w:cs="仿宋" w:hint="eastAsia"/>
          <w:szCs w:val="21"/>
        </w:rPr>
        <w:t>合同</w:t>
      </w:r>
      <w:r w:rsidR="0064025C" w:rsidRPr="00014049">
        <w:rPr>
          <w:rFonts w:ascii="仿宋" w:eastAsia="仿宋" w:hAnsi="仿宋" w:cs="仿宋"/>
          <w:szCs w:val="21"/>
        </w:rPr>
        <w:t>期</w:t>
      </w:r>
      <w:r w:rsidR="0064025C" w:rsidRPr="00014049">
        <w:rPr>
          <w:rFonts w:ascii="仿宋" w:eastAsia="仿宋" w:hAnsi="仿宋" w:cs="仿宋" w:hint="eastAsia"/>
          <w:szCs w:val="21"/>
        </w:rPr>
        <w:t>总价不超60万</w:t>
      </w:r>
      <w:r w:rsidR="0064025C" w:rsidRPr="00014049">
        <w:rPr>
          <w:rFonts w:ascii="仿宋" w:eastAsia="仿宋" w:hAnsi="仿宋" w:cs="仿宋"/>
          <w:szCs w:val="21"/>
        </w:rPr>
        <w:t>元</w:t>
      </w:r>
      <w:r w:rsidR="001E4437">
        <w:rPr>
          <w:rFonts w:ascii="仿宋" w:eastAsia="仿宋" w:hAnsi="仿宋" w:cs="仿宋" w:hint="eastAsia"/>
          <w:szCs w:val="21"/>
        </w:rPr>
        <w:t>，</w:t>
      </w:r>
      <w:r>
        <w:rPr>
          <w:rFonts w:ascii="仿宋" w:eastAsia="仿宋" w:hAnsi="仿宋" w:cs="仿宋" w:hint="eastAsia"/>
          <w:szCs w:val="21"/>
        </w:rPr>
        <w:t>按实结算。</w:t>
      </w:r>
    </w:p>
    <w:p w:rsidR="00576726" w:rsidRDefault="001E4437">
      <w:pPr>
        <w:widowControl/>
        <w:ind w:firstLineChars="200" w:firstLine="420"/>
        <w:jc w:val="left"/>
        <w:rPr>
          <w:rFonts w:ascii="仿宋" w:eastAsia="仿宋" w:hAnsi="仿宋" w:cs="仿宋"/>
          <w:szCs w:val="21"/>
        </w:rPr>
      </w:pPr>
      <w:r>
        <w:rPr>
          <w:rFonts w:ascii="仿宋" w:eastAsia="仿宋" w:hAnsi="仿宋" w:cs="仿宋" w:hint="eastAsia"/>
          <w:szCs w:val="21"/>
        </w:rPr>
        <w:t>（二）</w:t>
      </w:r>
      <w:r w:rsidR="0064025C">
        <w:rPr>
          <w:rFonts w:ascii="仿宋" w:eastAsia="仿宋" w:hAnsi="仿宋" w:cs="仿宋" w:hint="eastAsia"/>
          <w:szCs w:val="21"/>
        </w:rPr>
        <w:t>计价</w:t>
      </w:r>
      <w:r w:rsidR="00576726">
        <w:rPr>
          <w:rFonts w:ascii="仿宋" w:eastAsia="仿宋" w:hAnsi="仿宋" w:cs="仿宋" w:hint="eastAsia"/>
          <w:szCs w:val="21"/>
        </w:rPr>
        <w:t>方式：以实际发生的工程量，依据现行《建设工程工程量清单计价规范》及现行广东省综合定额、计价办法</w:t>
      </w:r>
      <w:r w:rsidR="00017E0E">
        <w:rPr>
          <w:rFonts w:ascii="仿宋" w:eastAsia="仿宋" w:hAnsi="仿宋" w:cs="仿宋" w:hint="eastAsia"/>
          <w:szCs w:val="21"/>
        </w:rPr>
        <w:t>等</w:t>
      </w:r>
      <w:r w:rsidR="00576726">
        <w:rPr>
          <w:rFonts w:ascii="仿宋" w:eastAsia="仿宋" w:hAnsi="仿宋" w:cs="仿宋" w:hint="eastAsia"/>
          <w:szCs w:val="21"/>
        </w:rPr>
        <w:t>执行，结算时以税前总价为基数再按投标</w:t>
      </w:r>
      <w:proofErr w:type="gramStart"/>
      <w:r w:rsidR="00576726">
        <w:rPr>
          <w:rFonts w:ascii="仿宋" w:eastAsia="仿宋" w:hAnsi="仿宋" w:cs="仿宋" w:hint="eastAsia"/>
          <w:szCs w:val="21"/>
        </w:rPr>
        <w:t>下浮率</w:t>
      </w:r>
      <w:proofErr w:type="gramEnd"/>
      <w:r w:rsidR="00576726">
        <w:rPr>
          <w:rFonts w:ascii="仿宋" w:eastAsia="仿宋" w:hAnsi="仿宋" w:cs="仿宋" w:hint="eastAsia"/>
          <w:szCs w:val="21"/>
        </w:rPr>
        <w:t>计算含税总价。</w:t>
      </w:r>
    </w:p>
    <w:p w:rsidR="00576726" w:rsidRDefault="001E4437">
      <w:pPr>
        <w:widowControl/>
        <w:ind w:firstLineChars="200" w:firstLine="420"/>
        <w:jc w:val="left"/>
        <w:rPr>
          <w:rFonts w:ascii="仿宋" w:eastAsia="仿宋" w:hAnsi="仿宋" w:cs="仿宋"/>
          <w:szCs w:val="21"/>
        </w:rPr>
      </w:pPr>
      <w:r>
        <w:rPr>
          <w:rFonts w:ascii="仿宋" w:eastAsia="仿宋" w:hAnsi="仿宋" w:cs="仿宋" w:hint="eastAsia"/>
          <w:szCs w:val="21"/>
        </w:rPr>
        <w:t>（三）</w:t>
      </w:r>
      <w:r w:rsidR="00576726">
        <w:rPr>
          <w:rFonts w:ascii="仿宋" w:eastAsia="仿宋" w:hAnsi="仿宋" w:cs="仿宋" w:hint="eastAsia"/>
          <w:szCs w:val="21"/>
        </w:rPr>
        <w:t>工程质量标准</w:t>
      </w:r>
      <w:r>
        <w:rPr>
          <w:rFonts w:ascii="仿宋" w:eastAsia="仿宋" w:hAnsi="仿宋" w:cs="仿宋" w:hint="eastAsia"/>
          <w:szCs w:val="21"/>
        </w:rPr>
        <w:t>以</w:t>
      </w:r>
      <w:r w:rsidR="00576726">
        <w:rPr>
          <w:rFonts w:ascii="仿宋" w:eastAsia="仿宋" w:hAnsi="仿宋" w:cs="仿宋" w:hint="eastAsia"/>
          <w:szCs w:val="21"/>
        </w:rPr>
        <w:t>国家及行业现行有关强制性规范、条文及标准的要求</w:t>
      </w:r>
      <w:r>
        <w:rPr>
          <w:rFonts w:ascii="仿宋" w:eastAsia="仿宋" w:hAnsi="仿宋" w:cs="仿宋" w:hint="eastAsia"/>
          <w:szCs w:val="21"/>
        </w:rPr>
        <w:t>为准</w:t>
      </w:r>
      <w:r w:rsidR="00576726">
        <w:rPr>
          <w:rFonts w:ascii="仿宋" w:eastAsia="仿宋" w:hAnsi="仿宋" w:cs="仿宋" w:hint="eastAsia"/>
          <w:szCs w:val="21"/>
        </w:rPr>
        <w:t>。（如采购内容涉及消防设计部分，由中标人承担）</w:t>
      </w:r>
    </w:p>
    <w:p w:rsidR="00576726" w:rsidRDefault="00BA369D">
      <w:pPr>
        <w:widowControl/>
        <w:tabs>
          <w:tab w:val="left" w:pos="1320"/>
        </w:tabs>
        <w:ind w:firstLineChars="200" w:firstLine="420"/>
        <w:jc w:val="left"/>
        <w:rPr>
          <w:rFonts w:ascii="仿宋" w:eastAsia="仿宋" w:hAnsi="仿宋" w:cs="仿宋"/>
          <w:szCs w:val="21"/>
        </w:rPr>
      </w:pPr>
      <w:r>
        <w:rPr>
          <w:rFonts w:ascii="仿宋" w:eastAsia="仿宋" w:hAnsi="仿宋" w:cs="仿宋" w:hint="eastAsia"/>
          <w:szCs w:val="21"/>
        </w:rPr>
        <w:t>（四）零星工程实施</w:t>
      </w:r>
      <w:r w:rsidR="00576726">
        <w:rPr>
          <w:rFonts w:ascii="仿宋" w:eastAsia="仿宋" w:hAnsi="仿宋" w:cs="仿宋" w:hint="eastAsia"/>
          <w:szCs w:val="21"/>
        </w:rPr>
        <w:t>要求</w:t>
      </w:r>
    </w:p>
    <w:p w:rsidR="00576726" w:rsidRDefault="00BA369D">
      <w:pPr>
        <w:widowControl/>
        <w:tabs>
          <w:tab w:val="left" w:pos="1320"/>
        </w:tabs>
        <w:ind w:firstLineChars="200" w:firstLine="420"/>
        <w:jc w:val="left"/>
        <w:rPr>
          <w:rFonts w:ascii="仿宋" w:eastAsia="仿宋" w:hAnsi="仿宋" w:cs="仿宋"/>
          <w:szCs w:val="21"/>
        </w:rPr>
      </w:pPr>
      <w:r>
        <w:rPr>
          <w:rFonts w:ascii="仿宋" w:eastAsia="仿宋" w:hAnsi="仿宋" w:cs="仿宋"/>
          <w:szCs w:val="21"/>
        </w:rPr>
        <w:t>1.</w:t>
      </w:r>
      <w:r w:rsidR="00576726">
        <w:rPr>
          <w:rFonts w:ascii="仿宋" w:eastAsia="仿宋" w:hAnsi="仿宋" w:cs="仿宋" w:hint="eastAsia"/>
          <w:szCs w:val="21"/>
        </w:rPr>
        <w:t>每个项目实施前，须报出预算和实施方案给采购人，并须经采购人完成院内立项审批手续后方可开工。</w:t>
      </w:r>
    </w:p>
    <w:p w:rsidR="00576726" w:rsidRDefault="00BA369D">
      <w:pPr>
        <w:widowControl/>
        <w:tabs>
          <w:tab w:val="left" w:pos="1320"/>
        </w:tabs>
        <w:ind w:firstLineChars="200" w:firstLine="420"/>
        <w:jc w:val="left"/>
        <w:rPr>
          <w:rFonts w:ascii="仿宋" w:eastAsia="仿宋" w:hAnsi="仿宋" w:cs="仿宋"/>
          <w:szCs w:val="21"/>
        </w:rPr>
      </w:pPr>
      <w:r>
        <w:rPr>
          <w:rFonts w:ascii="仿宋" w:eastAsia="仿宋" w:hAnsi="仿宋" w:cs="仿宋"/>
          <w:szCs w:val="21"/>
        </w:rPr>
        <w:t>2.</w:t>
      </w:r>
      <w:r w:rsidR="00576726">
        <w:rPr>
          <w:rFonts w:ascii="仿宋" w:eastAsia="仿宋" w:hAnsi="仿宋" w:cs="仿宋" w:hint="eastAsia"/>
          <w:szCs w:val="21"/>
        </w:rPr>
        <w:t>结算金额按采购人审核后或其委托的第三方机构出具的工程造价为准。审查工程结算时，当采购人或其委托的咨询单位一个批次的结算终审核减额大于5%（不含5%），该批工程项目所有造价审核费用由中标人承担。</w:t>
      </w:r>
    </w:p>
    <w:p w:rsidR="00576726" w:rsidRDefault="00BA369D">
      <w:pPr>
        <w:widowControl/>
        <w:tabs>
          <w:tab w:val="left" w:pos="1320"/>
        </w:tabs>
        <w:ind w:firstLineChars="200" w:firstLine="420"/>
        <w:jc w:val="left"/>
        <w:rPr>
          <w:rFonts w:ascii="仿宋" w:eastAsia="仿宋" w:hAnsi="仿宋" w:cs="仿宋"/>
          <w:szCs w:val="21"/>
        </w:rPr>
      </w:pPr>
      <w:r>
        <w:rPr>
          <w:rFonts w:ascii="仿宋" w:eastAsia="仿宋" w:hAnsi="仿宋" w:cs="仿宋"/>
          <w:szCs w:val="21"/>
        </w:rPr>
        <w:t>3.</w:t>
      </w:r>
      <w:r w:rsidR="0064025C">
        <w:rPr>
          <w:rFonts w:ascii="仿宋" w:eastAsia="仿宋" w:hAnsi="仿宋" w:cs="仿宋" w:hint="eastAsia"/>
          <w:szCs w:val="21"/>
        </w:rPr>
        <w:t>工程竣工验收</w:t>
      </w:r>
      <w:r w:rsidR="006D311A">
        <w:rPr>
          <w:rFonts w:ascii="仿宋" w:eastAsia="仿宋" w:hAnsi="仿宋" w:cs="仿宋"/>
          <w:szCs w:val="21"/>
        </w:rPr>
        <w:t>合格后</w:t>
      </w:r>
      <w:r w:rsidR="001E585D">
        <w:rPr>
          <w:rFonts w:ascii="仿宋" w:eastAsia="仿宋" w:hAnsi="仿宋" w:cs="仿宋" w:hint="eastAsia"/>
          <w:szCs w:val="21"/>
        </w:rPr>
        <w:t>双方共同测量</w:t>
      </w:r>
      <w:r w:rsidR="001E585D">
        <w:rPr>
          <w:rFonts w:ascii="仿宋" w:eastAsia="仿宋" w:hAnsi="仿宋" w:cs="仿宋"/>
          <w:szCs w:val="21"/>
        </w:rPr>
        <w:t>并确认</w:t>
      </w:r>
      <w:r w:rsidR="001E585D">
        <w:rPr>
          <w:rFonts w:ascii="仿宋" w:eastAsia="仿宋" w:hAnsi="仿宋" w:cs="仿宋" w:hint="eastAsia"/>
          <w:szCs w:val="21"/>
        </w:rPr>
        <w:t>工程量，</w:t>
      </w:r>
      <w:r w:rsidR="00576726">
        <w:rPr>
          <w:rFonts w:ascii="仿宋" w:eastAsia="仿宋" w:hAnsi="仿宋" w:cs="仿宋" w:hint="eastAsia"/>
          <w:szCs w:val="21"/>
        </w:rPr>
        <w:t>依据现行《建设工程工程量清单计价规范》及现行广东省相关定额、计价办法执行，按季度批量送审结算项目。</w:t>
      </w:r>
    </w:p>
    <w:p w:rsidR="00576726" w:rsidRPr="003C1E55" w:rsidRDefault="00BC77EE">
      <w:pPr>
        <w:widowControl/>
        <w:tabs>
          <w:tab w:val="left" w:pos="1320"/>
        </w:tabs>
        <w:ind w:firstLineChars="200" w:firstLine="420"/>
        <w:jc w:val="left"/>
        <w:rPr>
          <w:rFonts w:ascii="仿宋" w:eastAsia="仿宋" w:hAnsi="仿宋" w:cs="仿宋"/>
          <w:szCs w:val="21"/>
        </w:rPr>
      </w:pPr>
      <w:r w:rsidRPr="003C1E55">
        <w:rPr>
          <w:rFonts w:ascii="仿宋" w:eastAsia="仿宋" w:hAnsi="仿宋" w:cs="仿宋" w:hint="eastAsia"/>
          <w:szCs w:val="21"/>
        </w:rPr>
        <w:t>结算软件使用广联达造价软件，送审结算资料应含立项批复、</w:t>
      </w:r>
      <w:r w:rsidR="00576726" w:rsidRPr="003C1E55">
        <w:rPr>
          <w:rFonts w:ascii="仿宋" w:eastAsia="仿宋" w:hAnsi="仿宋" w:cs="仿宋" w:hint="eastAsia"/>
          <w:szCs w:val="21"/>
        </w:rPr>
        <w:t>验收报告、材料进场报验单、工程量签证单、竣工图纸（限5000元以上项目）、结算书等结算资料（含电子版）；人工、机械台班价格执行施工期广州市造价站公布的造价信息，主要材料和设备价格：《广州地区建设工程常用材料综合价格》有报价的优先执行，没有报价的则参照《广州地区建设工程材料（设备）厂家价格信息》，《广州地区建设工程材料(设备)厂商价格信息》中也没有的，则按双方询价执行。</w:t>
      </w:r>
    </w:p>
    <w:p w:rsidR="00576726" w:rsidRPr="001E585D" w:rsidRDefault="00BA369D">
      <w:pPr>
        <w:widowControl/>
        <w:tabs>
          <w:tab w:val="left" w:pos="1320"/>
        </w:tabs>
        <w:ind w:firstLineChars="200" w:firstLine="420"/>
        <w:jc w:val="left"/>
        <w:rPr>
          <w:rFonts w:ascii="仿宋" w:eastAsia="仿宋" w:hAnsi="仿宋" w:cs="仿宋"/>
          <w:color w:val="0D0D0D" w:themeColor="text1" w:themeTint="F2"/>
          <w:szCs w:val="21"/>
        </w:rPr>
      </w:pPr>
      <w:r w:rsidRPr="001E585D">
        <w:rPr>
          <w:rFonts w:ascii="仿宋" w:eastAsia="仿宋" w:hAnsi="仿宋" w:cs="仿宋"/>
          <w:color w:val="0D0D0D" w:themeColor="text1" w:themeTint="F2"/>
          <w:szCs w:val="21"/>
        </w:rPr>
        <w:t>4.</w:t>
      </w:r>
      <w:r w:rsidR="00576726" w:rsidRPr="001E585D">
        <w:rPr>
          <w:rFonts w:ascii="仿宋" w:eastAsia="仿宋" w:hAnsi="仿宋" w:cs="仿宋" w:hint="eastAsia"/>
          <w:color w:val="0D0D0D" w:themeColor="text1" w:themeTint="F2"/>
          <w:szCs w:val="21"/>
        </w:rPr>
        <w:t>每季度采购人按照正式出具审计意见的工程结算书进行结算，未出具审计意见的工程结算书顺延至下一季度结算。审计</w:t>
      </w:r>
      <w:r w:rsidR="001E585D" w:rsidRPr="001E585D">
        <w:rPr>
          <w:rFonts w:ascii="仿宋" w:eastAsia="仿宋" w:hAnsi="仿宋" w:cs="仿宋" w:hint="eastAsia"/>
          <w:color w:val="0D0D0D" w:themeColor="text1" w:themeTint="F2"/>
          <w:szCs w:val="21"/>
        </w:rPr>
        <w:t>完毕双方签字确认，每季度最终付款金额为项目审计单位最终审计金额</w:t>
      </w:r>
      <w:r w:rsidR="00576726" w:rsidRPr="001E585D">
        <w:rPr>
          <w:rFonts w:ascii="仿宋" w:eastAsia="仿宋" w:hAnsi="仿宋" w:cs="仿宋" w:hint="eastAsia"/>
          <w:color w:val="0D0D0D" w:themeColor="text1" w:themeTint="F2"/>
          <w:szCs w:val="21"/>
        </w:rPr>
        <w:t>。</w:t>
      </w:r>
    </w:p>
    <w:p w:rsidR="00576726" w:rsidRDefault="00BA369D" w:rsidP="008165D6">
      <w:pPr>
        <w:widowControl/>
        <w:tabs>
          <w:tab w:val="left" w:pos="1320"/>
        </w:tabs>
        <w:ind w:firstLineChars="200" w:firstLine="420"/>
        <w:jc w:val="left"/>
        <w:rPr>
          <w:rFonts w:ascii="仿宋" w:eastAsia="仿宋" w:hAnsi="仿宋" w:cs="仿宋"/>
          <w:szCs w:val="21"/>
        </w:rPr>
      </w:pPr>
      <w:r>
        <w:rPr>
          <w:rFonts w:ascii="仿宋" w:eastAsia="仿宋" w:hAnsi="仿宋" w:cs="仿宋"/>
          <w:szCs w:val="21"/>
        </w:rPr>
        <w:t>5.</w:t>
      </w:r>
      <w:r w:rsidR="00576726">
        <w:rPr>
          <w:rFonts w:ascii="仿宋" w:eastAsia="仿宋" w:hAnsi="仿宋" w:cs="仿宋" w:hint="eastAsia"/>
          <w:szCs w:val="21"/>
        </w:rPr>
        <w:t>单个项目最终结算金额=单个项目结算税前审核造价×（1</w:t>
      </w:r>
      <w:r w:rsidR="00B47293">
        <w:rPr>
          <w:rFonts w:ascii="仿宋" w:eastAsia="仿宋" w:hAnsi="仿宋" w:cs="仿宋" w:hint="eastAsia"/>
          <w:szCs w:val="21"/>
        </w:rPr>
        <w:t>-</w:t>
      </w:r>
      <w:r w:rsidR="00576726">
        <w:rPr>
          <w:rFonts w:ascii="仿宋" w:eastAsia="仿宋" w:hAnsi="仿宋" w:cs="仿宋" w:hint="eastAsia"/>
          <w:szCs w:val="21"/>
        </w:rPr>
        <w:t>投标下浮率）。</w:t>
      </w:r>
    </w:p>
    <w:p w:rsidR="001E585D" w:rsidRPr="009D5BCD" w:rsidRDefault="00BA369D" w:rsidP="001E585D">
      <w:pPr>
        <w:widowControl/>
        <w:ind w:firstLineChars="200" w:firstLine="420"/>
        <w:jc w:val="left"/>
        <w:rPr>
          <w:rFonts w:ascii="仿宋" w:eastAsia="仿宋" w:hAnsi="仿宋" w:cs="仿宋"/>
          <w:szCs w:val="21"/>
        </w:rPr>
      </w:pPr>
      <w:r w:rsidRPr="009D5BCD">
        <w:rPr>
          <w:rFonts w:ascii="仿宋" w:eastAsia="仿宋" w:hAnsi="仿宋" w:cs="仿宋" w:hint="eastAsia"/>
          <w:szCs w:val="21"/>
        </w:rPr>
        <w:t>（五</w:t>
      </w:r>
      <w:r w:rsidR="00576726" w:rsidRPr="009D5BCD">
        <w:rPr>
          <w:rFonts w:ascii="仿宋" w:eastAsia="仿宋" w:hAnsi="仿宋" w:cs="仿宋" w:hint="eastAsia"/>
          <w:szCs w:val="21"/>
        </w:rPr>
        <w:t>）</w:t>
      </w:r>
      <w:r w:rsidRPr="009D5BCD">
        <w:rPr>
          <w:rFonts w:ascii="仿宋" w:eastAsia="仿宋" w:hAnsi="仿宋" w:cs="仿宋" w:hint="eastAsia"/>
          <w:szCs w:val="21"/>
        </w:rPr>
        <w:t>零星工程</w:t>
      </w:r>
      <w:r w:rsidR="009D5BCD" w:rsidRPr="009D5BCD">
        <w:rPr>
          <w:rFonts w:ascii="仿宋" w:eastAsia="仿宋" w:hAnsi="仿宋" w:cs="仿宋" w:hint="eastAsia"/>
          <w:szCs w:val="21"/>
        </w:rPr>
        <w:t>项目人员及工作要求</w:t>
      </w:r>
    </w:p>
    <w:p w:rsidR="00576726" w:rsidRDefault="009D5BCD" w:rsidP="00322001">
      <w:pPr>
        <w:widowControl/>
        <w:ind w:firstLineChars="200" w:firstLine="420"/>
        <w:rPr>
          <w:rFonts w:ascii="仿宋" w:eastAsia="仿宋" w:hAnsi="仿宋" w:cs="仿宋"/>
          <w:szCs w:val="21"/>
        </w:rPr>
      </w:pPr>
      <w:r w:rsidRPr="009D5BCD">
        <w:rPr>
          <w:rFonts w:ascii="仿宋" w:eastAsia="仿宋" w:hAnsi="仿宋" w:cs="仿宋" w:hint="eastAsia"/>
          <w:szCs w:val="21"/>
        </w:rPr>
        <w:t>1</w:t>
      </w:r>
      <w:r w:rsidRPr="009D5BCD">
        <w:rPr>
          <w:rFonts w:ascii="仿宋" w:eastAsia="仿宋" w:hAnsi="仿宋" w:cs="仿宋"/>
          <w:szCs w:val="21"/>
        </w:rPr>
        <w:t>.</w:t>
      </w:r>
      <w:r w:rsidR="00576726" w:rsidRPr="009D5BCD">
        <w:rPr>
          <w:rFonts w:ascii="仿宋" w:eastAsia="仿宋" w:hAnsi="仿宋" w:cs="仿宋" w:hint="eastAsia"/>
          <w:szCs w:val="21"/>
        </w:rPr>
        <w:t>投标人拟组建的本项目实施团队人数应</w:t>
      </w:r>
      <w:r w:rsidR="00576726" w:rsidRPr="001D52EF">
        <w:rPr>
          <w:rFonts w:ascii="仿宋" w:eastAsia="仿宋" w:hAnsi="仿宋" w:cs="仿宋" w:hint="eastAsia"/>
          <w:szCs w:val="21"/>
        </w:rPr>
        <w:t>不少于4人</w:t>
      </w:r>
      <w:r w:rsidR="00576726" w:rsidRPr="009D5BCD">
        <w:rPr>
          <w:rFonts w:ascii="仿宋" w:eastAsia="仿宋" w:hAnsi="仿宋" w:cs="仿宋" w:hint="eastAsia"/>
          <w:szCs w:val="21"/>
        </w:rPr>
        <w:t>（</w:t>
      </w:r>
      <w:r w:rsidR="00576726" w:rsidRPr="001D52EF">
        <w:rPr>
          <w:rFonts w:ascii="仿宋" w:eastAsia="仿宋" w:hAnsi="仿宋" w:cs="仿宋" w:hint="eastAsia"/>
          <w:szCs w:val="21"/>
        </w:rPr>
        <w:t>均须为投标人本单位在职人员</w:t>
      </w:r>
      <w:r w:rsidR="00576726" w:rsidRPr="009D5BCD">
        <w:rPr>
          <w:rFonts w:ascii="仿宋" w:eastAsia="仿宋" w:hAnsi="仿宋" w:cs="仿宋" w:hint="eastAsia"/>
          <w:szCs w:val="21"/>
        </w:rPr>
        <w:t>），其中，项目管理员不少于1人，施工员不少于3人（需具备相应专业上岗操作证），投标人需指定1名工程</w:t>
      </w:r>
      <w:proofErr w:type="gramStart"/>
      <w:r w:rsidR="00576726" w:rsidRPr="009D5BCD">
        <w:rPr>
          <w:rFonts w:ascii="仿宋" w:eastAsia="仿宋" w:hAnsi="仿宋" w:cs="仿宋" w:hint="eastAsia"/>
          <w:szCs w:val="21"/>
        </w:rPr>
        <w:t>造价员</w:t>
      </w:r>
      <w:proofErr w:type="gramEnd"/>
      <w:r w:rsidR="00576726" w:rsidRPr="009D5BCD">
        <w:rPr>
          <w:rFonts w:ascii="仿宋" w:eastAsia="仿宋" w:hAnsi="仿宋" w:cs="仿宋" w:hint="eastAsia"/>
          <w:szCs w:val="21"/>
        </w:rPr>
        <w:t>与发包人对接。（须投标文件中提供上述人员的二代身份证、资质证明及</w:t>
      </w:r>
      <w:proofErr w:type="gramStart"/>
      <w:r w:rsidR="00576726" w:rsidRPr="009D5BCD">
        <w:rPr>
          <w:rFonts w:ascii="仿宋" w:eastAsia="仿宋" w:hAnsi="仿宋" w:cs="仿宋" w:hint="eastAsia"/>
          <w:szCs w:val="21"/>
        </w:rPr>
        <w:t>社保证明</w:t>
      </w:r>
      <w:proofErr w:type="gramEnd"/>
      <w:r w:rsidR="00576726" w:rsidRPr="009D5BCD">
        <w:rPr>
          <w:rFonts w:ascii="仿宋" w:eastAsia="仿宋" w:hAnsi="仿宋" w:cs="仿宋" w:hint="eastAsia"/>
          <w:szCs w:val="21"/>
        </w:rPr>
        <w:t>）。在投标文件中承诺并经选定的工程项目经理及相应资质的专业技术、管理人员，在工程实施过程中应到场，未经采购人同意，中标人不得擅自调换和撤离；</w:t>
      </w:r>
    </w:p>
    <w:p w:rsidR="00576726" w:rsidRPr="003F1E2C" w:rsidRDefault="003F1E2C" w:rsidP="003F1E2C">
      <w:pPr>
        <w:widowControl/>
        <w:ind w:firstLine="400"/>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w:t>
      </w:r>
      <w:r w:rsidR="00576726" w:rsidRPr="003F1E2C">
        <w:rPr>
          <w:rFonts w:ascii="仿宋" w:eastAsia="仿宋" w:hAnsi="仿宋" w:cs="仿宋" w:hint="eastAsia"/>
          <w:szCs w:val="21"/>
        </w:rPr>
        <w:t>施工组织方案需</w:t>
      </w:r>
      <w:r w:rsidR="009D5BCD" w:rsidRPr="003F1E2C">
        <w:rPr>
          <w:rFonts w:ascii="仿宋" w:eastAsia="仿宋" w:hAnsi="仿宋" w:cs="仿宋" w:hint="eastAsia"/>
          <w:szCs w:val="21"/>
        </w:rPr>
        <w:t>明确施工计划及保证质量、安全生产、文明施工、环境保护措施，</w:t>
      </w:r>
      <w:r w:rsidR="000C0458" w:rsidRPr="003F1E2C">
        <w:rPr>
          <w:rFonts w:ascii="仿宋" w:eastAsia="仿宋" w:hAnsi="仿宋" w:cs="仿宋" w:hint="eastAsia"/>
          <w:szCs w:val="21"/>
        </w:rPr>
        <w:t>所产生的</w:t>
      </w:r>
      <w:r w:rsidR="00576726" w:rsidRPr="003F1E2C">
        <w:rPr>
          <w:rFonts w:ascii="仿宋" w:eastAsia="仿宋" w:hAnsi="仿宋" w:cs="仿宋" w:hint="eastAsia"/>
          <w:szCs w:val="21"/>
        </w:rPr>
        <w:t>费用由施工单位负责。</w:t>
      </w:r>
    </w:p>
    <w:p w:rsidR="003F1E2C" w:rsidRPr="003F1E2C" w:rsidRDefault="003F1E2C" w:rsidP="003F1E2C">
      <w:pPr>
        <w:widowControl/>
        <w:jc w:val="left"/>
        <w:rPr>
          <w:rFonts w:ascii="仿宋" w:eastAsia="仿宋" w:hAnsi="仿宋" w:cs="仿宋"/>
          <w:szCs w:val="21"/>
        </w:rPr>
      </w:pPr>
      <w:r>
        <w:rPr>
          <w:rFonts w:ascii="仿宋" w:eastAsia="仿宋" w:hAnsi="仿宋" w:cs="仿宋"/>
          <w:szCs w:val="21"/>
        </w:rPr>
        <w:tab/>
        <w:t>3.</w:t>
      </w:r>
      <w:r w:rsidRPr="003F1E2C">
        <w:rPr>
          <w:rFonts w:ascii="仿宋" w:eastAsia="仿宋" w:hAnsi="仿宋" w:cs="仿宋" w:hint="eastAsia"/>
          <w:szCs w:val="21"/>
        </w:rPr>
        <w:t>项目范围内的设计、施工工艺、设备及材料的选择都应具有先进性，并满足现代化医院的使用功能、安全舒适、节能环保要求。设备及工艺的安排应具有先进性、高可靠性、实用性、经济性与合理性。全部技术指</w:t>
      </w:r>
      <w:r>
        <w:rPr>
          <w:rFonts w:ascii="仿宋" w:eastAsia="仿宋" w:hAnsi="仿宋" w:cs="仿宋" w:hint="eastAsia"/>
          <w:szCs w:val="21"/>
        </w:rPr>
        <w:t>标，包括设备、材料、包装、运输、安装、调试、维修等</w:t>
      </w:r>
      <w:r w:rsidRPr="003F1E2C">
        <w:rPr>
          <w:rFonts w:ascii="仿宋" w:eastAsia="仿宋" w:hAnsi="仿宋" w:cs="仿宋" w:hint="eastAsia"/>
          <w:szCs w:val="21"/>
        </w:rPr>
        <w:t>，必须符合相关国家法律规格、规范标准、招标文件等相关要求。</w:t>
      </w:r>
    </w:p>
    <w:p w:rsidR="00576726" w:rsidRPr="000C0458" w:rsidRDefault="003F1E2C" w:rsidP="003F1E2C">
      <w:pPr>
        <w:widowControl/>
        <w:ind w:firstLine="400"/>
        <w:jc w:val="left"/>
        <w:rPr>
          <w:rFonts w:ascii="仿宋" w:eastAsia="仿宋" w:hAnsi="仿宋" w:cs="仿宋"/>
          <w:szCs w:val="21"/>
        </w:rPr>
      </w:pPr>
      <w:r>
        <w:rPr>
          <w:rFonts w:ascii="仿宋" w:eastAsia="仿宋" w:hAnsi="仿宋" w:cs="仿宋"/>
          <w:szCs w:val="21"/>
        </w:rPr>
        <w:t>4</w:t>
      </w:r>
      <w:r w:rsidR="000C0458" w:rsidRPr="000C0458">
        <w:rPr>
          <w:rFonts w:ascii="仿宋" w:eastAsia="仿宋" w:hAnsi="仿宋" w:cs="仿宋"/>
          <w:szCs w:val="21"/>
        </w:rPr>
        <w:t>.</w:t>
      </w:r>
      <w:r>
        <w:rPr>
          <w:rFonts w:ascii="仿宋" w:eastAsia="仿宋" w:hAnsi="仿宋" w:cs="仿宋" w:hint="eastAsia"/>
          <w:szCs w:val="21"/>
        </w:rPr>
        <w:t>零星工程质量不符合设计要求或质量不合格</w:t>
      </w:r>
      <w:r w:rsidR="000C0458" w:rsidRPr="000C0458">
        <w:rPr>
          <w:rFonts w:ascii="仿宋" w:eastAsia="仿宋" w:hAnsi="仿宋" w:cs="仿宋" w:hint="eastAsia"/>
          <w:szCs w:val="21"/>
        </w:rPr>
        <w:t>，采购人</w:t>
      </w:r>
      <w:r w:rsidR="00576726" w:rsidRPr="000C0458">
        <w:rPr>
          <w:rFonts w:ascii="仿宋" w:eastAsia="仿宋" w:hAnsi="仿宋" w:cs="仿宋" w:hint="eastAsia"/>
          <w:szCs w:val="21"/>
        </w:rPr>
        <w:t>有权要求中标人</w:t>
      </w:r>
      <w:r>
        <w:rPr>
          <w:rFonts w:ascii="仿宋" w:eastAsia="仿宋" w:hAnsi="仿宋" w:cs="仿宋" w:hint="eastAsia"/>
          <w:szCs w:val="21"/>
        </w:rPr>
        <w:t>停工、返工，所用</w:t>
      </w:r>
      <w:r w:rsidR="000C0458" w:rsidRPr="000C0458">
        <w:rPr>
          <w:rFonts w:ascii="仿宋" w:eastAsia="仿宋" w:hAnsi="仿宋" w:cs="仿宋" w:hint="eastAsia"/>
          <w:szCs w:val="21"/>
        </w:rPr>
        <w:t>材料、设备均应满足国家相应规范要求</w:t>
      </w:r>
      <w:r>
        <w:rPr>
          <w:rFonts w:ascii="仿宋" w:eastAsia="仿宋" w:hAnsi="仿宋" w:cs="仿宋" w:hint="eastAsia"/>
          <w:szCs w:val="21"/>
        </w:rPr>
        <w:t>，</w:t>
      </w:r>
      <w:r w:rsidR="00576726" w:rsidRPr="000C0458">
        <w:rPr>
          <w:rFonts w:ascii="仿宋" w:eastAsia="仿宋" w:hAnsi="仿宋" w:cs="仿宋" w:hint="eastAsia"/>
          <w:szCs w:val="21"/>
        </w:rPr>
        <w:t>发现不合格材料、设备用于本工程中，投标人应无条件返工且所生产的一切费用由中标人自理。</w:t>
      </w:r>
    </w:p>
    <w:p w:rsidR="00576726" w:rsidRDefault="003F1E2C" w:rsidP="000C0458">
      <w:pPr>
        <w:widowControl/>
        <w:ind w:left="420"/>
        <w:jc w:val="left"/>
        <w:rPr>
          <w:rFonts w:ascii="仿宋" w:eastAsia="仿宋" w:hAnsi="仿宋" w:cs="仿宋"/>
          <w:szCs w:val="21"/>
        </w:rPr>
      </w:pPr>
      <w:r>
        <w:rPr>
          <w:rFonts w:ascii="仿宋" w:eastAsia="仿宋" w:hAnsi="仿宋" w:cs="仿宋"/>
          <w:szCs w:val="21"/>
        </w:rPr>
        <w:lastRenderedPageBreak/>
        <w:t>5</w:t>
      </w:r>
      <w:r w:rsidR="000C0458">
        <w:rPr>
          <w:rFonts w:ascii="仿宋" w:eastAsia="仿宋" w:hAnsi="仿宋" w:cs="仿宋"/>
          <w:szCs w:val="21"/>
        </w:rPr>
        <w:t>.</w:t>
      </w:r>
      <w:r w:rsidR="00576726">
        <w:rPr>
          <w:rFonts w:ascii="仿宋" w:eastAsia="仿宋" w:hAnsi="仿宋" w:cs="仿宋" w:hint="eastAsia"/>
          <w:szCs w:val="21"/>
        </w:rPr>
        <w:t>主要材料使用要求：</w:t>
      </w:r>
    </w:p>
    <w:p w:rsidR="00576726" w:rsidRDefault="00576726" w:rsidP="009F4F27">
      <w:pPr>
        <w:widowControl/>
        <w:numPr>
          <w:ilvl w:val="0"/>
          <w:numId w:val="5"/>
        </w:numPr>
        <w:ind w:firstLineChars="200" w:firstLine="420"/>
        <w:jc w:val="left"/>
        <w:rPr>
          <w:rFonts w:ascii="仿宋" w:eastAsia="仿宋" w:hAnsi="仿宋" w:cs="仿宋"/>
          <w:szCs w:val="21"/>
        </w:rPr>
      </w:pPr>
      <w:r>
        <w:rPr>
          <w:rFonts w:ascii="仿宋" w:eastAsia="仿宋" w:hAnsi="仿宋" w:cs="仿宋" w:hint="eastAsia"/>
          <w:szCs w:val="21"/>
        </w:rPr>
        <w:t>采购范围之内工程所用之材料，由</w:t>
      </w:r>
      <w:r w:rsidR="000C0458">
        <w:rPr>
          <w:rFonts w:ascii="仿宋" w:eastAsia="仿宋" w:hAnsi="仿宋" w:cs="仿宋" w:hint="eastAsia"/>
          <w:szCs w:val="21"/>
        </w:rPr>
        <w:t>中标人自行采购，但应满足发包人</w:t>
      </w:r>
      <w:r>
        <w:rPr>
          <w:rFonts w:ascii="仿宋" w:eastAsia="仿宋" w:hAnsi="仿宋" w:cs="仿宋" w:hint="eastAsia"/>
          <w:szCs w:val="21"/>
        </w:rPr>
        <w:t>《主要材料推荐品牌表》</w:t>
      </w:r>
      <w:r w:rsidRPr="00432A7B">
        <w:rPr>
          <w:rFonts w:ascii="仿宋" w:eastAsia="仿宋" w:hAnsi="仿宋" w:cs="仿宋" w:hint="eastAsia"/>
          <w:szCs w:val="21"/>
        </w:rPr>
        <w:t>（详见附件</w:t>
      </w:r>
      <w:r w:rsidR="005C43CF">
        <w:rPr>
          <w:rFonts w:ascii="仿宋" w:eastAsia="仿宋" w:hAnsi="仿宋" w:cs="仿宋" w:hint="eastAsia"/>
          <w:szCs w:val="21"/>
        </w:rPr>
        <w:t>4</w:t>
      </w:r>
      <w:r w:rsidRPr="00432A7B">
        <w:rPr>
          <w:rFonts w:ascii="仿宋" w:eastAsia="仿宋" w:hAnsi="仿宋" w:cs="仿宋" w:hint="eastAsia"/>
          <w:szCs w:val="21"/>
        </w:rPr>
        <w:t>）</w:t>
      </w:r>
      <w:r w:rsidR="00E66393" w:rsidRPr="00432A7B">
        <w:rPr>
          <w:rFonts w:ascii="仿宋" w:eastAsia="仿宋" w:hAnsi="仿宋" w:cs="仿宋" w:hint="eastAsia"/>
          <w:szCs w:val="21"/>
        </w:rPr>
        <w:t>。</w:t>
      </w:r>
      <w:r w:rsidR="000C0458" w:rsidRPr="00432A7B">
        <w:rPr>
          <w:rFonts w:ascii="仿宋" w:eastAsia="仿宋" w:hAnsi="仿宋" w:cs="仿宋"/>
          <w:szCs w:val="21"/>
        </w:rPr>
        <w:t>不在</w:t>
      </w:r>
      <w:proofErr w:type="gramStart"/>
      <w:r w:rsidR="000C0458" w:rsidRPr="00432A7B">
        <w:rPr>
          <w:rFonts w:ascii="仿宋" w:eastAsia="仿宋" w:hAnsi="仿宋" w:cs="仿宋"/>
          <w:szCs w:val="21"/>
        </w:rPr>
        <w:t>品牌表</w:t>
      </w:r>
      <w:proofErr w:type="gramEnd"/>
      <w:r w:rsidR="00E66393" w:rsidRPr="00432A7B">
        <w:rPr>
          <w:rFonts w:ascii="仿宋" w:eastAsia="仿宋" w:hAnsi="仿宋" w:cs="仿宋"/>
          <w:szCs w:val="21"/>
        </w:rPr>
        <w:t>之内的材料</w:t>
      </w:r>
      <w:r w:rsidR="00E66393" w:rsidRPr="00432A7B">
        <w:rPr>
          <w:rFonts w:ascii="仿宋" w:eastAsia="仿宋" w:hAnsi="仿宋" w:cs="仿宋" w:hint="eastAsia"/>
          <w:szCs w:val="21"/>
        </w:rPr>
        <w:t>，</w:t>
      </w:r>
      <w:r w:rsidR="000C0458" w:rsidRPr="00432A7B">
        <w:rPr>
          <w:rFonts w:ascii="仿宋" w:eastAsia="仿宋" w:hAnsi="仿宋" w:cs="仿宋" w:hint="eastAsia"/>
          <w:szCs w:val="21"/>
        </w:rPr>
        <w:t>需</w:t>
      </w:r>
      <w:r w:rsidR="000C0458" w:rsidRPr="00432A7B">
        <w:rPr>
          <w:rFonts w:ascii="仿宋" w:eastAsia="仿宋" w:hAnsi="仿宋" w:cs="仿宋"/>
          <w:szCs w:val="21"/>
        </w:rPr>
        <w:t>报请</w:t>
      </w:r>
      <w:r w:rsidR="000C0458" w:rsidRPr="00432A7B">
        <w:rPr>
          <w:rFonts w:ascii="仿宋" w:eastAsia="仿宋" w:hAnsi="仿宋" w:cs="仿宋" w:hint="eastAsia"/>
          <w:szCs w:val="21"/>
        </w:rPr>
        <w:t>发包人审批</w:t>
      </w:r>
      <w:r w:rsidR="00E66393" w:rsidRPr="00432A7B">
        <w:rPr>
          <w:rFonts w:ascii="仿宋" w:eastAsia="仿宋" w:hAnsi="仿宋" w:cs="仿宋"/>
          <w:szCs w:val="21"/>
        </w:rPr>
        <w:t>同意后方可</w:t>
      </w:r>
      <w:r w:rsidR="000C0458" w:rsidRPr="00432A7B">
        <w:rPr>
          <w:rFonts w:ascii="仿宋" w:eastAsia="仿宋" w:hAnsi="仿宋" w:cs="仿宋"/>
          <w:szCs w:val="21"/>
        </w:rPr>
        <w:t>采购</w:t>
      </w:r>
      <w:r w:rsidR="00E66393" w:rsidRPr="00432A7B">
        <w:rPr>
          <w:rFonts w:ascii="仿宋" w:eastAsia="仿宋" w:hAnsi="仿宋" w:cs="仿宋"/>
          <w:szCs w:val="21"/>
        </w:rPr>
        <w:t>使用</w:t>
      </w:r>
      <w:r w:rsidRPr="00432A7B">
        <w:rPr>
          <w:rFonts w:ascii="仿宋" w:eastAsia="仿宋" w:hAnsi="仿宋" w:cs="仿宋" w:hint="eastAsia"/>
          <w:szCs w:val="21"/>
        </w:rPr>
        <w:t>。</w:t>
      </w:r>
    </w:p>
    <w:p w:rsidR="00576726" w:rsidRDefault="00576726" w:rsidP="009F4F27">
      <w:pPr>
        <w:widowControl/>
        <w:numPr>
          <w:ilvl w:val="0"/>
          <w:numId w:val="5"/>
        </w:numPr>
        <w:ind w:firstLineChars="200" w:firstLine="420"/>
        <w:jc w:val="left"/>
        <w:rPr>
          <w:rFonts w:ascii="仿宋" w:eastAsia="仿宋" w:hAnsi="仿宋" w:cs="仿宋"/>
          <w:szCs w:val="21"/>
        </w:rPr>
      </w:pPr>
      <w:r>
        <w:rPr>
          <w:rFonts w:ascii="仿宋" w:eastAsia="仿宋" w:hAnsi="仿宋" w:cs="仿宋" w:hint="eastAsia"/>
          <w:szCs w:val="21"/>
        </w:rPr>
        <w:t>设备、材料和工具等</w:t>
      </w:r>
      <w:r w:rsidR="000C0458">
        <w:rPr>
          <w:rFonts w:ascii="仿宋" w:eastAsia="仿宋" w:hAnsi="仿宋" w:cs="仿宋" w:hint="eastAsia"/>
          <w:szCs w:val="21"/>
        </w:rPr>
        <w:t>物资</w:t>
      </w:r>
      <w:r>
        <w:rPr>
          <w:rFonts w:ascii="仿宋" w:eastAsia="仿宋" w:hAnsi="仿宋" w:cs="仿宋" w:hint="eastAsia"/>
          <w:szCs w:val="21"/>
        </w:rPr>
        <w:t>在施工现场的保管由</w:t>
      </w:r>
      <w:r w:rsidR="000C0458">
        <w:rPr>
          <w:rFonts w:ascii="仿宋" w:eastAsia="仿宋" w:hAnsi="仿宋" w:cs="仿宋" w:hint="eastAsia"/>
          <w:szCs w:val="21"/>
        </w:rPr>
        <w:t>中标人</w:t>
      </w:r>
      <w:r>
        <w:rPr>
          <w:rFonts w:ascii="仿宋" w:eastAsia="仿宋" w:hAnsi="仿宋" w:cs="仿宋" w:hint="eastAsia"/>
          <w:szCs w:val="21"/>
        </w:rPr>
        <w:t>自行负责，直至项目施工、安装、验收完毕为止。</w:t>
      </w:r>
    </w:p>
    <w:p w:rsidR="00576726" w:rsidRDefault="000C0458" w:rsidP="009F4F27">
      <w:pPr>
        <w:widowControl/>
        <w:numPr>
          <w:ilvl w:val="0"/>
          <w:numId w:val="5"/>
        </w:numPr>
        <w:ind w:firstLineChars="200" w:firstLine="420"/>
        <w:jc w:val="left"/>
        <w:rPr>
          <w:rFonts w:ascii="仿宋" w:eastAsia="仿宋" w:hAnsi="仿宋" w:cs="仿宋"/>
          <w:szCs w:val="21"/>
        </w:rPr>
      </w:pPr>
      <w:r>
        <w:rPr>
          <w:rFonts w:ascii="仿宋" w:eastAsia="仿宋" w:hAnsi="仿宋" w:cs="仿宋" w:hint="eastAsia"/>
          <w:szCs w:val="21"/>
        </w:rPr>
        <w:t>设备、材料和工具等物资在</w:t>
      </w:r>
      <w:r w:rsidRPr="00A81700">
        <w:rPr>
          <w:rFonts w:ascii="仿宋" w:eastAsia="仿宋" w:hAnsi="仿宋" w:cs="仿宋" w:hint="eastAsia"/>
          <w:szCs w:val="21"/>
        </w:rPr>
        <w:t>交付使用</w:t>
      </w:r>
      <w:r w:rsidR="00576726" w:rsidRPr="00A81700">
        <w:rPr>
          <w:rFonts w:ascii="仿宋" w:eastAsia="仿宋" w:hAnsi="仿宋" w:cs="仿宋" w:hint="eastAsia"/>
          <w:szCs w:val="21"/>
        </w:rPr>
        <w:t>前的保险由中标人负责</w:t>
      </w:r>
      <w:r w:rsidR="00576726">
        <w:rPr>
          <w:rFonts w:ascii="仿宋" w:eastAsia="仿宋" w:hAnsi="仿宋" w:cs="仿宋" w:hint="eastAsia"/>
          <w:szCs w:val="21"/>
        </w:rPr>
        <w:t>，中标人负责其派出的现场服务人员人身意外保险。</w:t>
      </w:r>
    </w:p>
    <w:p w:rsidR="00576726" w:rsidRDefault="00576726" w:rsidP="009F4F27">
      <w:pPr>
        <w:widowControl/>
        <w:numPr>
          <w:ilvl w:val="0"/>
          <w:numId w:val="5"/>
        </w:numPr>
        <w:ind w:firstLineChars="200" w:firstLine="420"/>
        <w:jc w:val="left"/>
        <w:rPr>
          <w:rFonts w:ascii="仿宋" w:eastAsia="仿宋" w:hAnsi="仿宋" w:cs="仿宋"/>
          <w:szCs w:val="21"/>
        </w:rPr>
      </w:pPr>
      <w:r>
        <w:rPr>
          <w:rFonts w:ascii="仿宋" w:eastAsia="仿宋" w:hAnsi="仿宋" w:cs="仿宋" w:hint="eastAsia"/>
          <w:szCs w:val="21"/>
        </w:rPr>
        <w:t>采购人保留对本工程使用之主要材料品质确认审查的权利。</w:t>
      </w:r>
    </w:p>
    <w:p w:rsidR="003F1E2C" w:rsidRDefault="003F1E2C" w:rsidP="00BA369D">
      <w:pPr>
        <w:widowControl/>
        <w:ind w:firstLineChars="200" w:firstLine="420"/>
        <w:jc w:val="left"/>
        <w:rPr>
          <w:rFonts w:ascii="仿宋" w:eastAsia="仿宋" w:hAnsi="仿宋" w:cs="仿宋"/>
          <w:szCs w:val="21"/>
        </w:rPr>
      </w:pPr>
      <w:r>
        <w:rPr>
          <w:rFonts w:ascii="仿宋" w:eastAsia="仿宋" w:hAnsi="仿宋" w:cs="仿宋"/>
          <w:szCs w:val="21"/>
        </w:rPr>
        <w:t>6</w:t>
      </w:r>
      <w:r w:rsidRPr="003F1E2C">
        <w:rPr>
          <w:rFonts w:ascii="仿宋" w:eastAsia="仿宋" w:hAnsi="仿宋" w:cs="仿宋" w:hint="eastAsia"/>
          <w:szCs w:val="21"/>
        </w:rPr>
        <w:t>.投标人负责工程所需设备、材料和工具等物资的全部运输，包括装卸车、货物现场的搬运等。</w:t>
      </w:r>
    </w:p>
    <w:p w:rsidR="00FA5D02" w:rsidRDefault="003F1E2C" w:rsidP="003F1E2C">
      <w:pPr>
        <w:widowControl/>
        <w:ind w:firstLineChars="200" w:firstLine="420"/>
        <w:jc w:val="left"/>
        <w:rPr>
          <w:rFonts w:ascii="仿宋" w:eastAsia="仿宋" w:hAnsi="仿宋" w:cs="仿宋"/>
          <w:szCs w:val="21"/>
        </w:rPr>
      </w:pPr>
      <w:r>
        <w:rPr>
          <w:rFonts w:ascii="仿宋" w:eastAsia="仿宋" w:hAnsi="仿宋" w:cs="仿宋"/>
          <w:szCs w:val="21"/>
        </w:rPr>
        <w:t>7</w:t>
      </w:r>
      <w:r w:rsidR="00BA369D">
        <w:rPr>
          <w:rFonts w:ascii="仿宋" w:eastAsia="仿宋" w:hAnsi="仿宋" w:cs="仿宋"/>
          <w:szCs w:val="21"/>
        </w:rPr>
        <w:t>.</w:t>
      </w:r>
      <w:r w:rsidR="00576726">
        <w:rPr>
          <w:rFonts w:ascii="仿宋" w:eastAsia="仿宋" w:hAnsi="仿宋" w:cs="仿宋" w:hint="eastAsia"/>
          <w:szCs w:val="21"/>
        </w:rPr>
        <w:t>本项目为</w:t>
      </w:r>
      <w:r w:rsidR="001E4437">
        <w:rPr>
          <w:rFonts w:ascii="仿宋" w:eastAsia="仿宋" w:hAnsi="仿宋" w:cs="仿宋" w:hint="eastAsia"/>
          <w:szCs w:val="21"/>
        </w:rPr>
        <w:t>医院</w:t>
      </w:r>
      <w:r w:rsidR="00576726">
        <w:rPr>
          <w:rFonts w:ascii="仿宋" w:eastAsia="仿宋" w:hAnsi="仿宋" w:cs="仿宋" w:hint="eastAsia"/>
          <w:szCs w:val="21"/>
        </w:rPr>
        <w:t>大楼内的部分区域改造，施工期间为保障运营的安全正常进行，施工人员必须遵守采购人</w:t>
      </w:r>
      <w:r w:rsidR="00FA5D02">
        <w:rPr>
          <w:rFonts w:ascii="仿宋" w:eastAsia="仿宋" w:hAnsi="仿宋" w:cs="仿宋" w:hint="eastAsia"/>
          <w:szCs w:val="21"/>
        </w:rPr>
        <w:t>相关管理规定，并对周边</w:t>
      </w:r>
      <w:r w:rsidR="00576726">
        <w:rPr>
          <w:rFonts w:ascii="仿宋" w:eastAsia="仿宋" w:hAnsi="仿宋" w:cs="仿宋" w:hint="eastAsia"/>
          <w:szCs w:val="21"/>
        </w:rPr>
        <w:t>设备进行必要的安全及卫生防护</w:t>
      </w:r>
      <w:r w:rsidR="00FA5D02">
        <w:rPr>
          <w:rFonts w:ascii="仿宋" w:eastAsia="仿宋" w:hAnsi="仿宋" w:cs="仿宋" w:hint="eastAsia"/>
          <w:szCs w:val="21"/>
        </w:rPr>
        <w:t>，由于施工不当造成的损失由中标人承担。</w:t>
      </w:r>
      <w:r w:rsidR="00576726">
        <w:rPr>
          <w:rFonts w:ascii="仿宋" w:eastAsia="仿宋" w:hAnsi="仿宋" w:cs="仿宋" w:hint="eastAsia"/>
          <w:szCs w:val="21"/>
        </w:rPr>
        <w:t>打凿、钻孔</w:t>
      </w:r>
      <w:r w:rsidR="00FA5D02">
        <w:rPr>
          <w:rFonts w:ascii="仿宋" w:eastAsia="仿宋" w:hAnsi="仿宋" w:cs="仿宋" w:hint="eastAsia"/>
          <w:szCs w:val="21"/>
        </w:rPr>
        <w:t>、刷漆</w:t>
      </w:r>
      <w:r w:rsidR="00576726">
        <w:rPr>
          <w:rFonts w:ascii="仿宋" w:eastAsia="仿宋" w:hAnsi="仿宋" w:cs="仿宋" w:hint="eastAsia"/>
          <w:szCs w:val="21"/>
        </w:rPr>
        <w:t>等噪音大</w:t>
      </w:r>
      <w:r w:rsidR="00FA5D02">
        <w:rPr>
          <w:rFonts w:ascii="仿宋" w:eastAsia="仿宋" w:hAnsi="仿宋" w:cs="仿宋" w:hint="eastAsia"/>
          <w:szCs w:val="21"/>
        </w:rPr>
        <w:t>、气味大</w:t>
      </w:r>
      <w:r w:rsidR="00576726">
        <w:rPr>
          <w:rFonts w:ascii="仿宋" w:eastAsia="仿宋" w:hAnsi="仿宋" w:cs="仿宋" w:hint="eastAsia"/>
          <w:szCs w:val="21"/>
        </w:rPr>
        <w:t>的工作应尽量选择周末和节假日休息时间，并提前与有关科室做好协调工作。</w:t>
      </w:r>
    </w:p>
    <w:p w:rsidR="00576726" w:rsidRDefault="003F1E2C" w:rsidP="00FA5D02">
      <w:pPr>
        <w:widowControl/>
        <w:ind w:firstLineChars="200" w:firstLine="420"/>
        <w:jc w:val="left"/>
        <w:rPr>
          <w:rFonts w:ascii="仿宋" w:eastAsia="仿宋" w:hAnsi="仿宋" w:cs="仿宋"/>
          <w:szCs w:val="21"/>
        </w:rPr>
      </w:pPr>
      <w:r>
        <w:rPr>
          <w:rFonts w:ascii="仿宋" w:eastAsia="仿宋" w:hAnsi="仿宋" w:cs="仿宋"/>
          <w:szCs w:val="21"/>
        </w:rPr>
        <w:t>8</w:t>
      </w:r>
      <w:r w:rsidR="00BA369D">
        <w:rPr>
          <w:rFonts w:ascii="仿宋" w:eastAsia="仿宋" w:hAnsi="仿宋" w:cs="仿宋"/>
          <w:szCs w:val="21"/>
        </w:rPr>
        <w:t>.</w:t>
      </w:r>
      <w:r w:rsidR="00576726">
        <w:rPr>
          <w:rFonts w:ascii="仿宋" w:eastAsia="仿宋" w:hAnsi="仿宋" w:cs="仿宋" w:hint="eastAsia"/>
          <w:szCs w:val="21"/>
        </w:rPr>
        <w:t>医院</w:t>
      </w:r>
      <w:r w:rsidR="00017E0E">
        <w:rPr>
          <w:rFonts w:ascii="仿宋" w:eastAsia="仿宋" w:hAnsi="仿宋" w:cs="仿宋" w:hint="eastAsia"/>
          <w:szCs w:val="21"/>
        </w:rPr>
        <w:t>正常</w:t>
      </w:r>
      <w:r w:rsidR="00576726">
        <w:rPr>
          <w:rFonts w:ascii="仿宋" w:eastAsia="仿宋" w:hAnsi="仿宋" w:cs="仿宋" w:hint="eastAsia"/>
          <w:szCs w:val="21"/>
        </w:rPr>
        <w:t>工作时间为8：00-17：30</w:t>
      </w:r>
      <w:r w:rsidR="00BA369D">
        <w:rPr>
          <w:rFonts w:ascii="仿宋" w:eastAsia="仿宋" w:hAnsi="仿宋" w:cs="仿宋" w:hint="eastAsia"/>
          <w:szCs w:val="21"/>
        </w:rPr>
        <w:t>，施工不得影响医疗工作正常秩序，</w:t>
      </w:r>
      <w:r w:rsidR="00576726">
        <w:rPr>
          <w:rFonts w:ascii="仿宋" w:eastAsia="仿宋" w:hAnsi="仿宋" w:cs="仿宋" w:hint="eastAsia"/>
          <w:szCs w:val="21"/>
        </w:rPr>
        <w:t>每日需在6：30</w:t>
      </w:r>
      <w:r w:rsidR="00BA369D">
        <w:rPr>
          <w:rFonts w:ascii="仿宋" w:eastAsia="仿宋" w:hAnsi="仿宋" w:cs="仿宋" w:hint="eastAsia"/>
          <w:szCs w:val="21"/>
        </w:rPr>
        <w:t>前恢复所有场所</w:t>
      </w:r>
      <w:r w:rsidR="00576726">
        <w:rPr>
          <w:rFonts w:ascii="仿宋" w:eastAsia="仿宋" w:hAnsi="仿宋" w:cs="仿宋" w:hint="eastAsia"/>
          <w:szCs w:val="21"/>
        </w:rPr>
        <w:t>正常状态,并搞好环境卫生。在12:00-14:30及22:00-7:00时间段，未经采购人许可，不得进行噪音作业</w:t>
      </w:r>
      <w:r w:rsidR="00BA369D">
        <w:rPr>
          <w:rFonts w:ascii="仿宋" w:eastAsia="仿宋" w:hAnsi="仿宋" w:cs="仿宋" w:hint="eastAsia"/>
          <w:szCs w:val="21"/>
        </w:rPr>
        <w:t>等</w:t>
      </w:r>
      <w:r w:rsidR="00576726">
        <w:rPr>
          <w:rFonts w:ascii="仿宋" w:eastAsia="仿宋" w:hAnsi="仿宋" w:cs="仿宋" w:hint="eastAsia"/>
          <w:szCs w:val="21"/>
        </w:rPr>
        <w:t>。</w:t>
      </w:r>
    </w:p>
    <w:p w:rsidR="00576726" w:rsidRPr="004708F9" w:rsidRDefault="003F1E2C" w:rsidP="001E4437">
      <w:pPr>
        <w:widowControl/>
        <w:ind w:left="420"/>
        <w:jc w:val="left"/>
        <w:rPr>
          <w:rFonts w:ascii="仿宋" w:eastAsia="仿宋" w:hAnsi="仿宋" w:cs="仿宋"/>
          <w:szCs w:val="21"/>
        </w:rPr>
      </w:pPr>
      <w:r>
        <w:rPr>
          <w:rFonts w:ascii="仿宋" w:eastAsia="仿宋" w:hAnsi="仿宋" w:cs="仿宋"/>
          <w:szCs w:val="21"/>
        </w:rPr>
        <w:t>9</w:t>
      </w:r>
      <w:r w:rsidR="00BA369D">
        <w:rPr>
          <w:rFonts w:ascii="仿宋" w:eastAsia="仿宋" w:hAnsi="仿宋" w:cs="仿宋" w:hint="eastAsia"/>
          <w:szCs w:val="21"/>
        </w:rPr>
        <w:t>．</w:t>
      </w:r>
      <w:r w:rsidR="00512732">
        <w:rPr>
          <w:rFonts w:ascii="仿宋" w:eastAsia="仿宋" w:hAnsi="仿宋" w:cs="仿宋" w:hint="eastAsia"/>
          <w:szCs w:val="21"/>
        </w:rPr>
        <w:t>中</w:t>
      </w:r>
      <w:r w:rsidR="00576726">
        <w:rPr>
          <w:rFonts w:ascii="仿宋" w:eastAsia="仿宋" w:hAnsi="仿宋" w:cs="仿宋" w:hint="eastAsia"/>
          <w:szCs w:val="21"/>
        </w:rPr>
        <w:t>标</w:t>
      </w:r>
      <w:r w:rsidR="00BA369D">
        <w:rPr>
          <w:rFonts w:ascii="仿宋" w:eastAsia="仿宋" w:hAnsi="仿宋" w:cs="仿宋" w:hint="eastAsia"/>
          <w:szCs w:val="21"/>
        </w:rPr>
        <w:t>人施工如需涉及</w:t>
      </w:r>
      <w:r w:rsidR="00512732">
        <w:rPr>
          <w:rFonts w:ascii="仿宋" w:eastAsia="仿宋" w:hAnsi="仿宋" w:cs="仿宋" w:hint="eastAsia"/>
          <w:szCs w:val="21"/>
        </w:rPr>
        <w:t>医院</w:t>
      </w:r>
      <w:r w:rsidR="00BA369D">
        <w:rPr>
          <w:rFonts w:ascii="仿宋" w:eastAsia="仿宋" w:hAnsi="仿宋" w:cs="仿宋" w:hint="eastAsia"/>
          <w:szCs w:val="21"/>
        </w:rPr>
        <w:t>其他部门的，需报请</w:t>
      </w:r>
      <w:r w:rsidR="00512732">
        <w:rPr>
          <w:rFonts w:ascii="仿宋" w:eastAsia="仿宋" w:hAnsi="仿宋" w:cs="仿宋" w:hint="eastAsia"/>
          <w:szCs w:val="21"/>
        </w:rPr>
        <w:t>主管科室与</w:t>
      </w:r>
      <w:r w:rsidR="00576726">
        <w:rPr>
          <w:rFonts w:ascii="仿宋" w:eastAsia="仿宋" w:hAnsi="仿宋" w:cs="仿宋" w:hint="eastAsia"/>
          <w:szCs w:val="21"/>
        </w:rPr>
        <w:t>有关部门做好协调</w:t>
      </w:r>
      <w:r w:rsidR="001E0E67">
        <w:rPr>
          <w:rFonts w:ascii="仿宋" w:eastAsia="仿宋" w:hAnsi="仿宋" w:cs="仿宋" w:hint="eastAsia"/>
          <w:szCs w:val="21"/>
        </w:rPr>
        <w:t>，</w:t>
      </w:r>
      <w:r w:rsidR="001E0E67" w:rsidRPr="004708F9">
        <w:rPr>
          <w:rFonts w:ascii="仿宋" w:eastAsia="仿宋" w:hAnsi="仿宋" w:cs="仿宋"/>
          <w:szCs w:val="21"/>
        </w:rPr>
        <w:t>取得同意后方可施工</w:t>
      </w:r>
      <w:r w:rsidR="00512732" w:rsidRPr="004708F9">
        <w:rPr>
          <w:rFonts w:ascii="仿宋" w:eastAsia="仿宋" w:hAnsi="仿宋" w:cs="仿宋" w:hint="eastAsia"/>
          <w:szCs w:val="21"/>
        </w:rPr>
        <w:t>。</w:t>
      </w:r>
    </w:p>
    <w:p w:rsidR="00512732" w:rsidRPr="004708F9" w:rsidRDefault="003F1E2C" w:rsidP="001E4437">
      <w:pPr>
        <w:widowControl/>
        <w:ind w:left="420"/>
        <w:jc w:val="left"/>
        <w:rPr>
          <w:rFonts w:ascii="仿宋" w:eastAsia="仿宋" w:hAnsi="仿宋" w:cs="仿宋"/>
          <w:szCs w:val="21"/>
        </w:rPr>
      </w:pPr>
      <w:r>
        <w:rPr>
          <w:rFonts w:ascii="仿宋" w:eastAsia="仿宋" w:hAnsi="仿宋" w:cs="仿宋"/>
          <w:szCs w:val="21"/>
        </w:rPr>
        <w:t>10</w:t>
      </w:r>
      <w:r w:rsidR="00512732" w:rsidRPr="004708F9">
        <w:rPr>
          <w:rFonts w:ascii="仿宋" w:eastAsia="仿宋" w:hAnsi="仿宋" w:cs="仿宋" w:hint="eastAsia"/>
          <w:szCs w:val="21"/>
        </w:rPr>
        <w:t>.中标人在采购人租赁区域</w:t>
      </w:r>
      <w:r w:rsidR="006E7097" w:rsidRPr="004708F9">
        <w:rPr>
          <w:rFonts w:ascii="仿宋" w:eastAsia="仿宋" w:hAnsi="仿宋" w:cs="仿宋" w:hint="eastAsia"/>
          <w:szCs w:val="21"/>
        </w:rPr>
        <w:t>零星</w:t>
      </w:r>
      <w:r w:rsidR="00512732" w:rsidRPr="004708F9">
        <w:rPr>
          <w:rFonts w:ascii="仿宋" w:eastAsia="仿宋" w:hAnsi="仿宋" w:cs="仿宋" w:hint="eastAsia"/>
          <w:szCs w:val="21"/>
        </w:rPr>
        <w:t>施工</w:t>
      </w:r>
      <w:r w:rsidR="006E7097" w:rsidRPr="004708F9">
        <w:rPr>
          <w:rFonts w:ascii="仿宋" w:eastAsia="仿宋" w:hAnsi="仿宋" w:cs="仿宋" w:hint="eastAsia"/>
          <w:szCs w:val="21"/>
        </w:rPr>
        <w:t>时，</w:t>
      </w:r>
      <w:proofErr w:type="gramStart"/>
      <w:r w:rsidR="006E7097" w:rsidRPr="004708F9">
        <w:rPr>
          <w:rFonts w:ascii="仿宋" w:eastAsia="仿宋" w:hAnsi="仿宋" w:cs="仿宋" w:hint="eastAsia"/>
          <w:szCs w:val="21"/>
        </w:rPr>
        <w:t>如需出租方</w:t>
      </w:r>
      <w:proofErr w:type="gramEnd"/>
      <w:r w:rsidR="006E7097" w:rsidRPr="004708F9">
        <w:rPr>
          <w:rFonts w:ascii="仿宋" w:eastAsia="仿宋" w:hAnsi="仿宋" w:cs="仿宋" w:hint="eastAsia"/>
          <w:szCs w:val="21"/>
        </w:rPr>
        <w:t>配合所产生的</w:t>
      </w:r>
      <w:r w:rsidR="00512732" w:rsidRPr="004708F9">
        <w:rPr>
          <w:rFonts w:ascii="仿宋" w:eastAsia="仿宋" w:hAnsi="仿宋" w:cs="仿宋" w:hint="eastAsia"/>
          <w:szCs w:val="21"/>
        </w:rPr>
        <w:t>费用由中标人承担</w:t>
      </w:r>
    </w:p>
    <w:p w:rsidR="00576726" w:rsidRDefault="003F1E2C" w:rsidP="004708F9">
      <w:pPr>
        <w:widowControl/>
        <w:ind w:firstLineChars="200" w:firstLine="420"/>
        <w:jc w:val="left"/>
        <w:rPr>
          <w:rFonts w:ascii="仿宋" w:eastAsia="仿宋" w:hAnsi="仿宋" w:cs="仿宋"/>
          <w:szCs w:val="21"/>
        </w:rPr>
      </w:pPr>
      <w:r>
        <w:rPr>
          <w:rFonts w:ascii="仿宋" w:eastAsia="仿宋" w:hAnsi="仿宋" w:cs="仿宋"/>
          <w:szCs w:val="21"/>
        </w:rPr>
        <w:t>11</w:t>
      </w:r>
      <w:r w:rsidR="006E7097">
        <w:rPr>
          <w:rFonts w:ascii="仿宋" w:eastAsia="仿宋" w:hAnsi="仿宋" w:cs="仿宋"/>
          <w:szCs w:val="21"/>
        </w:rPr>
        <w:t>.</w:t>
      </w:r>
      <w:r w:rsidR="00FA5D02">
        <w:rPr>
          <w:rFonts w:ascii="仿宋" w:eastAsia="仿宋" w:hAnsi="仿宋" w:cs="仿宋" w:hint="eastAsia"/>
          <w:szCs w:val="21"/>
        </w:rPr>
        <w:t>需进行消防设计施工的</w:t>
      </w:r>
      <w:r w:rsidR="00576726">
        <w:rPr>
          <w:rFonts w:ascii="仿宋" w:eastAsia="仿宋" w:hAnsi="仿宋" w:cs="仿宋" w:hint="eastAsia"/>
          <w:szCs w:val="21"/>
        </w:rPr>
        <w:t>项目，设计施工图及竣工图应具备设计单位出图章，图纸齐全，内容应符合现行的国家规范并达到工程招标要求；</w:t>
      </w:r>
    </w:p>
    <w:p w:rsidR="00576726" w:rsidRDefault="003F1E2C" w:rsidP="00BA369D">
      <w:pPr>
        <w:widowControl/>
        <w:ind w:firstLineChars="200" w:firstLine="420"/>
        <w:jc w:val="left"/>
        <w:rPr>
          <w:rFonts w:ascii="仿宋" w:eastAsia="仿宋" w:hAnsi="仿宋" w:cs="仿宋"/>
          <w:szCs w:val="21"/>
        </w:rPr>
      </w:pPr>
      <w:r>
        <w:rPr>
          <w:rFonts w:ascii="仿宋" w:eastAsia="仿宋" w:hAnsi="仿宋" w:cs="仿宋"/>
          <w:szCs w:val="21"/>
        </w:rPr>
        <w:t>12</w:t>
      </w:r>
      <w:r w:rsidR="006E7097">
        <w:rPr>
          <w:rFonts w:ascii="仿宋" w:eastAsia="仿宋" w:hAnsi="仿宋" w:cs="仿宋"/>
          <w:szCs w:val="21"/>
        </w:rPr>
        <w:t>.</w:t>
      </w:r>
      <w:r w:rsidR="00576726">
        <w:rPr>
          <w:rFonts w:ascii="仿宋" w:eastAsia="仿宋" w:hAnsi="仿宋" w:cs="仿宋" w:hint="eastAsia"/>
          <w:szCs w:val="21"/>
        </w:rPr>
        <w:t>各系统安装调试完成后，投标人需对科室操作人员和维修人员进行培训，提供使用手册及注意事项。</w:t>
      </w:r>
    </w:p>
    <w:p w:rsidR="001E4437" w:rsidRPr="004708F9" w:rsidRDefault="003F1E2C" w:rsidP="00BA369D">
      <w:pPr>
        <w:widowControl/>
        <w:ind w:firstLineChars="200" w:firstLine="420"/>
        <w:jc w:val="left"/>
        <w:rPr>
          <w:rFonts w:ascii="仿宋" w:eastAsia="仿宋" w:hAnsi="仿宋" w:cs="仿宋"/>
          <w:szCs w:val="21"/>
        </w:rPr>
      </w:pPr>
      <w:r>
        <w:rPr>
          <w:rFonts w:ascii="仿宋" w:eastAsia="仿宋" w:hAnsi="仿宋" w:cs="仿宋"/>
          <w:szCs w:val="21"/>
        </w:rPr>
        <w:t>13</w:t>
      </w:r>
      <w:r w:rsidR="00BA369D" w:rsidRPr="004708F9">
        <w:rPr>
          <w:rFonts w:ascii="仿宋" w:eastAsia="仿宋" w:hAnsi="仿宋" w:cs="仿宋"/>
          <w:szCs w:val="21"/>
        </w:rPr>
        <w:t>.</w:t>
      </w:r>
      <w:r w:rsidR="00512732" w:rsidRPr="004708F9">
        <w:rPr>
          <w:rFonts w:ascii="仿宋" w:eastAsia="仿宋" w:hAnsi="仿宋" w:cs="仿宋" w:hint="eastAsia"/>
          <w:szCs w:val="21"/>
        </w:rPr>
        <w:t>负责处理</w:t>
      </w:r>
      <w:r w:rsidR="00576726" w:rsidRPr="004708F9">
        <w:rPr>
          <w:rFonts w:ascii="仿宋" w:eastAsia="仿宋" w:hAnsi="仿宋" w:cs="仿宋" w:hint="eastAsia"/>
          <w:szCs w:val="21"/>
        </w:rPr>
        <w:t>合同期内消防突发性事件（故障）急需的抢建抢修任务。接到通知后1小时内到达现场，并迅速正确地判断突发性事件（故障）发生的原因，提出处理意见和方案，报告医院同意后立即组织抢修。一般情况应接到通知后24小时内响应并到达现场。</w:t>
      </w:r>
    </w:p>
    <w:p w:rsidR="003A0BE6" w:rsidRDefault="003F1E2C" w:rsidP="003F1E2C">
      <w:pPr>
        <w:widowControl/>
        <w:ind w:firstLineChars="200" w:firstLine="420"/>
        <w:jc w:val="left"/>
        <w:rPr>
          <w:rFonts w:ascii="仿宋" w:eastAsia="仿宋" w:hAnsi="仿宋" w:cs="仿宋"/>
          <w:szCs w:val="21"/>
        </w:rPr>
      </w:pPr>
      <w:r>
        <w:rPr>
          <w:rFonts w:ascii="仿宋" w:eastAsia="仿宋" w:hAnsi="仿宋" w:cs="仿宋"/>
          <w:szCs w:val="21"/>
        </w:rPr>
        <w:t>14</w:t>
      </w:r>
      <w:r w:rsidR="00BA369D" w:rsidRPr="004708F9">
        <w:rPr>
          <w:rFonts w:ascii="仿宋" w:eastAsia="仿宋" w:hAnsi="仿宋" w:cs="仿宋" w:hint="eastAsia"/>
          <w:szCs w:val="21"/>
        </w:rPr>
        <w:t>．</w:t>
      </w:r>
      <w:r>
        <w:rPr>
          <w:rFonts w:ascii="仿宋" w:eastAsia="仿宋" w:hAnsi="仿宋" w:cs="仿宋" w:hint="eastAsia"/>
          <w:szCs w:val="21"/>
        </w:rPr>
        <w:t>采购人免费提供施工用水、用电等服务，</w:t>
      </w:r>
      <w:r w:rsidR="004708F9">
        <w:rPr>
          <w:rFonts w:ascii="仿宋" w:eastAsia="仿宋" w:hAnsi="仿宋" w:cs="仿宋" w:hint="eastAsia"/>
          <w:szCs w:val="21"/>
        </w:rPr>
        <w:t>建筑垃圾要按主管部门</w:t>
      </w:r>
      <w:r w:rsidR="00576726">
        <w:rPr>
          <w:rFonts w:ascii="仿宋" w:eastAsia="仿宋" w:hAnsi="仿宋" w:cs="仿宋" w:hint="eastAsia"/>
          <w:szCs w:val="21"/>
        </w:rPr>
        <w:t>要求堆放在指定地点。</w:t>
      </w:r>
    </w:p>
    <w:p w:rsidR="00BA369D" w:rsidRPr="003F1E2C" w:rsidRDefault="00BA369D" w:rsidP="003F1E2C">
      <w:pPr>
        <w:widowControl/>
        <w:rPr>
          <w:rFonts w:ascii="仿宋" w:eastAsia="仿宋" w:hAnsi="仿宋" w:cs="仿宋"/>
          <w:color w:val="FF0000"/>
          <w:kern w:val="0"/>
          <w:szCs w:val="21"/>
        </w:rPr>
      </w:pPr>
    </w:p>
    <w:p w:rsidR="00BA369D" w:rsidRPr="006E7097" w:rsidRDefault="00BA369D" w:rsidP="006E7097">
      <w:pPr>
        <w:pStyle w:val="ae"/>
        <w:tabs>
          <w:tab w:val="left" w:pos="540"/>
        </w:tabs>
        <w:ind w:firstLineChars="200" w:firstLine="422"/>
        <w:rPr>
          <w:rFonts w:ascii="仿宋" w:eastAsia="仿宋" w:hAnsi="仿宋" w:cs="仿宋"/>
          <w:b/>
          <w:sz w:val="21"/>
        </w:rPr>
      </w:pPr>
      <w:r>
        <w:rPr>
          <w:rFonts w:ascii="仿宋" w:eastAsia="仿宋" w:hAnsi="仿宋" w:cs="仿宋" w:hint="eastAsia"/>
          <w:b/>
          <w:sz w:val="21"/>
        </w:rPr>
        <w:t>六、</w:t>
      </w:r>
      <w:r>
        <w:rPr>
          <w:rFonts w:ascii="仿宋" w:eastAsia="仿宋" w:hAnsi="仿宋" w:cs="仿宋" w:hint="eastAsia"/>
          <w:b/>
        </w:rPr>
        <w:t>其他</w:t>
      </w:r>
      <w:r>
        <w:rPr>
          <w:rFonts w:ascii="仿宋" w:eastAsia="仿宋" w:hAnsi="仿宋" w:cs="仿宋" w:hint="eastAsia"/>
          <w:b/>
          <w:sz w:val="21"/>
        </w:rPr>
        <w:t>要求</w:t>
      </w:r>
    </w:p>
    <w:p w:rsidR="00576726" w:rsidRDefault="00BA369D">
      <w:pPr>
        <w:pStyle w:val="ae"/>
        <w:tabs>
          <w:tab w:val="left" w:pos="540"/>
        </w:tabs>
        <w:ind w:firstLineChars="200" w:firstLine="422"/>
        <w:jc w:val="left"/>
        <w:textAlignment w:val="baseline"/>
        <w:rPr>
          <w:rFonts w:ascii="仿宋" w:eastAsia="仿宋" w:hAnsi="仿宋" w:cs="仿宋"/>
          <w:b/>
          <w:sz w:val="21"/>
        </w:rPr>
      </w:pPr>
      <w:r>
        <w:rPr>
          <w:rFonts w:ascii="仿宋" w:eastAsia="仿宋" w:hAnsi="仿宋" w:cs="仿宋" w:hint="eastAsia"/>
          <w:b/>
          <w:sz w:val="21"/>
        </w:rPr>
        <w:t>（一）维保服务考核及零星工程验收</w:t>
      </w:r>
    </w:p>
    <w:p w:rsidR="00576726" w:rsidRDefault="00BA369D">
      <w:pPr>
        <w:ind w:firstLineChars="200" w:firstLine="420"/>
        <w:jc w:val="left"/>
        <w:textAlignment w:val="baseline"/>
        <w:rPr>
          <w:rFonts w:ascii="仿宋" w:eastAsia="仿宋" w:hAnsi="仿宋" w:cs="仿宋"/>
          <w:szCs w:val="21"/>
        </w:rPr>
      </w:pPr>
      <w:r>
        <w:rPr>
          <w:rFonts w:ascii="仿宋" w:eastAsia="仿宋" w:hAnsi="仿宋" w:cs="仿宋" w:hint="eastAsia"/>
          <w:szCs w:val="21"/>
        </w:rPr>
        <w:t>1.</w:t>
      </w:r>
      <w:r w:rsidR="00C33C7C">
        <w:rPr>
          <w:rFonts w:ascii="仿宋" w:eastAsia="仿宋" w:hAnsi="仿宋" w:cs="仿宋" w:hint="eastAsia"/>
          <w:szCs w:val="21"/>
        </w:rPr>
        <w:t>消防</w:t>
      </w:r>
      <w:r w:rsidR="00576726">
        <w:rPr>
          <w:rFonts w:ascii="仿宋" w:eastAsia="仿宋" w:hAnsi="仿宋" w:cs="仿宋" w:hint="eastAsia"/>
          <w:szCs w:val="21"/>
        </w:rPr>
        <w:t>系统维护保养服务内容完成全部合同约定的服务内容</w:t>
      </w:r>
      <w:r w:rsidR="006E7097">
        <w:rPr>
          <w:rFonts w:ascii="仿宋" w:eastAsia="仿宋" w:hAnsi="仿宋" w:cs="仿宋" w:hint="eastAsia"/>
          <w:szCs w:val="21"/>
        </w:rPr>
        <w:t>，每月前</w:t>
      </w:r>
      <w:r>
        <w:rPr>
          <w:rFonts w:ascii="仿宋" w:eastAsia="仿宋" w:hAnsi="仿宋" w:cs="仿宋" w:hint="eastAsia"/>
          <w:szCs w:val="21"/>
        </w:rPr>
        <w:t>5</w:t>
      </w:r>
      <w:r w:rsidR="006E7097">
        <w:rPr>
          <w:rFonts w:ascii="仿宋" w:eastAsia="仿宋" w:hAnsi="仿宋" w:cs="仿宋" w:hint="eastAsia"/>
          <w:szCs w:val="21"/>
        </w:rPr>
        <w:t>个工作日内提交申请并由</w:t>
      </w:r>
      <w:r>
        <w:rPr>
          <w:rFonts w:ascii="仿宋" w:eastAsia="仿宋" w:hAnsi="仿宋" w:cs="仿宋" w:hint="eastAsia"/>
          <w:szCs w:val="21"/>
        </w:rPr>
        <w:t>发包人进行考核，</w:t>
      </w:r>
      <w:r w:rsidR="006E7097">
        <w:rPr>
          <w:rFonts w:ascii="仿宋" w:eastAsia="仿宋" w:hAnsi="仿宋" w:cs="仿宋" w:hint="eastAsia"/>
          <w:szCs w:val="21"/>
        </w:rPr>
        <w:t>每月</w:t>
      </w:r>
      <w:r w:rsidR="00576726">
        <w:rPr>
          <w:rFonts w:ascii="仿宋" w:eastAsia="仿宋" w:hAnsi="仿宋" w:cs="仿宋" w:hint="eastAsia"/>
          <w:szCs w:val="21"/>
        </w:rPr>
        <w:t>考核得分</w:t>
      </w:r>
      <w:r>
        <w:rPr>
          <w:rFonts w:ascii="仿宋" w:eastAsia="仿宋" w:hAnsi="仿宋" w:cs="仿宋" w:hint="eastAsia"/>
          <w:szCs w:val="21"/>
        </w:rPr>
        <w:t>在</w:t>
      </w:r>
      <w:r w:rsidR="00576726" w:rsidRPr="004708F9">
        <w:rPr>
          <w:rFonts w:ascii="仿宋" w:eastAsia="仿宋" w:hAnsi="仿宋" w:cs="仿宋" w:hint="eastAsia"/>
          <w:szCs w:val="21"/>
        </w:rPr>
        <w:t>85分以上（包含85分）</w:t>
      </w:r>
      <w:r>
        <w:rPr>
          <w:rFonts w:ascii="仿宋" w:eastAsia="仿宋" w:hAnsi="仿宋" w:cs="仿宋" w:hint="eastAsia"/>
          <w:szCs w:val="21"/>
        </w:rPr>
        <w:t>，视为合格；每月</w:t>
      </w:r>
      <w:r w:rsidR="00576726">
        <w:rPr>
          <w:rFonts w:ascii="仿宋" w:eastAsia="仿宋" w:hAnsi="仿宋" w:cs="仿宋" w:hint="eastAsia"/>
          <w:szCs w:val="21"/>
        </w:rPr>
        <w:t>考核低于85分以下</w:t>
      </w:r>
      <w:r>
        <w:rPr>
          <w:rFonts w:ascii="仿宋" w:eastAsia="仿宋" w:hAnsi="仿宋" w:cs="仿宋" w:hint="eastAsia"/>
          <w:szCs w:val="21"/>
        </w:rPr>
        <w:t>，视为</w:t>
      </w:r>
      <w:r w:rsidR="00576726">
        <w:rPr>
          <w:rFonts w:ascii="仿宋" w:eastAsia="仿宋" w:hAnsi="仿宋" w:cs="仿宋" w:hint="eastAsia"/>
          <w:szCs w:val="21"/>
        </w:rPr>
        <w:t>不合格</w:t>
      </w:r>
      <w:r>
        <w:rPr>
          <w:rFonts w:ascii="仿宋" w:eastAsia="仿宋" w:hAnsi="仿宋" w:cs="仿宋" w:hint="eastAsia"/>
          <w:szCs w:val="21"/>
        </w:rPr>
        <w:t>，每低1分，需按结算要求进行相应扣款</w:t>
      </w:r>
      <w:r w:rsidR="00576726">
        <w:rPr>
          <w:rFonts w:ascii="仿宋" w:eastAsia="仿宋" w:hAnsi="仿宋" w:cs="仿宋" w:hint="eastAsia"/>
          <w:szCs w:val="21"/>
        </w:rPr>
        <w:t>；</w:t>
      </w:r>
    </w:p>
    <w:p w:rsidR="00576726" w:rsidRPr="004708F9" w:rsidRDefault="00BA369D">
      <w:pPr>
        <w:ind w:firstLineChars="200" w:firstLine="420"/>
        <w:jc w:val="left"/>
        <w:textAlignment w:val="baseline"/>
        <w:rPr>
          <w:rFonts w:ascii="仿宋" w:eastAsia="仿宋" w:hAnsi="仿宋" w:cs="仿宋"/>
          <w:szCs w:val="21"/>
        </w:rPr>
      </w:pPr>
      <w:r>
        <w:rPr>
          <w:rFonts w:ascii="仿宋" w:eastAsia="仿宋" w:hAnsi="仿宋" w:cs="仿宋"/>
          <w:szCs w:val="21"/>
        </w:rPr>
        <w:t>2.</w:t>
      </w:r>
      <w:r w:rsidR="00576726">
        <w:rPr>
          <w:rFonts w:ascii="仿宋" w:eastAsia="仿宋" w:hAnsi="仿宋" w:cs="仿宋" w:hint="eastAsia"/>
          <w:szCs w:val="21"/>
        </w:rPr>
        <w:t>消防设备零星采购及安装内容完成全部合同约定的服务内容且采购人收到验收申请后</w:t>
      </w:r>
      <w:r w:rsidR="00576726" w:rsidRPr="004708F9">
        <w:rPr>
          <w:rFonts w:ascii="仿宋" w:eastAsia="仿宋" w:hAnsi="仿宋" w:cs="仿宋" w:hint="eastAsia"/>
          <w:szCs w:val="21"/>
        </w:rPr>
        <w:t>7日</w:t>
      </w:r>
      <w:r w:rsidR="00576726">
        <w:rPr>
          <w:rFonts w:ascii="仿宋" w:eastAsia="仿宋" w:hAnsi="仿宋" w:cs="仿宋" w:hint="eastAsia"/>
          <w:szCs w:val="21"/>
        </w:rPr>
        <w:t>内进行验收</w:t>
      </w:r>
      <w:r w:rsidR="004708F9">
        <w:rPr>
          <w:rFonts w:ascii="仿宋" w:eastAsia="仿宋" w:hAnsi="仿宋" w:cs="仿宋" w:hint="eastAsia"/>
          <w:szCs w:val="21"/>
        </w:rPr>
        <w:t>，</w:t>
      </w:r>
      <w:r w:rsidR="00576726">
        <w:rPr>
          <w:rFonts w:ascii="仿宋" w:eastAsia="仿宋" w:hAnsi="仿宋" w:cs="仿宋" w:hint="eastAsia"/>
          <w:szCs w:val="21"/>
        </w:rPr>
        <w:t>验收</w:t>
      </w:r>
      <w:r w:rsidR="004708F9">
        <w:rPr>
          <w:rFonts w:ascii="仿宋" w:eastAsia="仿宋" w:hAnsi="仿宋" w:cs="仿宋" w:hint="eastAsia"/>
          <w:szCs w:val="21"/>
        </w:rPr>
        <w:t>标准以相关规定进行。</w:t>
      </w:r>
    </w:p>
    <w:p w:rsidR="00576726" w:rsidRDefault="00BA369D">
      <w:pPr>
        <w:pStyle w:val="ae"/>
        <w:tabs>
          <w:tab w:val="left" w:pos="540"/>
        </w:tabs>
        <w:ind w:firstLineChars="200" w:firstLine="422"/>
        <w:jc w:val="left"/>
        <w:textAlignment w:val="baseline"/>
        <w:rPr>
          <w:rFonts w:ascii="仿宋" w:eastAsia="仿宋" w:hAnsi="仿宋" w:cs="仿宋"/>
          <w:b/>
          <w:sz w:val="21"/>
        </w:rPr>
      </w:pPr>
      <w:r>
        <w:rPr>
          <w:rFonts w:ascii="仿宋" w:eastAsia="仿宋" w:hAnsi="仿宋" w:cs="仿宋" w:hint="eastAsia"/>
          <w:b/>
          <w:sz w:val="21"/>
        </w:rPr>
        <w:t>（二）</w:t>
      </w:r>
      <w:r w:rsidR="00576726">
        <w:rPr>
          <w:rFonts w:ascii="仿宋" w:eastAsia="仿宋" w:hAnsi="仿宋" w:cs="仿宋" w:hint="eastAsia"/>
          <w:b/>
          <w:sz w:val="21"/>
        </w:rPr>
        <w:t>培训要求</w:t>
      </w:r>
    </w:p>
    <w:p w:rsidR="00576726" w:rsidRDefault="00BA369D">
      <w:pPr>
        <w:pStyle w:val="ae"/>
        <w:tabs>
          <w:tab w:val="left" w:pos="540"/>
        </w:tabs>
        <w:ind w:firstLineChars="200" w:firstLine="420"/>
        <w:jc w:val="left"/>
        <w:rPr>
          <w:rFonts w:ascii="仿宋" w:eastAsia="仿宋" w:hAnsi="仿宋" w:cs="仿宋"/>
          <w:bCs/>
          <w:sz w:val="21"/>
        </w:rPr>
      </w:pPr>
      <w:r>
        <w:rPr>
          <w:rFonts w:ascii="仿宋" w:eastAsia="仿宋" w:hAnsi="仿宋" w:cs="仿宋"/>
          <w:bCs/>
          <w:sz w:val="21"/>
        </w:rPr>
        <w:t>1.</w:t>
      </w:r>
      <w:r>
        <w:rPr>
          <w:rFonts w:ascii="仿宋" w:eastAsia="仿宋" w:hAnsi="仿宋" w:cs="仿宋" w:hint="eastAsia"/>
          <w:bCs/>
          <w:sz w:val="21"/>
        </w:rPr>
        <w:t>中标人需制定详细的培训内容和培训计划，定期组织对发包人安保人员及使用人员进行培训，</w:t>
      </w:r>
      <w:r w:rsidR="004708F9">
        <w:rPr>
          <w:rFonts w:ascii="仿宋" w:eastAsia="仿宋" w:hAnsi="仿宋" w:cs="仿宋" w:hint="eastAsia"/>
          <w:bCs/>
          <w:sz w:val="21"/>
        </w:rPr>
        <w:t>并应在关键系统旁</w:t>
      </w:r>
      <w:r>
        <w:rPr>
          <w:rFonts w:ascii="仿宋" w:eastAsia="仿宋" w:hAnsi="仿宋" w:cs="仿宋" w:hint="eastAsia"/>
          <w:bCs/>
          <w:sz w:val="21"/>
        </w:rPr>
        <w:t>张贴相应操作指引等。尤其是在设备安装和调试完成后，需</w:t>
      </w:r>
      <w:r w:rsidR="00576726">
        <w:rPr>
          <w:rFonts w:ascii="仿宋" w:eastAsia="仿宋" w:hAnsi="仿宋" w:cs="仿宋" w:hint="eastAsia"/>
          <w:bCs/>
          <w:sz w:val="21"/>
        </w:rPr>
        <w:t>提供专业技术人员对采购人科室使用设备人员和相关管理人员进行一周培训，并保证两名以上操作人员熟练掌握操作技术为止。</w:t>
      </w:r>
    </w:p>
    <w:p w:rsidR="00576726" w:rsidRDefault="00BA369D" w:rsidP="00BA369D">
      <w:pPr>
        <w:pStyle w:val="ae"/>
        <w:tabs>
          <w:tab w:val="left" w:pos="540"/>
        </w:tabs>
        <w:ind w:firstLineChars="200" w:firstLine="420"/>
        <w:jc w:val="left"/>
        <w:rPr>
          <w:rFonts w:ascii="仿宋" w:eastAsia="仿宋" w:hAnsi="仿宋" w:cs="仿宋"/>
          <w:bCs/>
          <w:sz w:val="21"/>
        </w:rPr>
      </w:pPr>
      <w:r>
        <w:rPr>
          <w:rFonts w:ascii="仿宋" w:eastAsia="仿宋" w:hAnsi="仿宋" w:cs="仿宋" w:hint="eastAsia"/>
          <w:bCs/>
          <w:sz w:val="21"/>
        </w:rPr>
        <w:t>2</w:t>
      </w:r>
      <w:r>
        <w:rPr>
          <w:rFonts w:ascii="仿宋" w:eastAsia="仿宋" w:hAnsi="仿宋" w:cs="仿宋"/>
          <w:bCs/>
          <w:sz w:val="21"/>
        </w:rPr>
        <w:t>.</w:t>
      </w:r>
      <w:r>
        <w:rPr>
          <w:rFonts w:ascii="仿宋" w:eastAsia="仿宋" w:hAnsi="仿宋" w:cs="仿宋" w:hint="eastAsia"/>
          <w:bCs/>
          <w:sz w:val="21"/>
        </w:rPr>
        <w:t>如</w:t>
      </w:r>
      <w:proofErr w:type="gramStart"/>
      <w:r>
        <w:rPr>
          <w:rFonts w:ascii="仿宋" w:eastAsia="仿宋" w:hAnsi="仿宋" w:cs="仿宋" w:hint="eastAsia"/>
          <w:bCs/>
          <w:sz w:val="21"/>
        </w:rPr>
        <w:t>遇设备</w:t>
      </w:r>
      <w:proofErr w:type="gramEnd"/>
      <w:r>
        <w:rPr>
          <w:rFonts w:ascii="仿宋" w:eastAsia="仿宋" w:hAnsi="仿宋" w:cs="仿宋" w:hint="eastAsia"/>
          <w:bCs/>
          <w:sz w:val="21"/>
        </w:rPr>
        <w:t>升级更新，中标人需及时提供更新操作指引并开展培训等</w:t>
      </w:r>
      <w:r w:rsidR="00576726">
        <w:rPr>
          <w:rFonts w:ascii="仿宋" w:eastAsia="仿宋" w:hAnsi="仿宋" w:cs="仿宋" w:hint="eastAsia"/>
          <w:bCs/>
          <w:sz w:val="21"/>
        </w:rPr>
        <w:t>。</w:t>
      </w:r>
    </w:p>
    <w:p w:rsidR="00D02052" w:rsidRPr="004D0C9D" w:rsidRDefault="008165D6" w:rsidP="00BA369D">
      <w:pPr>
        <w:pStyle w:val="ae"/>
        <w:tabs>
          <w:tab w:val="left" w:pos="540"/>
        </w:tabs>
        <w:ind w:firstLineChars="200" w:firstLine="422"/>
        <w:jc w:val="left"/>
        <w:textAlignment w:val="baseline"/>
        <w:rPr>
          <w:rFonts w:ascii="仿宋" w:eastAsia="仿宋" w:hAnsi="仿宋" w:cs="仿宋"/>
          <w:b/>
          <w:sz w:val="21"/>
        </w:rPr>
      </w:pPr>
      <w:r w:rsidRPr="004D0C9D">
        <w:rPr>
          <w:rFonts w:ascii="仿宋" w:eastAsia="仿宋" w:hAnsi="仿宋" w:cs="仿宋" w:hint="eastAsia"/>
          <w:b/>
          <w:sz w:val="21"/>
        </w:rPr>
        <w:t>（三）</w:t>
      </w:r>
      <w:r w:rsidR="00D02052" w:rsidRPr="004D0C9D">
        <w:rPr>
          <w:rFonts w:ascii="仿宋" w:eastAsia="仿宋" w:hAnsi="仿宋" w:cs="仿宋" w:hint="eastAsia"/>
          <w:b/>
          <w:sz w:val="21"/>
        </w:rPr>
        <w:t>质保期要求</w:t>
      </w:r>
    </w:p>
    <w:p w:rsidR="00C5735F" w:rsidRPr="006E064B" w:rsidRDefault="00D02052" w:rsidP="006E064B">
      <w:pPr>
        <w:pStyle w:val="ae"/>
        <w:tabs>
          <w:tab w:val="left" w:pos="540"/>
        </w:tabs>
        <w:ind w:firstLineChars="200" w:firstLine="420"/>
        <w:jc w:val="left"/>
        <w:rPr>
          <w:rFonts w:ascii="仿宋" w:eastAsia="仿宋" w:hAnsi="仿宋" w:cs="仿宋"/>
          <w:bCs/>
          <w:sz w:val="21"/>
        </w:rPr>
      </w:pPr>
      <w:r w:rsidRPr="006E064B">
        <w:rPr>
          <w:rFonts w:ascii="仿宋" w:eastAsia="仿宋" w:hAnsi="仿宋" w:cs="仿宋"/>
          <w:bCs/>
          <w:sz w:val="21"/>
        </w:rPr>
        <w:t>零星工程应提供不低于</w:t>
      </w:r>
      <w:r w:rsidRPr="006E064B">
        <w:rPr>
          <w:rFonts w:ascii="仿宋" w:eastAsia="仿宋" w:hAnsi="仿宋" w:cs="仿宋" w:hint="eastAsia"/>
          <w:bCs/>
          <w:sz w:val="21"/>
        </w:rPr>
        <w:t>2年质保期，如故障问题中标人</w:t>
      </w:r>
      <w:r w:rsidR="00D5219A" w:rsidRPr="006E064B">
        <w:rPr>
          <w:rFonts w:ascii="仿宋" w:eastAsia="仿宋" w:hAnsi="仿宋" w:cs="仿宋" w:hint="eastAsia"/>
          <w:bCs/>
          <w:sz w:val="21"/>
        </w:rPr>
        <w:t>在规定时间内</w:t>
      </w:r>
      <w:r w:rsidRPr="006E064B">
        <w:rPr>
          <w:rFonts w:ascii="仿宋" w:eastAsia="仿宋" w:hAnsi="仿宋" w:cs="仿宋" w:hint="eastAsia"/>
          <w:bCs/>
          <w:sz w:val="21"/>
        </w:rPr>
        <w:t>不予</w:t>
      </w:r>
      <w:r w:rsidR="004708F9" w:rsidRPr="006E064B">
        <w:rPr>
          <w:rFonts w:ascii="仿宋" w:eastAsia="仿宋" w:hAnsi="仿宋" w:cs="仿宋" w:hint="eastAsia"/>
          <w:bCs/>
          <w:sz w:val="21"/>
        </w:rPr>
        <w:t>响应处理的，发包人可另行委托其他单位处理，所需费用由中标人承担。</w:t>
      </w:r>
    </w:p>
    <w:p w:rsidR="000E1418" w:rsidRDefault="00D02052" w:rsidP="00D02052">
      <w:pPr>
        <w:pStyle w:val="ae"/>
        <w:tabs>
          <w:tab w:val="left" w:pos="540"/>
        </w:tabs>
        <w:ind w:firstLineChars="200" w:firstLine="422"/>
        <w:jc w:val="left"/>
        <w:textAlignment w:val="baseline"/>
        <w:rPr>
          <w:rFonts w:ascii="仿宋" w:eastAsia="仿宋" w:hAnsi="仿宋" w:cs="仿宋"/>
          <w:b/>
          <w:sz w:val="21"/>
        </w:rPr>
      </w:pPr>
      <w:r>
        <w:rPr>
          <w:rFonts w:ascii="仿宋" w:eastAsia="仿宋" w:hAnsi="仿宋" w:cs="仿宋" w:hint="eastAsia"/>
          <w:b/>
          <w:sz w:val="21"/>
        </w:rPr>
        <w:t>（四）</w:t>
      </w:r>
      <w:r w:rsidR="00576726">
        <w:rPr>
          <w:rFonts w:ascii="仿宋" w:eastAsia="仿宋" w:hAnsi="仿宋" w:cs="仿宋" w:hint="eastAsia"/>
          <w:b/>
          <w:sz w:val="21"/>
        </w:rPr>
        <w:t>履约保证金</w:t>
      </w:r>
    </w:p>
    <w:p w:rsidR="00576726" w:rsidRPr="00D63352" w:rsidRDefault="000E1418" w:rsidP="00D02052">
      <w:pPr>
        <w:pStyle w:val="ae"/>
        <w:tabs>
          <w:tab w:val="left" w:pos="540"/>
        </w:tabs>
        <w:ind w:firstLineChars="200" w:firstLine="422"/>
        <w:jc w:val="left"/>
        <w:textAlignment w:val="baseline"/>
        <w:rPr>
          <w:rFonts w:ascii="仿宋" w:eastAsia="仿宋" w:hAnsi="仿宋" w:cs="仿宋"/>
          <w:sz w:val="21"/>
        </w:rPr>
      </w:pPr>
      <w:r>
        <w:rPr>
          <w:rFonts w:ascii="仿宋" w:eastAsia="仿宋" w:hAnsi="仿宋" w:cs="仿宋" w:hint="eastAsia"/>
          <w:b/>
          <w:sz w:val="21"/>
        </w:rPr>
        <w:t>1</w:t>
      </w:r>
      <w:r>
        <w:rPr>
          <w:rFonts w:ascii="仿宋" w:eastAsia="仿宋" w:hAnsi="仿宋" w:cs="仿宋"/>
          <w:b/>
          <w:sz w:val="21"/>
        </w:rPr>
        <w:t>.</w:t>
      </w:r>
      <w:r w:rsidR="00576726">
        <w:rPr>
          <w:rFonts w:ascii="仿宋" w:eastAsia="仿宋" w:hAnsi="仿宋" w:cs="仿宋" w:hint="eastAsia"/>
        </w:rPr>
        <w:t>本项目采购人需收取中标人履约保证金人民币</w:t>
      </w:r>
      <w:r w:rsidR="0045310E" w:rsidRPr="00D16FF9">
        <w:rPr>
          <w:rFonts w:ascii="仿宋" w:eastAsia="仿宋" w:hAnsi="仿宋" w:cs="仿宋" w:hint="eastAsia"/>
        </w:rPr>
        <w:t>3</w:t>
      </w:r>
      <w:r w:rsidR="00576726" w:rsidRPr="00D16FF9">
        <w:rPr>
          <w:rFonts w:ascii="仿宋" w:eastAsia="仿宋" w:hAnsi="仿宋" w:cs="仿宋" w:hint="eastAsia"/>
        </w:rPr>
        <w:t>0000</w:t>
      </w:r>
      <w:r w:rsidR="00503A3A">
        <w:rPr>
          <w:rFonts w:ascii="仿宋" w:eastAsia="仿宋" w:hAnsi="仿宋" w:cs="仿宋" w:hint="eastAsia"/>
        </w:rPr>
        <w:t>元，合同签订前</w:t>
      </w:r>
      <w:r w:rsidR="00576726">
        <w:rPr>
          <w:rFonts w:ascii="仿宋" w:eastAsia="仿宋" w:hAnsi="仿宋" w:cs="仿宋" w:hint="eastAsia"/>
        </w:rPr>
        <w:t>内以转账，支票，电汇方</w:t>
      </w:r>
      <w:r w:rsidR="0083662F">
        <w:rPr>
          <w:rFonts w:ascii="仿宋" w:eastAsia="仿宋" w:hAnsi="仿宋" w:cs="仿宋" w:hint="eastAsia"/>
        </w:rPr>
        <w:t>式</w:t>
      </w:r>
      <w:r w:rsidR="0083662F">
        <w:rPr>
          <w:rFonts w:ascii="仿宋" w:eastAsia="仿宋" w:hAnsi="仿宋" w:cs="仿宋" w:hint="eastAsia"/>
        </w:rPr>
        <w:lastRenderedPageBreak/>
        <w:t>将保证金交到采购人财</w:t>
      </w:r>
      <w:r w:rsidR="0083662F" w:rsidRPr="00D63352">
        <w:rPr>
          <w:rFonts w:ascii="仿宋" w:eastAsia="仿宋" w:hAnsi="仿宋" w:cs="仿宋" w:hint="eastAsia"/>
        </w:rPr>
        <w:t>务部门（甲方出据收款凭据）。合同期满后</w:t>
      </w:r>
      <w:r w:rsidR="00576726" w:rsidRPr="00D63352">
        <w:rPr>
          <w:rFonts w:ascii="仿宋" w:eastAsia="仿宋" w:hAnsi="仿宋" w:cs="仿宋" w:hint="eastAsia"/>
        </w:rPr>
        <w:t>内如无违约情况</w:t>
      </w:r>
      <w:r w:rsidR="00D63352" w:rsidRPr="00D63352">
        <w:rPr>
          <w:rFonts w:ascii="仿宋" w:eastAsia="仿宋" w:hAnsi="仿宋" w:cs="仿宋" w:hint="eastAsia"/>
        </w:rPr>
        <w:t>，中标人提出书面申请，</w:t>
      </w:r>
      <w:r w:rsidR="00576726" w:rsidRPr="00D63352">
        <w:rPr>
          <w:rFonts w:ascii="仿宋" w:eastAsia="仿宋" w:hAnsi="仿宋" w:cs="仿宋" w:hint="eastAsia"/>
        </w:rPr>
        <w:t>采购人无息退还中标人。</w:t>
      </w:r>
    </w:p>
    <w:p w:rsidR="00576726" w:rsidRDefault="00576726">
      <w:pPr>
        <w:ind w:firstLineChars="200" w:firstLine="420"/>
        <w:jc w:val="left"/>
        <w:rPr>
          <w:rFonts w:ascii="仿宋" w:eastAsia="仿宋" w:hAnsi="仿宋" w:cs="仿宋"/>
          <w:szCs w:val="21"/>
        </w:rPr>
      </w:pPr>
      <w:r w:rsidRPr="00D63352">
        <w:rPr>
          <w:rFonts w:ascii="仿宋" w:eastAsia="仿宋" w:hAnsi="仿宋" w:cs="仿宋" w:hint="eastAsia"/>
          <w:szCs w:val="21"/>
        </w:rPr>
        <w:t>2</w:t>
      </w:r>
      <w:r w:rsidR="00D63352" w:rsidRPr="00D63352">
        <w:rPr>
          <w:rFonts w:ascii="仿宋" w:eastAsia="仿宋" w:hAnsi="仿宋" w:cs="仿宋" w:hint="eastAsia"/>
          <w:szCs w:val="21"/>
        </w:rPr>
        <w:t>．</w:t>
      </w:r>
      <w:r w:rsidRPr="00D63352">
        <w:rPr>
          <w:rFonts w:ascii="仿宋" w:eastAsia="仿宋" w:hAnsi="仿宋" w:cs="仿宋" w:hint="eastAsia"/>
          <w:szCs w:val="21"/>
        </w:rPr>
        <w:t>违约责任：采购人逾期退还履约保证金的，除应当退还履约保证金本金外，还应当每日按合同总价的</w:t>
      </w:r>
      <w:r w:rsidR="00C441F8">
        <w:rPr>
          <w:rFonts w:ascii="仿宋" w:eastAsia="仿宋" w:hAnsi="仿宋" w:cs="仿宋" w:hint="eastAsia"/>
          <w:szCs w:val="21"/>
        </w:rPr>
        <w:t>0.5</w:t>
      </w:r>
      <w:bookmarkStart w:id="1" w:name="_GoBack"/>
      <w:bookmarkEnd w:id="1"/>
      <w:r w:rsidRPr="00137CC8">
        <w:rPr>
          <w:rFonts w:ascii="仿宋" w:eastAsia="仿宋" w:hAnsi="仿宋" w:cs="仿宋" w:hint="eastAsia"/>
          <w:szCs w:val="21"/>
        </w:rPr>
        <w:t>‰向</w:t>
      </w:r>
      <w:r w:rsidRPr="00D63352">
        <w:rPr>
          <w:rFonts w:ascii="仿宋" w:eastAsia="仿宋" w:hAnsi="仿宋" w:cs="仿宋" w:hint="eastAsia"/>
          <w:szCs w:val="21"/>
        </w:rPr>
        <w:t>中标人偿付违约金，但因中标人自身原因导致无法及时退还的除外。</w:t>
      </w:r>
    </w:p>
    <w:p w:rsidR="00576726" w:rsidRDefault="00576726">
      <w:pPr>
        <w:ind w:firstLineChars="200" w:firstLine="420"/>
        <w:jc w:val="left"/>
        <w:rPr>
          <w:rFonts w:ascii="仿宋" w:eastAsia="仿宋" w:hAnsi="仿宋" w:cs="仿宋"/>
          <w:szCs w:val="21"/>
        </w:rPr>
      </w:pPr>
      <w:r>
        <w:rPr>
          <w:rFonts w:ascii="仿宋" w:eastAsia="仿宋" w:hAnsi="仿宋" w:cs="仿宋" w:hint="eastAsia"/>
          <w:szCs w:val="21"/>
        </w:rPr>
        <w:t>3</w:t>
      </w:r>
      <w:r w:rsidR="00D63352">
        <w:rPr>
          <w:rFonts w:ascii="仿宋" w:eastAsia="仿宋" w:hAnsi="仿宋" w:cs="仿宋" w:hint="eastAsia"/>
          <w:szCs w:val="21"/>
        </w:rPr>
        <w:t>．</w:t>
      </w:r>
      <w:r>
        <w:rPr>
          <w:rFonts w:ascii="仿宋" w:eastAsia="仿宋" w:hAnsi="仿宋" w:cs="仿宋" w:hint="eastAsia"/>
          <w:szCs w:val="21"/>
        </w:rPr>
        <w:t>中标人违反合同及其附件约定的任何义务，采购人有权在履约保证金中直接扣除中标人应向采购人支付的违约金或损失赔偿额，如有不足的，中标人应对超过的部分予以赔偿。</w:t>
      </w:r>
    </w:p>
    <w:p w:rsidR="00A04485" w:rsidRDefault="00A04485">
      <w:pPr>
        <w:pStyle w:val="ae"/>
        <w:tabs>
          <w:tab w:val="left" w:pos="420"/>
          <w:tab w:val="left" w:pos="540"/>
        </w:tabs>
        <w:ind w:firstLineChars="200" w:firstLine="422"/>
        <w:jc w:val="left"/>
        <w:textAlignment w:val="baseline"/>
        <w:rPr>
          <w:rFonts w:ascii="仿宋" w:eastAsia="仿宋" w:hAnsi="仿宋" w:cs="仿宋"/>
          <w:b/>
          <w:sz w:val="21"/>
        </w:rPr>
      </w:pPr>
    </w:p>
    <w:p w:rsidR="00576726" w:rsidRDefault="00A04485">
      <w:pPr>
        <w:pStyle w:val="ae"/>
        <w:tabs>
          <w:tab w:val="left" w:pos="420"/>
          <w:tab w:val="left" w:pos="540"/>
        </w:tabs>
        <w:ind w:firstLineChars="200" w:firstLine="422"/>
        <w:jc w:val="left"/>
        <w:textAlignment w:val="baseline"/>
        <w:rPr>
          <w:rFonts w:ascii="仿宋" w:eastAsia="仿宋" w:hAnsi="仿宋" w:cs="仿宋"/>
          <w:b/>
          <w:sz w:val="21"/>
        </w:rPr>
      </w:pPr>
      <w:r w:rsidRPr="006E064B">
        <w:rPr>
          <w:rFonts w:ascii="仿宋" w:eastAsia="仿宋" w:hAnsi="仿宋" w:cs="仿宋" w:hint="eastAsia"/>
          <w:b/>
          <w:sz w:val="21"/>
        </w:rPr>
        <w:t>七、</w:t>
      </w:r>
      <w:r w:rsidR="00576726" w:rsidRPr="006E064B">
        <w:rPr>
          <w:rFonts w:ascii="仿宋" w:eastAsia="仿宋" w:hAnsi="仿宋" w:cs="仿宋" w:hint="eastAsia"/>
          <w:b/>
          <w:sz w:val="21"/>
        </w:rPr>
        <w:t>付款及结算方式</w:t>
      </w:r>
    </w:p>
    <w:p w:rsidR="00576726" w:rsidRDefault="00A04485">
      <w:pPr>
        <w:tabs>
          <w:tab w:val="left" w:pos="567"/>
        </w:tabs>
        <w:autoSpaceDE w:val="0"/>
        <w:autoSpaceDN w:val="0"/>
        <w:ind w:firstLineChars="200" w:firstLine="420"/>
        <w:jc w:val="left"/>
        <w:textAlignment w:val="baseline"/>
        <w:rPr>
          <w:rFonts w:ascii="仿宋" w:eastAsia="仿宋" w:hAnsi="仿宋" w:cs="仿宋"/>
          <w:szCs w:val="21"/>
        </w:rPr>
      </w:pPr>
      <w:r>
        <w:rPr>
          <w:rFonts w:ascii="仿宋" w:eastAsia="仿宋" w:hAnsi="仿宋" w:cs="仿宋" w:hint="eastAsia"/>
          <w:szCs w:val="21"/>
        </w:rPr>
        <w:t>（一）</w:t>
      </w:r>
      <w:r w:rsidR="00576726">
        <w:rPr>
          <w:rFonts w:ascii="仿宋" w:eastAsia="仿宋" w:hAnsi="仿宋" w:cs="仿宋" w:hint="eastAsia"/>
          <w:szCs w:val="21"/>
        </w:rPr>
        <w:t>合同款支付：</w:t>
      </w:r>
    </w:p>
    <w:p w:rsidR="00576726" w:rsidRDefault="00576726">
      <w:pPr>
        <w:tabs>
          <w:tab w:val="left" w:pos="567"/>
        </w:tabs>
        <w:autoSpaceDE w:val="0"/>
        <w:autoSpaceDN w:val="0"/>
        <w:ind w:firstLineChars="200" w:firstLine="420"/>
        <w:jc w:val="left"/>
        <w:rPr>
          <w:rFonts w:ascii="仿宋" w:eastAsia="仿宋" w:hAnsi="仿宋" w:cs="仿宋"/>
          <w:szCs w:val="21"/>
        </w:rPr>
      </w:pPr>
      <w:r>
        <w:rPr>
          <w:rFonts w:ascii="仿宋" w:eastAsia="仿宋" w:hAnsi="仿宋" w:cs="仿宋" w:hint="eastAsia"/>
          <w:szCs w:val="21"/>
        </w:rPr>
        <w:t>1</w:t>
      </w:r>
      <w:r w:rsidR="00A04485">
        <w:rPr>
          <w:rFonts w:ascii="仿宋" w:eastAsia="仿宋" w:hAnsi="仿宋" w:cs="仿宋" w:hint="eastAsia"/>
          <w:szCs w:val="21"/>
        </w:rPr>
        <w:t>.</w:t>
      </w:r>
      <w:r>
        <w:rPr>
          <w:rFonts w:ascii="仿宋" w:eastAsia="仿宋" w:hAnsi="仿宋" w:cs="仿宋" w:hint="eastAsia"/>
          <w:szCs w:val="21"/>
        </w:rPr>
        <w:t>消防系统维护保养服务费支付：</w:t>
      </w:r>
    </w:p>
    <w:p w:rsidR="00576726" w:rsidRDefault="009915AA">
      <w:pPr>
        <w:tabs>
          <w:tab w:val="left" w:pos="567"/>
        </w:tabs>
        <w:autoSpaceDE w:val="0"/>
        <w:autoSpaceDN w:val="0"/>
        <w:ind w:firstLineChars="200" w:firstLine="420"/>
        <w:jc w:val="left"/>
        <w:rPr>
          <w:rFonts w:ascii="仿宋" w:eastAsia="仿宋" w:hAnsi="仿宋" w:cs="仿宋"/>
          <w:szCs w:val="21"/>
        </w:rPr>
      </w:pPr>
      <w:r>
        <w:rPr>
          <w:rFonts w:ascii="仿宋" w:eastAsia="仿宋" w:hAnsi="仿宋" w:cs="仿宋" w:hint="eastAsia"/>
          <w:szCs w:val="21"/>
        </w:rPr>
        <w:t>维保服务费按季度支付，实际支付的维护费与当季月度考核结果相关联，每月考核得分均在</w:t>
      </w:r>
      <w:r w:rsidRPr="009915AA">
        <w:rPr>
          <w:rFonts w:ascii="仿宋" w:eastAsia="仿宋" w:hAnsi="仿宋" w:cs="仿宋" w:hint="eastAsia"/>
          <w:szCs w:val="21"/>
        </w:rPr>
        <w:t>85分以上（包含85分）,中标人</w:t>
      </w:r>
      <w:r>
        <w:rPr>
          <w:rFonts w:ascii="仿宋" w:eastAsia="仿宋" w:hAnsi="仿宋" w:cs="仿宋" w:hint="eastAsia"/>
          <w:szCs w:val="21"/>
        </w:rPr>
        <w:t>可获得</w:t>
      </w:r>
      <w:r w:rsidRPr="009915AA">
        <w:rPr>
          <w:rFonts w:ascii="仿宋" w:eastAsia="仿宋" w:hAnsi="仿宋" w:cs="仿宋" w:hint="eastAsia"/>
          <w:szCs w:val="21"/>
        </w:rPr>
        <w:t>100％</w:t>
      </w:r>
      <w:r>
        <w:rPr>
          <w:rFonts w:ascii="仿宋" w:eastAsia="仿宋" w:hAnsi="仿宋" w:cs="仿宋" w:hint="eastAsia"/>
          <w:szCs w:val="21"/>
        </w:rPr>
        <w:t>的当季度维保费</w:t>
      </w:r>
      <w:r w:rsidRPr="009915AA">
        <w:rPr>
          <w:rFonts w:ascii="仿宋" w:eastAsia="仿宋" w:hAnsi="仿宋" w:cs="仿宋" w:hint="eastAsia"/>
          <w:szCs w:val="21"/>
        </w:rPr>
        <w:t>；如</w:t>
      </w:r>
      <w:r>
        <w:rPr>
          <w:rFonts w:ascii="仿宋" w:eastAsia="仿宋" w:hAnsi="仿宋" w:cs="仿宋" w:hint="eastAsia"/>
          <w:szCs w:val="21"/>
        </w:rPr>
        <w:t>有</w:t>
      </w:r>
      <w:r w:rsidRPr="009915AA">
        <w:rPr>
          <w:rFonts w:ascii="仿宋" w:eastAsia="仿宋" w:hAnsi="仿宋" w:cs="仿宋" w:hint="eastAsia"/>
          <w:szCs w:val="21"/>
        </w:rPr>
        <w:t>月度考核低于85分，每少一分扣季度款1%</w:t>
      </w:r>
      <w:r>
        <w:rPr>
          <w:rFonts w:ascii="仿宋" w:eastAsia="仿宋" w:hAnsi="仿宋" w:cs="仿宋" w:hint="eastAsia"/>
          <w:szCs w:val="21"/>
        </w:rPr>
        <w:t>；</w:t>
      </w:r>
      <w:r w:rsidRPr="009915AA">
        <w:rPr>
          <w:rFonts w:ascii="仿宋" w:eastAsia="仿宋" w:hAnsi="仿宋" w:cs="仿宋" w:hint="eastAsia"/>
          <w:szCs w:val="21"/>
        </w:rPr>
        <w:t>每季度连续两个月低于80分，只付季度款的60%</w:t>
      </w:r>
      <w:r>
        <w:rPr>
          <w:rFonts w:ascii="仿宋" w:eastAsia="仿宋" w:hAnsi="仿宋" w:cs="仿宋" w:hint="eastAsia"/>
          <w:szCs w:val="21"/>
        </w:rPr>
        <w:t>，</w:t>
      </w:r>
      <w:r w:rsidRPr="009915AA">
        <w:rPr>
          <w:rFonts w:ascii="仿宋" w:eastAsia="仿宋" w:hAnsi="仿宋" w:cs="仿宋" w:hint="eastAsia"/>
          <w:szCs w:val="21"/>
        </w:rPr>
        <w:t>每季度连续三个月低于80分，只付季度款的30%,累计三次考核得分在80分以下或一次考核得分在75分以下，自动终止合同，履约保证金不予退还。</w:t>
      </w:r>
    </w:p>
    <w:p w:rsidR="009915AA" w:rsidRDefault="00576726">
      <w:pPr>
        <w:tabs>
          <w:tab w:val="left" w:pos="567"/>
        </w:tabs>
        <w:autoSpaceDE w:val="0"/>
        <w:autoSpaceDN w:val="0"/>
        <w:ind w:firstLineChars="200" w:firstLine="420"/>
        <w:jc w:val="left"/>
        <w:rPr>
          <w:rFonts w:ascii="仿宋" w:eastAsia="仿宋" w:hAnsi="仿宋" w:cs="仿宋"/>
          <w:szCs w:val="21"/>
        </w:rPr>
      </w:pPr>
      <w:r>
        <w:rPr>
          <w:rFonts w:ascii="仿宋" w:eastAsia="仿宋" w:hAnsi="仿宋" w:cs="仿宋" w:hint="eastAsia"/>
          <w:szCs w:val="21"/>
        </w:rPr>
        <w:t>中标人</w:t>
      </w:r>
      <w:r w:rsidR="009915AA">
        <w:rPr>
          <w:rFonts w:ascii="仿宋" w:eastAsia="仿宋" w:hAnsi="仿宋" w:cs="仿宋" w:hint="eastAsia"/>
          <w:szCs w:val="21"/>
        </w:rPr>
        <w:t>需</w:t>
      </w:r>
      <w:r>
        <w:rPr>
          <w:rFonts w:ascii="仿宋" w:eastAsia="仿宋" w:hAnsi="仿宋" w:cs="仿宋" w:hint="eastAsia"/>
          <w:szCs w:val="21"/>
        </w:rPr>
        <w:t>向采购方主管部门递交</w:t>
      </w:r>
      <w:r w:rsidR="009915AA">
        <w:rPr>
          <w:rFonts w:ascii="仿宋" w:eastAsia="仿宋" w:hAnsi="仿宋" w:cs="仿宋" w:hint="eastAsia"/>
          <w:szCs w:val="21"/>
        </w:rPr>
        <w:t>当季度每月</w:t>
      </w:r>
      <w:r>
        <w:rPr>
          <w:rFonts w:ascii="仿宋" w:eastAsia="仿宋" w:hAnsi="仿宋" w:cs="仿宋" w:hint="eastAsia"/>
          <w:szCs w:val="21"/>
        </w:rPr>
        <w:t>月度考核表</w:t>
      </w:r>
      <w:r w:rsidR="009915AA">
        <w:rPr>
          <w:rFonts w:ascii="仿宋" w:eastAsia="仿宋" w:hAnsi="仿宋" w:cs="仿宋" w:hint="eastAsia"/>
          <w:szCs w:val="21"/>
        </w:rPr>
        <w:t>、季度工作报告、付款申请等材料申请付款，采购人</w:t>
      </w:r>
      <w:r w:rsidR="00147F93">
        <w:rPr>
          <w:rFonts w:ascii="仿宋" w:eastAsia="仿宋" w:hAnsi="仿宋" w:cs="仿宋" w:hint="eastAsia"/>
          <w:szCs w:val="21"/>
        </w:rPr>
        <w:t>在收到相关资料后及时审核办理相关付款手续。</w:t>
      </w:r>
    </w:p>
    <w:p w:rsidR="00576726" w:rsidRDefault="00A04485">
      <w:pPr>
        <w:tabs>
          <w:tab w:val="left" w:pos="567"/>
        </w:tabs>
        <w:autoSpaceDE w:val="0"/>
        <w:autoSpaceDN w:val="0"/>
        <w:ind w:firstLineChars="200" w:firstLine="420"/>
        <w:jc w:val="left"/>
        <w:rPr>
          <w:rFonts w:ascii="仿宋" w:eastAsia="仿宋" w:hAnsi="仿宋" w:cs="仿宋"/>
          <w:szCs w:val="21"/>
        </w:rPr>
      </w:pPr>
      <w:r>
        <w:rPr>
          <w:rFonts w:ascii="仿宋" w:eastAsia="仿宋" w:hAnsi="仿宋" w:cs="仿宋"/>
          <w:szCs w:val="21"/>
        </w:rPr>
        <w:t>2.</w:t>
      </w:r>
      <w:r w:rsidR="00576726">
        <w:rPr>
          <w:rFonts w:ascii="仿宋" w:eastAsia="仿宋" w:hAnsi="仿宋" w:cs="仿宋" w:hint="eastAsia"/>
          <w:szCs w:val="21"/>
        </w:rPr>
        <w:t>消防设备零星采购及安装费用支付：</w:t>
      </w:r>
    </w:p>
    <w:p w:rsidR="00576726" w:rsidRDefault="00576726">
      <w:pPr>
        <w:tabs>
          <w:tab w:val="left" w:pos="567"/>
        </w:tabs>
        <w:autoSpaceDE w:val="0"/>
        <w:autoSpaceDN w:val="0"/>
        <w:ind w:firstLineChars="200" w:firstLine="420"/>
        <w:jc w:val="left"/>
        <w:rPr>
          <w:rFonts w:ascii="仿宋" w:eastAsia="仿宋" w:hAnsi="仿宋" w:cs="仿宋"/>
          <w:szCs w:val="21"/>
        </w:rPr>
      </w:pPr>
      <w:r>
        <w:rPr>
          <w:rFonts w:ascii="仿宋" w:eastAsia="仿宋" w:hAnsi="仿宋" w:cs="仿宋" w:hint="eastAsia"/>
          <w:szCs w:val="21"/>
        </w:rPr>
        <w:t>每季度采购人按照正式出具审计意见的工程结算书进行结算，未出具审计意见的工程结算书顺延至下一季度结算。审计完毕双方签字确认，每季度最终付款金额为项目审计单位最终审计金额，单个项目最终结算金额=单个项目结算税前审核造价×（1—投标下浮率）。</w:t>
      </w:r>
    </w:p>
    <w:p w:rsidR="00576726" w:rsidRDefault="00576726">
      <w:pPr>
        <w:tabs>
          <w:tab w:val="left" w:pos="567"/>
        </w:tabs>
        <w:autoSpaceDE w:val="0"/>
        <w:autoSpaceDN w:val="0"/>
        <w:ind w:firstLineChars="200" w:firstLine="420"/>
        <w:jc w:val="left"/>
        <w:rPr>
          <w:rFonts w:ascii="仿宋" w:eastAsia="仿宋" w:hAnsi="仿宋" w:cs="仿宋"/>
          <w:szCs w:val="21"/>
        </w:rPr>
      </w:pPr>
      <w:r>
        <w:rPr>
          <w:rFonts w:ascii="仿宋" w:eastAsia="仿宋" w:hAnsi="仿宋" w:cs="仿宋" w:hint="eastAsia"/>
          <w:szCs w:val="21"/>
        </w:rPr>
        <w:t>每季度结算一次。中标人提出工程结算并将有关资料送交采购人。在审核完毕后20日内，凭中标人开具的发票和请款通知书支付100%的结算付款。</w:t>
      </w:r>
    </w:p>
    <w:p w:rsidR="00576726" w:rsidRDefault="00A04485">
      <w:pPr>
        <w:widowControl/>
        <w:tabs>
          <w:tab w:val="left" w:pos="567"/>
        </w:tabs>
        <w:autoSpaceDE w:val="0"/>
        <w:autoSpaceDN w:val="0"/>
        <w:ind w:firstLineChars="200" w:firstLine="420"/>
        <w:jc w:val="left"/>
        <w:textAlignment w:val="baseline"/>
        <w:rPr>
          <w:rFonts w:ascii="仿宋" w:eastAsia="仿宋" w:hAnsi="仿宋" w:cs="仿宋"/>
          <w:szCs w:val="21"/>
        </w:rPr>
      </w:pPr>
      <w:r>
        <w:rPr>
          <w:rFonts w:ascii="仿宋" w:eastAsia="仿宋" w:hAnsi="仿宋" w:cs="仿宋"/>
          <w:szCs w:val="21"/>
        </w:rPr>
        <w:t>3.</w:t>
      </w:r>
      <w:r w:rsidR="00576726">
        <w:rPr>
          <w:rFonts w:ascii="仿宋" w:eastAsia="仿宋" w:hAnsi="仿宋" w:cs="仿宋" w:hint="eastAsia"/>
          <w:szCs w:val="21"/>
        </w:rPr>
        <w:t>付款方式：采用支票、银行汇票、电汇</w:t>
      </w:r>
      <w:r w:rsidR="003F1E2C">
        <w:rPr>
          <w:rFonts w:ascii="仿宋" w:eastAsia="仿宋" w:hAnsi="仿宋" w:cs="仿宋" w:hint="eastAsia"/>
          <w:szCs w:val="21"/>
        </w:rPr>
        <w:t>等</w:t>
      </w:r>
      <w:r w:rsidR="00576726">
        <w:rPr>
          <w:rFonts w:ascii="仿宋" w:eastAsia="仿宋" w:hAnsi="仿宋" w:cs="仿宋" w:hint="eastAsia"/>
          <w:szCs w:val="21"/>
        </w:rPr>
        <w:t>形式。</w:t>
      </w:r>
    </w:p>
    <w:p w:rsidR="00576726" w:rsidRPr="009D4C57" w:rsidRDefault="00576726" w:rsidP="009D4C57">
      <w:pPr>
        <w:outlineLvl w:val="0"/>
        <w:rPr>
          <w:rFonts w:ascii="仿宋" w:eastAsia="仿宋" w:hAnsi="仿宋"/>
          <w:szCs w:val="21"/>
        </w:rPr>
      </w:pPr>
      <w:bookmarkStart w:id="2" w:name="_Toc14712072"/>
      <w:bookmarkStart w:id="3" w:name="_Toc251742852"/>
      <w:bookmarkEnd w:id="0"/>
    </w:p>
    <w:p w:rsidR="00766A5D" w:rsidRPr="003F1E2C" w:rsidRDefault="00576726" w:rsidP="00766A5D">
      <w:pPr>
        <w:autoSpaceDE w:val="0"/>
        <w:autoSpaceDN w:val="0"/>
        <w:adjustRightInd w:val="0"/>
        <w:snapToGrid w:val="0"/>
        <w:rPr>
          <w:rFonts w:ascii="仿宋" w:eastAsia="仿宋" w:hAnsi="仿宋"/>
          <w:b/>
          <w:szCs w:val="21"/>
        </w:rPr>
      </w:pPr>
      <w:bookmarkStart w:id="4" w:name="_Toc14712073"/>
      <w:bookmarkEnd w:id="2"/>
      <w:r>
        <w:rPr>
          <w:rFonts w:ascii="仿宋" w:eastAsia="仿宋" w:hAnsi="仿宋"/>
          <w:b/>
          <w:sz w:val="28"/>
          <w:szCs w:val="28"/>
        </w:rPr>
        <w:br w:type="page"/>
      </w:r>
    </w:p>
    <w:p w:rsidR="00576726" w:rsidRPr="009370BA" w:rsidRDefault="00576726" w:rsidP="00B658C6">
      <w:pPr>
        <w:spacing w:beforeLines="50" w:before="156"/>
        <w:rPr>
          <w:rFonts w:ascii="仿宋" w:eastAsia="仿宋" w:hAnsi="仿宋"/>
          <w:b/>
          <w:sz w:val="28"/>
          <w:szCs w:val="28"/>
        </w:rPr>
      </w:pPr>
      <w:r w:rsidRPr="009370BA">
        <w:rPr>
          <w:rFonts w:ascii="仿宋" w:eastAsia="仿宋" w:hAnsi="仿宋" w:hint="eastAsia"/>
          <w:b/>
          <w:sz w:val="28"/>
          <w:szCs w:val="28"/>
        </w:rPr>
        <w:lastRenderedPageBreak/>
        <w:t>附件</w:t>
      </w:r>
      <w:r w:rsidR="00766A5D">
        <w:rPr>
          <w:rFonts w:ascii="仿宋" w:eastAsia="仿宋" w:hAnsi="仿宋" w:hint="eastAsia"/>
          <w:b/>
          <w:sz w:val="28"/>
          <w:szCs w:val="28"/>
        </w:rPr>
        <w:t>1</w:t>
      </w:r>
    </w:p>
    <w:p w:rsidR="00576726" w:rsidRPr="003F1E2C" w:rsidRDefault="00BF3D07" w:rsidP="00B658C6">
      <w:pPr>
        <w:spacing w:beforeLines="50" w:before="156" w:afterLines="50" w:after="156"/>
        <w:ind w:left="1201" w:hangingChars="272" w:hanging="1201"/>
        <w:jc w:val="center"/>
        <w:rPr>
          <w:rFonts w:ascii="仿宋" w:eastAsia="仿宋" w:hAnsi="仿宋"/>
          <w:b/>
          <w:sz w:val="44"/>
        </w:rPr>
      </w:pPr>
      <w:proofErr w:type="gramStart"/>
      <w:r>
        <w:rPr>
          <w:rFonts w:ascii="仿宋" w:eastAsia="仿宋" w:hAnsi="仿宋" w:hint="eastAsia"/>
          <w:b/>
          <w:sz w:val="44"/>
        </w:rPr>
        <w:t>越</w:t>
      </w:r>
      <w:r>
        <w:rPr>
          <w:rFonts w:ascii="仿宋" w:eastAsia="仿宋" w:hAnsi="仿宋"/>
          <w:b/>
          <w:sz w:val="44"/>
        </w:rPr>
        <w:t>秀院区</w:t>
      </w:r>
      <w:proofErr w:type="gramEnd"/>
      <w:r w:rsidR="00576726" w:rsidRPr="003F1E2C">
        <w:rPr>
          <w:rFonts w:ascii="仿宋" w:eastAsia="仿宋" w:hAnsi="仿宋" w:hint="eastAsia"/>
          <w:b/>
          <w:sz w:val="44"/>
        </w:rPr>
        <w:t>消防系统维修备用器材表</w:t>
      </w: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2415"/>
        <w:gridCol w:w="1461"/>
        <w:gridCol w:w="2126"/>
        <w:gridCol w:w="1843"/>
        <w:gridCol w:w="761"/>
      </w:tblGrid>
      <w:tr w:rsidR="007E7A1E" w:rsidTr="005115F3">
        <w:trPr>
          <w:jc w:val="center"/>
        </w:trPr>
        <w:tc>
          <w:tcPr>
            <w:tcW w:w="939" w:type="dxa"/>
          </w:tcPr>
          <w:p w:rsidR="007E7A1E" w:rsidRDefault="007E7A1E" w:rsidP="005115F3">
            <w:pPr>
              <w:jc w:val="center"/>
              <w:rPr>
                <w:rFonts w:ascii="仿宋" w:eastAsia="仿宋" w:hAnsi="仿宋" w:cs="宋体"/>
                <w:b/>
                <w:szCs w:val="21"/>
              </w:rPr>
            </w:pPr>
            <w:r>
              <w:rPr>
                <w:rFonts w:ascii="仿宋" w:eastAsia="仿宋" w:hAnsi="仿宋" w:cs="宋体" w:hint="eastAsia"/>
                <w:b/>
                <w:szCs w:val="21"/>
              </w:rPr>
              <w:t>序号</w:t>
            </w:r>
          </w:p>
        </w:tc>
        <w:tc>
          <w:tcPr>
            <w:tcW w:w="2415" w:type="dxa"/>
          </w:tcPr>
          <w:p w:rsidR="007E7A1E" w:rsidRDefault="007E7A1E" w:rsidP="005115F3">
            <w:pPr>
              <w:jc w:val="center"/>
              <w:rPr>
                <w:rFonts w:ascii="仿宋" w:eastAsia="仿宋" w:hAnsi="仿宋" w:cs="宋体"/>
                <w:b/>
                <w:szCs w:val="21"/>
              </w:rPr>
            </w:pPr>
            <w:r>
              <w:rPr>
                <w:rFonts w:ascii="仿宋" w:eastAsia="仿宋" w:hAnsi="仿宋" w:cs="宋体" w:hint="eastAsia"/>
                <w:b/>
                <w:szCs w:val="21"/>
              </w:rPr>
              <w:t>消防器材名称</w:t>
            </w:r>
          </w:p>
        </w:tc>
        <w:tc>
          <w:tcPr>
            <w:tcW w:w="1461" w:type="dxa"/>
          </w:tcPr>
          <w:p w:rsidR="007E7A1E" w:rsidRDefault="007E7A1E" w:rsidP="005115F3">
            <w:pPr>
              <w:jc w:val="center"/>
              <w:rPr>
                <w:rFonts w:ascii="仿宋" w:eastAsia="仿宋" w:hAnsi="仿宋" w:cs="宋体"/>
                <w:b/>
                <w:szCs w:val="21"/>
              </w:rPr>
            </w:pPr>
            <w:r>
              <w:rPr>
                <w:rFonts w:ascii="仿宋" w:eastAsia="仿宋" w:hAnsi="仿宋" w:cs="宋体" w:hint="eastAsia"/>
                <w:b/>
                <w:szCs w:val="21"/>
              </w:rPr>
              <w:t>品牌/产地</w:t>
            </w:r>
          </w:p>
        </w:tc>
        <w:tc>
          <w:tcPr>
            <w:tcW w:w="2126" w:type="dxa"/>
          </w:tcPr>
          <w:p w:rsidR="007E7A1E" w:rsidRDefault="007E7A1E" w:rsidP="005115F3">
            <w:pPr>
              <w:jc w:val="center"/>
              <w:rPr>
                <w:rFonts w:ascii="仿宋" w:eastAsia="仿宋" w:hAnsi="仿宋" w:cs="宋体"/>
                <w:b/>
                <w:szCs w:val="21"/>
              </w:rPr>
            </w:pPr>
            <w:r>
              <w:rPr>
                <w:rFonts w:ascii="仿宋" w:eastAsia="仿宋" w:hAnsi="仿宋" w:cs="宋体" w:hint="eastAsia"/>
                <w:b/>
                <w:szCs w:val="21"/>
              </w:rPr>
              <w:t>型号</w:t>
            </w:r>
          </w:p>
        </w:tc>
        <w:tc>
          <w:tcPr>
            <w:tcW w:w="1843" w:type="dxa"/>
          </w:tcPr>
          <w:p w:rsidR="007E7A1E" w:rsidRDefault="007E7A1E" w:rsidP="005115F3">
            <w:pPr>
              <w:jc w:val="center"/>
              <w:rPr>
                <w:rFonts w:ascii="仿宋" w:eastAsia="仿宋" w:hAnsi="仿宋" w:cs="宋体"/>
                <w:b/>
                <w:szCs w:val="21"/>
              </w:rPr>
            </w:pPr>
            <w:r>
              <w:rPr>
                <w:rFonts w:ascii="仿宋" w:eastAsia="仿宋" w:hAnsi="仿宋" w:cs="宋体" w:hint="eastAsia"/>
                <w:b/>
                <w:szCs w:val="21"/>
              </w:rPr>
              <w:t>数量</w:t>
            </w:r>
          </w:p>
        </w:tc>
        <w:tc>
          <w:tcPr>
            <w:tcW w:w="761" w:type="dxa"/>
          </w:tcPr>
          <w:p w:rsidR="007E7A1E" w:rsidRDefault="007E7A1E" w:rsidP="005115F3">
            <w:pPr>
              <w:jc w:val="center"/>
              <w:rPr>
                <w:rFonts w:ascii="仿宋" w:eastAsia="仿宋" w:hAnsi="仿宋" w:cs="宋体"/>
                <w:b/>
                <w:szCs w:val="21"/>
              </w:rPr>
            </w:pPr>
            <w:r>
              <w:rPr>
                <w:rFonts w:ascii="仿宋" w:eastAsia="仿宋" w:hAnsi="仿宋" w:cs="宋体" w:hint="eastAsia"/>
                <w:b/>
                <w:szCs w:val="21"/>
              </w:rPr>
              <w:t>备注</w:t>
            </w:r>
          </w:p>
        </w:tc>
      </w:tr>
      <w:tr w:rsidR="007E7A1E" w:rsidTr="005115F3">
        <w:trPr>
          <w:trHeight w:val="90"/>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智能感烟探测器</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海湾/秦皇岛</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JTY-GD-G3</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40个</w:t>
            </w:r>
          </w:p>
        </w:tc>
        <w:tc>
          <w:tcPr>
            <w:tcW w:w="761" w:type="dxa"/>
          </w:tcPr>
          <w:p w:rsidR="007E7A1E" w:rsidRDefault="007E7A1E" w:rsidP="005115F3">
            <w:pPr>
              <w:rPr>
                <w:rFonts w:ascii="仿宋" w:eastAsia="仿宋" w:hAnsi="仿宋" w:cs="宋体"/>
                <w:bCs/>
                <w:szCs w:val="21"/>
              </w:rPr>
            </w:pPr>
          </w:p>
        </w:tc>
      </w:tr>
      <w:tr w:rsidR="007E7A1E" w:rsidTr="005115F3">
        <w:trPr>
          <w:trHeight w:val="90"/>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智能感温探测器</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海湾/秦皇岛</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JTW-ZCD-G3N</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20个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3</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智能单输入模块</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海湾/秦皇岛</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GST-LD-8300</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20个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4</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智能输入单输出模块</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海湾/秦皇岛</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GST-LD-8301</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20个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楼层复示盘</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海湾/秦皇岛</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GST ZF-500</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6</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手动报警按钮</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海湾/秦皇岛</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J-SAM-GST9121</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20个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7</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消火栓报警按钮</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J-SAM-GST9123B</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10个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8</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普通型声光报警器</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海湾/秦皇岛</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GST-HX-F8502</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9</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智能声光报警器</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GST-HX-240B</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10</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智能感烟探测器</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北大青鸟</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JTY-GD-LN2100</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10个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11</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智能感温探测器</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北大青鸟</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JTW-ZD-2110</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12</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智能单输入模块</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北大青鸟</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JBF-131F-N</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4个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13</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智能输入单输出模块</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北大青鸟</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JBF-141F-N</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4个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14</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楼层复示盘</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北大青鸟</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JBF-191F</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15</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手动报警按钮</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北大青鸟</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J-SAP-M-JBF-101F</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4个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16</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消火栓报警按钮</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北大青鸟</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JBF44123B</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4个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17</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普通型声光报警器</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北大青鸟</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BJ2006</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18</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消防固定电话1</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TS-GSTN601</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19</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消防固定电话2</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海湾/秦皇岛</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GST-TS-100A</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4个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20</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消防电话接口模块</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GST-LD-8304</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21</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 xml:space="preserve">手提式消防电话分机 </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TS-GSTN602</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22</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消防电话插孔</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GST-LD-8312</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23</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插孔电话底座</w:t>
            </w:r>
          </w:p>
        </w:tc>
        <w:tc>
          <w:tcPr>
            <w:tcW w:w="1461" w:type="dxa"/>
          </w:tcPr>
          <w:p w:rsidR="007E7A1E" w:rsidRDefault="007E7A1E" w:rsidP="005115F3">
            <w:pPr>
              <w:rPr>
                <w:rFonts w:ascii="仿宋" w:eastAsia="仿宋" w:hAnsi="仿宋" w:cs="宋体"/>
                <w:bCs/>
                <w:szCs w:val="21"/>
              </w:rPr>
            </w:pP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 xml:space="preserve">各型号分别配备上 </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24</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广播</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DSP</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8欧姆3W</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10个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25</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吸顶式喇叭</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DSP</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8欧姆3W</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10个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26</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壁挂式喇叭</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DSP</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8欧姆6W</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27</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侧喷</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平安</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T-ZSTZ15-68℃</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10个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28</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上喷</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平安</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T-ZSTZ15-79℃</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20个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29</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下喷</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平安</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T-ZSTX15-68℃</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20个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30</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配套探测器底座及模块底座</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以上品牌用</w:t>
            </w:r>
          </w:p>
        </w:tc>
        <w:tc>
          <w:tcPr>
            <w:tcW w:w="2126" w:type="dxa"/>
          </w:tcPr>
          <w:p w:rsidR="007E7A1E" w:rsidRDefault="007E7A1E" w:rsidP="005115F3">
            <w:pPr>
              <w:rPr>
                <w:rFonts w:ascii="仿宋" w:eastAsia="仿宋" w:hAnsi="仿宋" w:cs="宋体"/>
                <w:bCs/>
                <w:szCs w:val="21"/>
              </w:rPr>
            </w:pP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10个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31</w:t>
            </w:r>
          </w:p>
        </w:tc>
        <w:tc>
          <w:tcPr>
            <w:tcW w:w="2415" w:type="dxa"/>
          </w:tcPr>
          <w:p w:rsidR="007E7A1E" w:rsidRDefault="007E7A1E" w:rsidP="005115F3">
            <w:pPr>
              <w:rPr>
                <w:rFonts w:ascii="仿宋" w:eastAsia="仿宋" w:hAnsi="仿宋" w:cs="宋体"/>
                <w:bCs/>
                <w:szCs w:val="21"/>
              </w:rPr>
            </w:pPr>
            <w:proofErr w:type="gramStart"/>
            <w:r>
              <w:rPr>
                <w:rFonts w:ascii="仿宋" w:eastAsia="仿宋" w:hAnsi="仿宋" w:cs="宋体" w:hint="eastAsia"/>
                <w:bCs/>
                <w:szCs w:val="21"/>
              </w:rPr>
              <w:t>隐</w:t>
            </w:r>
            <w:proofErr w:type="gramEnd"/>
            <w:r>
              <w:rPr>
                <w:rFonts w:ascii="仿宋" w:eastAsia="仿宋" w:hAnsi="仿宋" w:cs="宋体" w:hint="eastAsia"/>
                <w:bCs/>
                <w:szCs w:val="21"/>
              </w:rPr>
              <w:t>闭式喷头</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平安</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ZSTDY15-68℃</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30个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32</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消火栓水候</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天广</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SN65</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33</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消防</w:t>
            </w:r>
            <w:proofErr w:type="gramStart"/>
            <w:r>
              <w:rPr>
                <w:rFonts w:ascii="仿宋" w:eastAsia="仿宋" w:hAnsi="仿宋" w:cs="宋体" w:hint="eastAsia"/>
                <w:bCs/>
                <w:szCs w:val="21"/>
              </w:rPr>
              <w:t>卷盘铜水枪</w:t>
            </w:r>
            <w:proofErr w:type="gramEnd"/>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天广</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SN25</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34</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卷盘水管及配件</w:t>
            </w:r>
          </w:p>
        </w:tc>
        <w:tc>
          <w:tcPr>
            <w:tcW w:w="1461" w:type="dxa"/>
          </w:tcPr>
          <w:p w:rsidR="007E7A1E" w:rsidRDefault="007E7A1E" w:rsidP="005115F3">
            <w:pPr>
              <w:rPr>
                <w:rFonts w:ascii="仿宋" w:eastAsia="仿宋" w:hAnsi="仿宋" w:cs="宋体"/>
                <w:bCs/>
                <w:szCs w:val="21"/>
              </w:rPr>
            </w:pPr>
          </w:p>
        </w:tc>
        <w:tc>
          <w:tcPr>
            <w:tcW w:w="2126" w:type="dxa"/>
          </w:tcPr>
          <w:p w:rsidR="007E7A1E" w:rsidRDefault="007E7A1E" w:rsidP="005115F3">
            <w:pPr>
              <w:rPr>
                <w:rFonts w:ascii="仿宋" w:eastAsia="仿宋" w:hAnsi="仿宋" w:cs="宋体"/>
                <w:bCs/>
                <w:szCs w:val="21"/>
              </w:rPr>
            </w:pP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4件</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35</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压力开关</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平安/广东</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ZSJY</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3个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36</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压力表</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南京万达</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1.6mpa</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37</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水流指示器</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平安/广东</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ZSJZ-150</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38</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警铃</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平安/广东</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JL</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5个</w:t>
            </w:r>
          </w:p>
        </w:tc>
        <w:tc>
          <w:tcPr>
            <w:tcW w:w="761" w:type="dxa"/>
          </w:tcPr>
          <w:p w:rsidR="007E7A1E" w:rsidRDefault="007E7A1E" w:rsidP="005115F3">
            <w:pPr>
              <w:rPr>
                <w:rFonts w:ascii="仿宋" w:eastAsia="仿宋" w:hAnsi="仿宋" w:cs="宋体"/>
                <w:bCs/>
                <w:szCs w:val="21"/>
              </w:rPr>
            </w:pPr>
          </w:p>
        </w:tc>
      </w:tr>
      <w:tr w:rsidR="007E7A1E" w:rsidTr="005115F3">
        <w:trPr>
          <w:trHeight w:val="489"/>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lastRenderedPageBreak/>
              <w:t>39</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调音开关</w:t>
            </w:r>
          </w:p>
        </w:tc>
        <w:tc>
          <w:tcPr>
            <w:tcW w:w="1461" w:type="dxa"/>
          </w:tcPr>
          <w:p w:rsidR="007E7A1E" w:rsidRDefault="007E7A1E" w:rsidP="005115F3">
            <w:pPr>
              <w:rPr>
                <w:rFonts w:ascii="仿宋" w:eastAsia="仿宋" w:hAnsi="仿宋" w:cs="宋体"/>
                <w:bCs/>
                <w:szCs w:val="21"/>
              </w:rPr>
            </w:pPr>
            <w:proofErr w:type="gramStart"/>
            <w:r>
              <w:rPr>
                <w:rFonts w:ascii="仿宋" w:eastAsia="仿宋" w:hAnsi="仿宋" w:cs="宋体" w:hint="eastAsia"/>
                <w:bCs/>
                <w:szCs w:val="21"/>
              </w:rPr>
              <w:t>惠索</w:t>
            </w:r>
            <w:proofErr w:type="gramEnd"/>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86型</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40</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堵头一套</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赣</w:t>
            </w:r>
            <w:proofErr w:type="gramStart"/>
            <w:r>
              <w:rPr>
                <w:rFonts w:ascii="仿宋" w:eastAsia="仿宋" w:hAnsi="仿宋" w:cs="宋体" w:hint="eastAsia"/>
                <w:bCs/>
                <w:szCs w:val="21"/>
              </w:rPr>
              <w:t>玛</w:t>
            </w:r>
            <w:proofErr w:type="gramEnd"/>
            <w:r>
              <w:rPr>
                <w:rFonts w:ascii="仿宋" w:eastAsia="仿宋" w:hAnsi="仿宋" w:cs="宋体" w:hint="eastAsia"/>
                <w:bCs/>
                <w:szCs w:val="21"/>
              </w:rPr>
              <w:t>/江西</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DN15-DN100</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10个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41</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抢修阀一套</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唐都/天津</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DN25-DN150</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10个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42</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消防沟槽卡箍</w:t>
            </w:r>
          </w:p>
        </w:tc>
        <w:tc>
          <w:tcPr>
            <w:tcW w:w="1461" w:type="dxa"/>
          </w:tcPr>
          <w:p w:rsidR="007E7A1E" w:rsidRDefault="007E7A1E" w:rsidP="005115F3">
            <w:pPr>
              <w:rPr>
                <w:rFonts w:ascii="仿宋" w:eastAsia="仿宋" w:hAnsi="仿宋" w:cs="宋体"/>
                <w:bCs/>
                <w:szCs w:val="21"/>
              </w:rPr>
            </w:pP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DN100、DN150</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各4个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43</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常用的防火卷帘保险</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REOMAX</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380V2A</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30个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44</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常用风机控制柜保险</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REOMAX</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380V6A</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20个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45</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常用水泵控制柜保险</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REOMAX</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380V6A</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20个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46</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全自动防火阀机动部分</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泰昌</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执行机构</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47</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排烟</w:t>
            </w:r>
            <w:proofErr w:type="gramStart"/>
            <w:r>
              <w:rPr>
                <w:rFonts w:ascii="仿宋" w:eastAsia="仿宋" w:hAnsi="仿宋" w:cs="宋体" w:hint="eastAsia"/>
                <w:bCs/>
                <w:szCs w:val="21"/>
              </w:rPr>
              <w:t>阀机构</w:t>
            </w:r>
            <w:proofErr w:type="gramEnd"/>
          </w:p>
        </w:tc>
        <w:tc>
          <w:tcPr>
            <w:tcW w:w="1461" w:type="dxa"/>
          </w:tcPr>
          <w:p w:rsidR="007E7A1E" w:rsidRDefault="007E7A1E" w:rsidP="005115F3">
            <w:pPr>
              <w:rPr>
                <w:rFonts w:ascii="仿宋" w:eastAsia="仿宋" w:hAnsi="仿宋" w:cs="宋体"/>
                <w:bCs/>
                <w:szCs w:val="21"/>
              </w:rPr>
            </w:pPr>
            <w:proofErr w:type="gramStart"/>
            <w:r>
              <w:rPr>
                <w:rFonts w:ascii="仿宋" w:eastAsia="仿宋" w:hAnsi="仿宋" w:cs="宋体" w:hint="eastAsia"/>
                <w:bCs/>
                <w:szCs w:val="21"/>
              </w:rPr>
              <w:t>宁波东灵</w:t>
            </w:r>
            <w:proofErr w:type="gramEnd"/>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DL-III</w:t>
            </w:r>
            <w:proofErr w:type="gramStart"/>
            <w:r>
              <w:rPr>
                <w:rFonts w:ascii="仿宋" w:eastAsia="仿宋" w:hAnsi="仿宋" w:cs="宋体" w:hint="eastAsia"/>
                <w:bCs/>
                <w:szCs w:val="21"/>
              </w:rPr>
              <w:t>排烟阀远距离</w:t>
            </w:r>
            <w:proofErr w:type="gramEnd"/>
            <w:r>
              <w:rPr>
                <w:rFonts w:ascii="仿宋" w:eastAsia="仿宋" w:hAnsi="仿宋" w:cs="宋体" w:hint="eastAsia"/>
                <w:bCs/>
                <w:szCs w:val="21"/>
              </w:rPr>
              <w:t>执行机构</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48</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正压送风阀机构</w:t>
            </w:r>
          </w:p>
        </w:tc>
        <w:tc>
          <w:tcPr>
            <w:tcW w:w="1461" w:type="dxa"/>
          </w:tcPr>
          <w:p w:rsidR="007E7A1E" w:rsidRDefault="007E7A1E" w:rsidP="005115F3">
            <w:pPr>
              <w:rPr>
                <w:rFonts w:ascii="仿宋" w:eastAsia="仿宋" w:hAnsi="仿宋" w:cs="宋体"/>
                <w:bCs/>
                <w:szCs w:val="21"/>
              </w:rPr>
            </w:pPr>
            <w:proofErr w:type="gramStart"/>
            <w:r>
              <w:rPr>
                <w:rFonts w:ascii="仿宋" w:eastAsia="仿宋" w:hAnsi="仿宋" w:cs="宋体" w:hint="eastAsia"/>
                <w:bCs/>
                <w:szCs w:val="21"/>
              </w:rPr>
              <w:t>宁波东灵</w:t>
            </w:r>
            <w:proofErr w:type="gramEnd"/>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DL-IV-4 DL-VI-4</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2个</w:t>
            </w:r>
          </w:p>
        </w:tc>
        <w:tc>
          <w:tcPr>
            <w:tcW w:w="761" w:type="dxa"/>
          </w:tcPr>
          <w:p w:rsidR="007E7A1E" w:rsidRDefault="007E7A1E" w:rsidP="005115F3">
            <w:pPr>
              <w:rPr>
                <w:rFonts w:ascii="仿宋" w:eastAsia="仿宋" w:hAnsi="仿宋" w:cs="宋体"/>
                <w:bCs/>
                <w:szCs w:val="21"/>
              </w:rPr>
            </w:pPr>
          </w:p>
        </w:tc>
      </w:tr>
      <w:tr w:rsidR="007E7A1E" w:rsidTr="005115F3">
        <w:trPr>
          <w:trHeight w:val="329"/>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49</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耐火电线</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珠江</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NH-RVS2*1.5MM2</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100米</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50</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金属蛇皮软管</w:t>
            </w:r>
          </w:p>
        </w:tc>
        <w:tc>
          <w:tcPr>
            <w:tcW w:w="1461" w:type="dxa"/>
          </w:tcPr>
          <w:p w:rsidR="007E7A1E" w:rsidRDefault="007E7A1E" w:rsidP="005115F3">
            <w:pPr>
              <w:rPr>
                <w:rFonts w:ascii="仿宋" w:eastAsia="仿宋" w:hAnsi="仿宋" w:cs="宋体"/>
                <w:bCs/>
                <w:szCs w:val="21"/>
              </w:rPr>
            </w:pP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19/20mm</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20米</w:t>
            </w:r>
          </w:p>
        </w:tc>
        <w:tc>
          <w:tcPr>
            <w:tcW w:w="761" w:type="dxa"/>
          </w:tcPr>
          <w:p w:rsidR="007E7A1E" w:rsidRDefault="007E7A1E" w:rsidP="005115F3">
            <w:pPr>
              <w:rPr>
                <w:rFonts w:ascii="仿宋" w:eastAsia="仿宋" w:hAnsi="仿宋" w:cs="宋体"/>
                <w:bCs/>
                <w:szCs w:val="21"/>
              </w:rPr>
            </w:pPr>
          </w:p>
        </w:tc>
      </w:tr>
      <w:tr w:rsidR="007E7A1E" w:rsidTr="005115F3">
        <w:trPr>
          <w:trHeight w:val="643"/>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51</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闸阀</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唐都/天津</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DN25-DN150</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1个</w:t>
            </w:r>
          </w:p>
        </w:tc>
        <w:tc>
          <w:tcPr>
            <w:tcW w:w="761" w:type="dxa"/>
          </w:tcPr>
          <w:p w:rsidR="007E7A1E" w:rsidRDefault="007E7A1E" w:rsidP="005115F3">
            <w:pPr>
              <w:rPr>
                <w:rFonts w:ascii="仿宋" w:eastAsia="仿宋" w:hAnsi="仿宋" w:cs="宋体"/>
                <w:bCs/>
                <w:szCs w:val="21"/>
              </w:rPr>
            </w:pPr>
          </w:p>
        </w:tc>
      </w:tr>
      <w:tr w:rsidR="007E7A1E" w:rsidTr="005115F3">
        <w:trPr>
          <w:trHeight w:val="583"/>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52</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回路卡</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JB-HB-GST484</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2个</w:t>
            </w:r>
          </w:p>
        </w:tc>
        <w:tc>
          <w:tcPr>
            <w:tcW w:w="761" w:type="dxa"/>
          </w:tcPr>
          <w:p w:rsidR="007E7A1E" w:rsidRDefault="007E7A1E" w:rsidP="005115F3">
            <w:pPr>
              <w:rPr>
                <w:rFonts w:ascii="仿宋" w:eastAsia="仿宋" w:hAnsi="仿宋" w:cs="宋体"/>
                <w:bCs/>
                <w:szCs w:val="21"/>
              </w:rPr>
            </w:pPr>
          </w:p>
        </w:tc>
      </w:tr>
      <w:tr w:rsidR="007E7A1E" w:rsidTr="005115F3">
        <w:trPr>
          <w:trHeight w:val="683"/>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53</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回路卡</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北大青鸟</w:t>
            </w: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JB-TG-JBF-11S</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2个</w:t>
            </w:r>
          </w:p>
        </w:tc>
        <w:tc>
          <w:tcPr>
            <w:tcW w:w="761" w:type="dxa"/>
          </w:tcPr>
          <w:p w:rsidR="007E7A1E" w:rsidRDefault="007E7A1E" w:rsidP="005115F3">
            <w:pPr>
              <w:rPr>
                <w:rFonts w:ascii="仿宋" w:eastAsia="仿宋" w:hAnsi="仿宋" w:cs="宋体"/>
                <w:bCs/>
                <w:szCs w:val="21"/>
              </w:rPr>
            </w:pPr>
          </w:p>
          <w:p w:rsidR="007E7A1E" w:rsidRDefault="007E7A1E" w:rsidP="005115F3">
            <w:pPr>
              <w:rPr>
                <w:rFonts w:ascii="仿宋" w:eastAsia="仿宋" w:hAnsi="仿宋" w:cs="宋体"/>
                <w:bCs/>
                <w:szCs w:val="21"/>
              </w:rPr>
            </w:pPr>
          </w:p>
        </w:tc>
      </w:tr>
      <w:tr w:rsidR="007E7A1E" w:rsidTr="005115F3">
        <w:trPr>
          <w:trHeight w:val="583"/>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54</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编码器1</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北大青鸟</w:t>
            </w:r>
          </w:p>
        </w:tc>
        <w:tc>
          <w:tcPr>
            <w:tcW w:w="2126" w:type="dxa"/>
          </w:tcPr>
          <w:p w:rsidR="007E7A1E" w:rsidRDefault="007E7A1E" w:rsidP="005115F3">
            <w:pPr>
              <w:rPr>
                <w:rFonts w:ascii="仿宋" w:eastAsia="仿宋" w:hAnsi="仿宋" w:cs="宋体"/>
                <w:bCs/>
                <w:szCs w:val="21"/>
              </w:rPr>
            </w:pP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1个</w:t>
            </w:r>
          </w:p>
        </w:tc>
        <w:tc>
          <w:tcPr>
            <w:tcW w:w="761" w:type="dxa"/>
          </w:tcPr>
          <w:p w:rsidR="007E7A1E" w:rsidRDefault="007E7A1E" w:rsidP="005115F3">
            <w:pPr>
              <w:rPr>
                <w:rFonts w:ascii="仿宋" w:eastAsia="仿宋" w:hAnsi="仿宋" w:cs="宋体"/>
                <w:bCs/>
                <w:szCs w:val="21"/>
              </w:rPr>
            </w:pPr>
          </w:p>
        </w:tc>
      </w:tr>
      <w:tr w:rsidR="007E7A1E" w:rsidTr="005115F3">
        <w:trPr>
          <w:trHeight w:val="523"/>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55</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编码器2</w:t>
            </w:r>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w:t>
            </w:r>
          </w:p>
        </w:tc>
        <w:tc>
          <w:tcPr>
            <w:tcW w:w="2126" w:type="dxa"/>
          </w:tcPr>
          <w:p w:rsidR="007E7A1E" w:rsidRDefault="007E7A1E" w:rsidP="005115F3">
            <w:pPr>
              <w:rPr>
                <w:rFonts w:ascii="仿宋" w:eastAsia="仿宋" w:hAnsi="仿宋" w:cs="宋体"/>
                <w:bCs/>
                <w:szCs w:val="21"/>
              </w:rPr>
            </w:pP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56</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调试电脑</w:t>
            </w:r>
          </w:p>
        </w:tc>
        <w:tc>
          <w:tcPr>
            <w:tcW w:w="3587" w:type="dxa"/>
            <w:gridSpan w:val="2"/>
          </w:tcPr>
          <w:p w:rsidR="007E7A1E" w:rsidRDefault="007E7A1E" w:rsidP="005115F3">
            <w:pPr>
              <w:rPr>
                <w:rFonts w:ascii="仿宋" w:eastAsia="仿宋" w:hAnsi="仿宋" w:cs="宋体"/>
                <w:bCs/>
                <w:szCs w:val="21"/>
              </w:rPr>
            </w:pPr>
            <w:r>
              <w:rPr>
                <w:rFonts w:ascii="仿宋" w:eastAsia="仿宋" w:hAnsi="仿宋" w:cs="宋体" w:hint="eastAsia"/>
                <w:bCs/>
                <w:szCs w:val="21"/>
              </w:rPr>
              <w:t>可调试海湾GST9000,及北大青鸟11S</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57</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维修用不同型号的</w:t>
            </w:r>
            <w:proofErr w:type="gramStart"/>
            <w:r>
              <w:rPr>
                <w:rFonts w:ascii="仿宋" w:eastAsia="仿宋" w:hAnsi="仿宋" w:cs="宋体" w:hint="eastAsia"/>
                <w:bCs/>
                <w:szCs w:val="21"/>
              </w:rPr>
              <w:t>镙</w:t>
            </w:r>
            <w:proofErr w:type="gramEnd"/>
            <w:r>
              <w:rPr>
                <w:rFonts w:ascii="仿宋" w:eastAsia="仿宋" w:hAnsi="仿宋" w:cs="宋体" w:hint="eastAsia"/>
                <w:bCs/>
                <w:szCs w:val="21"/>
              </w:rPr>
              <w:t>丝</w:t>
            </w:r>
          </w:p>
        </w:tc>
        <w:tc>
          <w:tcPr>
            <w:tcW w:w="1461" w:type="dxa"/>
          </w:tcPr>
          <w:p w:rsidR="007E7A1E" w:rsidRDefault="007E7A1E" w:rsidP="005115F3">
            <w:pPr>
              <w:rPr>
                <w:rFonts w:ascii="仿宋" w:eastAsia="仿宋" w:hAnsi="仿宋" w:cs="宋体"/>
                <w:bCs/>
                <w:szCs w:val="21"/>
              </w:rPr>
            </w:pP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根据院内系统的情况而定</w:t>
            </w:r>
          </w:p>
        </w:tc>
        <w:tc>
          <w:tcPr>
            <w:tcW w:w="1843" w:type="dxa"/>
          </w:tcPr>
          <w:p w:rsidR="007E7A1E" w:rsidRDefault="007E7A1E" w:rsidP="005115F3">
            <w:pPr>
              <w:tabs>
                <w:tab w:val="left" w:pos="328"/>
              </w:tabs>
              <w:jc w:val="center"/>
              <w:rPr>
                <w:rFonts w:ascii="仿宋" w:eastAsia="仿宋" w:hAnsi="仿宋" w:cs="宋体"/>
                <w:bCs/>
                <w:szCs w:val="21"/>
              </w:rPr>
            </w:pPr>
            <w:r>
              <w:rPr>
                <w:rFonts w:ascii="仿宋" w:eastAsia="仿宋" w:hAnsi="仿宋" w:cs="宋体" w:hint="eastAsia"/>
                <w:bCs/>
                <w:szCs w:val="21"/>
              </w:rPr>
              <w:t>各型号不少于10个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58</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各阀门塑料垫圈</w:t>
            </w:r>
          </w:p>
        </w:tc>
        <w:tc>
          <w:tcPr>
            <w:tcW w:w="1461" w:type="dxa"/>
          </w:tcPr>
          <w:p w:rsidR="007E7A1E" w:rsidRDefault="007E7A1E" w:rsidP="005115F3">
            <w:pPr>
              <w:rPr>
                <w:rFonts w:ascii="仿宋" w:eastAsia="仿宋" w:hAnsi="仿宋" w:cs="宋体"/>
                <w:bCs/>
                <w:szCs w:val="21"/>
              </w:rPr>
            </w:pP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根据院内系统的情况而定</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各型号不少于2个</w:t>
            </w:r>
          </w:p>
        </w:tc>
        <w:tc>
          <w:tcPr>
            <w:tcW w:w="761" w:type="dxa"/>
          </w:tcPr>
          <w:p w:rsidR="007E7A1E" w:rsidRDefault="007E7A1E" w:rsidP="005115F3">
            <w:pPr>
              <w:rPr>
                <w:rFonts w:ascii="仿宋" w:eastAsia="仿宋" w:hAnsi="仿宋" w:cs="宋体"/>
                <w:bCs/>
                <w:szCs w:val="21"/>
              </w:rPr>
            </w:pPr>
          </w:p>
        </w:tc>
      </w:tr>
      <w:tr w:rsidR="007E7A1E" w:rsidTr="005115F3">
        <w:trPr>
          <w:trHeight w:val="315"/>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59</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风机润滑黄油</w:t>
            </w:r>
          </w:p>
        </w:tc>
        <w:tc>
          <w:tcPr>
            <w:tcW w:w="1461" w:type="dxa"/>
          </w:tcPr>
          <w:p w:rsidR="007E7A1E" w:rsidRDefault="007E7A1E" w:rsidP="005115F3">
            <w:pPr>
              <w:rPr>
                <w:rFonts w:ascii="仿宋" w:eastAsia="仿宋" w:hAnsi="仿宋" w:cs="宋体"/>
                <w:bCs/>
                <w:szCs w:val="21"/>
              </w:rPr>
            </w:pP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风机的要求定</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1公斤以上</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60</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风机轴承</w:t>
            </w:r>
          </w:p>
        </w:tc>
        <w:tc>
          <w:tcPr>
            <w:tcW w:w="1461" w:type="dxa"/>
          </w:tcPr>
          <w:p w:rsidR="007E7A1E" w:rsidRDefault="007E7A1E" w:rsidP="005115F3">
            <w:pPr>
              <w:rPr>
                <w:rFonts w:ascii="仿宋" w:eastAsia="仿宋" w:hAnsi="仿宋" w:cs="宋体"/>
                <w:bCs/>
                <w:szCs w:val="21"/>
              </w:rPr>
            </w:pP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根据风机配备</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5个以上</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61</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消防风机皮带</w:t>
            </w:r>
          </w:p>
        </w:tc>
        <w:tc>
          <w:tcPr>
            <w:tcW w:w="1461" w:type="dxa"/>
          </w:tcPr>
          <w:p w:rsidR="007E7A1E" w:rsidRDefault="007E7A1E" w:rsidP="005115F3">
            <w:pPr>
              <w:rPr>
                <w:rFonts w:ascii="仿宋" w:eastAsia="仿宋" w:hAnsi="仿宋" w:cs="宋体"/>
                <w:bCs/>
                <w:szCs w:val="21"/>
              </w:rPr>
            </w:pP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根据风机配备</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各型号不少于4条</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62</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防火卷帘</w:t>
            </w:r>
            <w:proofErr w:type="gramStart"/>
            <w:r>
              <w:rPr>
                <w:rFonts w:ascii="仿宋" w:eastAsia="仿宋" w:hAnsi="仿宋" w:cs="宋体" w:hint="eastAsia"/>
                <w:bCs/>
                <w:szCs w:val="21"/>
              </w:rPr>
              <w:t>备电电池</w:t>
            </w:r>
            <w:proofErr w:type="gramEnd"/>
          </w:p>
        </w:tc>
        <w:tc>
          <w:tcPr>
            <w:tcW w:w="1461" w:type="dxa"/>
          </w:tcPr>
          <w:p w:rsidR="007E7A1E" w:rsidRDefault="007E7A1E" w:rsidP="005115F3">
            <w:pPr>
              <w:rPr>
                <w:rFonts w:ascii="仿宋" w:eastAsia="仿宋" w:hAnsi="仿宋" w:cs="宋体"/>
                <w:bCs/>
                <w:szCs w:val="21"/>
              </w:rPr>
            </w:pPr>
            <w:r>
              <w:rPr>
                <w:rFonts w:ascii="仿宋" w:eastAsia="仿宋" w:hAnsi="仿宋" w:cs="宋体" w:hint="eastAsia"/>
                <w:bCs/>
                <w:szCs w:val="21"/>
              </w:rPr>
              <w:t>江西纳海</w:t>
            </w:r>
          </w:p>
        </w:tc>
        <w:tc>
          <w:tcPr>
            <w:tcW w:w="2126" w:type="dxa"/>
          </w:tcPr>
          <w:p w:rsidR="007E7A1E" w:rsidRDefault="007E7A1E" w:rsidP="005115F3">
            <w:pPr>
              <w:rPr>
                <w:rFonts w:ascii="仿宋" w:eastAsia="仿宋" w:hAnsi="仿宋" w:cs="宋体"/>
                <w:bCs/>
                <w:sz w:val="24"/>
              </w:rPr>
            </w:pPr>
            <w:r>
              <w:rPr>
                <w:rFonts w:ascii="仿宋" w:eastAsia="仿宋" w:hAnsi="仿宋" w:cs="宋体" w:hint="eastAsia"/>
                <w:bCs/>
                <w:szCs w:val="21"/>
              </w:rPr>
              <w:t>MH1212[12V1.2Ah]</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63</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隔烟条</w:t>
            </w:r>
          </w:p>
        </w:tc>
        <w:tc>
          <w:tcPr>
            <w:tcW w:w="1461" w:type="dxa"/>
          </w:tcPr>
          <w:p w:rsidR="007E7A1E" w:rsidRDefault="007E7A1E" w:rsidP="005115F3">
            <w:pPr>
              <w:rPr>
                <w:rFonts w:ascii="仿宋" w:eastAsia="仿宋" w:hAnsi="仿宋" w:cs="宋体"/>
                <w:bCs/>
                <w:szCs w:val="21"/>
              </w:rPr>
            </w:pP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15x2 3M</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10米</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64</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不锈合</w:t>
            </w:r>
            <w:r>
              <w:rPr>
                <w:rFonts w:ascii="仿宋" w:eastAsia="仿宋" w:hAnsi="仿宋" w:cs="宋体"/>
                <w:bCs/>
                <w:szCs w:val="21"/>
              </w:rPr>
              <w:t>页</w:t>
            </w:r>
          </w:p>
        </w:tc>
        <w:tc>
          <w:tcPr>
            <w:tcW w:w="1461" w:type="dxa"/>
          </w:tcPr>
          <w:p w:rsidR="007E7A1E" w:rsidRDefault="007E7A1E" w:rsidP="005115F3">
            <w:pPr>
              <w:rPr>
                <w:rFonts w:ascii="仿宋" w:eastAsia="仿宋" w:hAnsi="仿宋" w:cs="宋体"/>
                <w:bCs/>
                <w:szCs w:val="21"/>
              </w:rPr>
            </w:pP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5寸重型</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20个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65</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防</w:t>
            </w:r>
            <w:r>
              <w:rPr>
                <w:rFonts w:ascii="仿宋" w:eastAsia="仿宋" w:hAnsi="仿宋" w:cs="宋体"/>
                <w:bCs/>
                <w:szCs w:val="21"/>
              </w:rPr>
              <w:t>火门</w:t>
            </w:r>
            <w:r>
              <w:rPr>
                <w:rFonts w:ascii="仿宋" w:eastAsia="仿宋" w:hAnsi="仿宋" w:cs="宋体" w:hint="eastAsia"/>
                <w:bCs/>
                <w:szCs w:val="21"/>
              </w:rPr>
              <w:t>闭</w:t>
            </w:r>
            <w:r>
              <w:rPr>
                <w:rFonts w:ascii="仿宋" w:eastAsia="仿宋" w:hAnsi="仿宋" w:cs="宋体"/>
                <w:bCs/>
                <w:szCs w:val="21"/>
              </w:rPr>
              <w:t>门器</w:t>
            </w:r>
          </w:p>
        </w:tc>
        <w:tc>
          <w:tcPr>
            <w:tcW w:w="1461" w:type="dxa"/>
          </w:tcPr>
          <w:p w:rsidR="007E7A1E" w:rsidRDefault="007E7A1E" w:rsidP="005115F3">
            <w:pPr>
              <w:rPr>
                <w:rFonts w:ascii="仿宋" w:eastAsia="仿宋" w:hAnsi="仿宋" w:cs="宋体"/>
                <w:bCs/>
                <w:szCs w:val="21"/>
              </w:rPr>
            </w:pP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按</w:t>
            </w:r>
            <w:r>
              <w:rPr>
                <w:rFonts w:ascii="仿宋" w:eastAsia="仿宋" w:hAnsi="仿宋" w:cs="宋体"/>
                <w:bCs/>
                <w:szCs w:val="21"/>
              </w:rPr>
              <w:t>现有医院</w:t>
            </w:r>
            <w:r>
              <w:rPr>
                <w:rFonts w:ascii="仿宋" w:eastAsia="仿宋" w:hAnsi="仿宋" w:cs="宋体" w:hint="eastAsia"/>
                <w:bCs/>
                <w:szCs w:val="21"/>
              </w:rPr>
              <w:t>品</w:t>
            </w:r>
            <w:r>
              <w:rPr>
                <w:rFonts w:ascii="仿宋" w:eastAsia="仿宋" w:hAnsi="仿宋" w:cs="宋体"/>
                <w:bCs/>
                <w:szCs w:val="21"/>
              </w:rPr>
              <w:t>牌型</w:t>
            </w:r>
            <w:r>
              <w:rPr>
                <w:rFonts w:ascii="仿宋" w:eastAsia="仿宋" w:hAnsi="仿宋" w:cs="宋体" w:hint="eastAsia"/>
                <w:bCs/>
                <w:szCs w:val="21"/>
              </w:rPr>
              <w:t>号</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20个</w:t>
            </w:r>
          </w:p>
        </w:tc>
        <w:tc>
          <w:tcPr>
            <w:tcW w:w="761"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66</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释放器</w:t>
            </w:r>
          </w:p>
        </w:tc>
        <w:tc>
          <w:tcPr>
            <w:tcW w:w="1461" w:type="dxa"/>
          </w:tcPr>
          <w:p w:rsidR="007E7A1E" w:rsidRDefault="007E7A1E" w:rsidP="005115F3">
            <w:pPr>
              <w:rPr>
                <w:rFonts w:ascii="仿宋" w:eastAsia="仿宋" w:hAnsi="仿宋" w:cs="宋体"/>
                <w:bCs/>
                <w:szCs w:val="21"/>
              </w:rPr>
            </w:pPr>
          </w:p>
        </w:tc>
        <w:tc>
          <w:tcPr>
            <w:tcW w:w="2126" w:type="dxa"/>
          </w:tcPr>
          <w:p w:rsidR="007E7A1E" w:rsidRDefault="007E7A1E" w:rsidP="005115F3">
            <w:pPr>
              <w:rPr>
                <w:rFonts w:ascii="仿宋" w:eastAsia="仿宋" w:hAnsi="仿宋" w:cs="宋体"/>
                <w:bCs/>
                <w:szCs w:val="21"/>
              </w:rPr>
            </w:pPr>
            <w:r>
              <w:rPr>
                <w:rFonts w:ascii="仿宋" w:eastAsia="仿宋" w:hAnsi="仿宋" w:cs="宋体" w:hint="eastAsia"/>
                <w:bCs/>
                <w:szCs w:val="21"/>
              </w:rPr>
              <w:t>按</w:t>
            </w:r>
            <w:r>
              <w:rPr>
                <w:rFonts w:ascii="仿宋" w:eastAsia="仿宋" w:hAnsi="仿宋" w:cs="宋体"/>
                <w:bCs/>
                <w:szCs w:val="21"/>
              </w:rPr>
              <w:t>现有医院品牌备</w:t>
            </w:r>
          </w:p>
        </w:tc>
        <w:tc>
          <w:tcPr>
            <w:tcW w:w="1843"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4个</w:t>
            </w:r>
          </w:p>
        </w:tc>
        <w:tc>
          <w:tcPr>
            <w:tcW w:w="761" w:type="dxa"/>
          </w:tcPr>
          <w:p w:rsidR="007E7A1E" w:rsidRDefault="007E7A1E" w:rsidP="005115F3">
            <w:pPr>
              <w:rPr>
                <w:rFonts w:ascii="仿宋" w:eastAsia="仿宋" w:hAnsi="仿宋" w:cs="宋体"/>
                <w:bCs/>
                <w:szCs w:val="21"/>
              </w:rPr>
            </w:pPr>
          </w:p>
        </w:tc>
      </w:tr>
    </w:tbl>
    <w:p w:rsidR="00BF3D07" w:rsidRDefault="00BF3D07">
      <w:pPr>
        <w:ind w:firstLineChars="200" w:firstLine="420"/>
        <w:rPr>
          <w:rFonts w:ascii="仿宋" w:eastAsia="仿宋" w:hAnsi="仿宋"/>
          <w:bCs/>
          <w:szCs w:val="21"/>
        </w:rPr>
      </w:pPr>
    </w:p>
    <w:p w:rsidR="00BF3D07" w:rsidRPr="003F1E2C" w:rsidRDefault="00BF3D07" w:rsidP="00B658C6">
      <w:pPr>
        <w:spacing w:beforeLines="50" w:before="156" w:afterLines="50" w:after="156"/>
        <w:ind w:left="1201" w:hangingChars="272" w:hanging="1201"/>
        <w:jc w:val="center"/>
        <w:rPr>
          <w:rFonts w:ascii="仿宋" w:eastAsia="仿宋" w:hAnsi="仿宋"/>
          <w:b/>
          <w:sz w:val="44"/>
        </w:rPr>
      </w:pPr>
      <w:r>
        <w:rPr>
          <w:rFonts w:ascii="仿宋" w:eastAsia="仿宋" w:hAnsi="仿宋" w:hint="eastAsia"/>
          <w:b/>
          <w:sz w:val="44"/>
        </w:rPr>
        <w:t>黄</w:t>
      </w:r>
      <w:r>
        <w:rPr>
          <w:rFonts w:ascii="仿宋" w:eastAsia="仿宋" w:hAnsi="仿宋"/>
          <w:b/>
          <w:sz w:val="44"/>
        </w:rPr>
        <w:t>埔院区</w:t>
      </w:r>
      <w:r w:rsidRPr="003F1E2C">
        <w:rPr>
          <w:rFonts w:ascii="仿宋" w:eastAsia="仿宋" w:hAnsi="仿宋" w:hint="eastAsia"/>
          <w:b/>
          <w:sz w:val="44"/>
        </w:rPr>
        <w:t>消防系统维修备用器材表</w:t>
      </w: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2415"/>
        <w:gridCol w:w="1914"/>
        <w:gridCol w:w="1950"/>
        <w:gridCol w:w="1530"/>
        <w:gridCol w:w="797"/>
      </w:tblGrid>
      <w:tr w:rsidR="007E7A1E" w:rsidTr="005115F3">
        <w:trPr>
          <w:jc w:val="center"/>
        </w:trPr>
        <w:tc>
          <w:tcPr>
            <w:tcW w:w="939" w:type="dxa"/>
          </w:tcPr>
          <w:p w:rsidR="007E7A1E" w:rsidRDefault="007E7A1E" w:rsidP="005115F3">
            <w:pPr>
              <w:jc w:val="center"/>
              <w:rPr>
                <w:rFonts w:ascii="仿宋" w:eastAsia="仿宋" w:hAnsi="仿宋" w:cs="宋体"/>
                <w:b/>
                <w:szCs w:val="21"/>
              </w:rPr>
            </w:pPr>
            <w:r>
              <w:rPr>
                <w:rFonts w:ascii="仿宋" w:eastAsia="仿宋" w:hAnsi="仿宋" w:cs="宋体" w:hint="eastAsia"/>
                <w:b/>
                <w:szCs w:val="21"/>
              </w:rPr>
              <w:t>序号</w:t>
            </w:r>
          </w:p>
        </w:tc>
        <w:tc>
          <w:tcPr>
            <w:tcW w:w="2415" w:type="dxa"/>
          </w:tcPr>
          <w:p w:rsidR="007E7A1E" w:rsidRDefault="007E7A1E" w:rsidP="005115F3">
            <w:pPr>
              <w:jc w:val="center"/>
              <w:rPr>
                <w:rFonts w:ascii="仿宋" w:eastAsia="仿宋" w:hAnsi="仿宋" w:cs="宋体"/>
                <w:b/>
                <w:szCs w:val="21"/>
              </w:rPr>
            </w:pPr>
            <w:r>
              <w:rPr>
                <w:rFonts w:ascii="仿宋" w:eastAsia="仿宋" w:hAnsi="仿宋" w:cs="宋体" w:hint="eastAsia"/>
                <w:b/>
                <w:szCs w:val="21"/>
              </w:rPr>
              <w:t>消防器材名称</w:t>
            </w:r>
          </w:p>
        </w:tc>
        <w:tc>
          <w:tcPr>
            <w:tcW w:w="1914" w:type="dxa"/>
          </w:tcPr>
          <w:p w:rsidR="007E7A1E" w:rsidRDefault="007E7A1E" w:rsidP="005115F3">
            <w:pPr>
              <w:jc w:val="center"/>
              <w:rPr>
                <w:rFonts w:ascii="仿宋" w:eastAsia="仿宋" w:hAnsi="仿宋" w:cs="宋体"/>
                <w:b/>
                <w:szCs w:val="21"/>
              </w:rPr>
            </w:pPr>
            <w:r>
              <w:rPr>
                <w:rFonts w:ascii="仿宋" w:eastAsia="仿宋" w:hAnsi="仿宋" w:cs="宋体" w:hint="eastAsia"/>
                <w:b/>
                <w:szCs w:val="21"/>
              </w:rPr>
              <w:t>品牌/产地</w:t>
            </w:r>
          </w:p>
        </w:tc>
        <w:tc>
          <w:tcPr>
            <w:tcW w:w="1950" w:type="dxa"/>
          </w:tcPr>
          <w:p w:rsidR="007E7A1E" w:rsidRDefault="007E7A1E" w:rsidP="005115F3">
            <w:pPr>
              <w:jc w:val="center"/>
              <w:rPr>
                <w:rFonts w:ascii="仿宋" w:eastAsia="仿宋" w:hAnsi="仿宋" w:cs="宋体"/>
                <w:b/>
                <w:szCs w:val="21"/>
              </w:rPr>
            </w:pPr>
            <w:r>
              <w:rPr>
                <w:rFonts w:ascii="仿宋" w:eastAsia="仿宋" w:hAnsi="仿宋" w:cs="宋体" w:hint="eastAsia"/>
                <w:b/>
                <w:szCs w:val="21"/>
              </w:rPr>
              <w:t>型号</w:t>
            </w:r>
          </w:p>
        </w:tc>
        <w:tc>
          <w:tcPr>
            <w:tcW w:w="1530" w:type="dxa"/>
          </w:tcPr>
          <w:p w:rsidR="007E7A1E" w:rsidRDefault="007E7A1E" w:rsidP="005115F3">
            <w:pPr>
              <w:jc w:val="center"/>
              <w:rPr>
                <w:rFonts w:ascii="仿宋" w:eastAsia="仿宋" w:hAnsi="仿宋" w:cs="宋体"/>
                <w:b/>
                <w:szCs w:val="21"/>
              </w:rPr>
            </w:pPr>
            <w:r>
              <w:rPr>
                <w:rFonts w:ascii="仿宋" w:eastAsia="仿宋" w:hAnsi="仿宋" w:cs="宋体" w:hint="eastAsia"/>
                <w:b/>
                <w:szCs w:val="21"/>
              </w:rPr>
              <w:t>数量</w:t>
            </w:r>
          </w:p>
        </w:tc>
        <w:tc>
          <w:tcPr>
            <w:tcW w:w="797" w:type="dxa"/>
          </w:tcPr>
          <w:p w:rsidR="007E7A1E" w:rsidRDefault="007E7A1E" w:rsidP="005115F3">
            <w:pPr>
              <w:jc w:val="center"/>
              <w:rPr>
                <w:rFonts w:ascii="仿宋" w:eastAsia="仿宋" w:hAnsi="仿宋" w:cs="宋体"/>
                <w:b/>
                <w:szCs w:val="21"/>
              </w:rPr>
            </w:pPr>
            <w:r>
              <w:rPr>
                <w:rFonts w:ascii="仿宋" w:eastAsia="仿宋" w:hAnsi="仿宋" w:cs="宋体" w:hint="eastAsia"/>
                <w:b/>
                <w:szCs w:val="21"/>
              </w:rPr>
              <w:t>备注</w:t>
            </w:r>
          </w:p>
        </w:tc>
      </w:tr>
      <w:tr w:rsidR="007E7A1E" w:rsidTr="005115F3">
        <w:trPr>
          <w:trHeight w:val="412"/>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智能感烟探测器</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海湾/秦皇岛</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JTY-GD-G3</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20个</w:t>
            </w:r>
          </w:p>
        </w:tc>
        <w:tc>
          <w:tcPr>
            <w:tcW w:w="797" w:type="dxa"/>
          </w:tcPr>
          <w:p w:rsidR="007E7A1E" w:rsidRDefault="007E7A1E" w:rsidP="005115F3">
            <w:pPr>
              <w:rPr>
                <w:rFonts w:ascii="仿宋" w:eastAsia="仿宋" w:hAnsi="仿宋" w:cs="宋体"/>
                <w:bCs/>
                <w:szCs w:val="21"/>
              </w:rPr>
            </w:pPr>
          </w:p>
        </w:tc>
      </w:tr>
      <w:tr w:rsidR="007E7A1E" w:rsidTr="005115F3">
        <w:trPr>
          <w:trHeight w:val="90"/>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智能感温探测器</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海湾/秦皇岛</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JTW-ZCD-G3N</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3</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智能单输入模块</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海湾/秦皇岛</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GST-LD-8300</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10个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lastRenderedPageBreak/>
              <w:t>4</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智能输入单输出模块</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海湾/秦皇岛</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GST-LD-8301</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30个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楼层复示盘</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海湾/秦皇岛</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ZF-200</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2个</w:t>
            </w:r>
          </w:p>
        </w:tc>
        <w:tc>
          <w:tcPr>
            <w:tcW w:w="797" w:type="dxa"/>
          </w:tcPr>
          <w:p w:rsidR="007E7A1E" w:rsidRDefault="007E7A1E" w:rsidP="005115F3">
            <w:pPr>
              <w:rPr>
                <w:rFonts w:ascii="仿宋" w:eastAsia="仿宋" w:hAnsi="仿宋" w:cs="宋体"/>
                <w:bCs/>
                <w:szCs w:val="21"/>
              </w:rPr>
            </w:pPr>
          </w:p>
        </w:tc>
      </w:tr>
      <w:tr w:rsidR="007E7A1E" w:rsidTr="005115F3">
        <w:trPr>
          <w:trHeight w:val="317"/>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6</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手动报警按钮</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海湾/秦皇岛</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J-SAM-GST9122B+A</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5个</w:t>
            </w:r>
          </w:p>
        </w:tc>
        <w:tc>
          <w:tcPr>
            <w:tcW w:w="797" w:type="dxa"/>
          </w:tcPr>
          <w:p w:rsidR="007E7A1E" w:rsidRDefault="007E7A1E" w:rsidP="005115F3">
            <w:pPr>
              <w:rPr>
                <w:rFonts w:ascii="仿宋" w:eastAsia="仿宋" w:hAnsi="仿宋" w:cs="宋体"/>
                <w:bCs/>
                <w:szCs w:val="21"/>
              </w:rPr>
            </w:pPr>
          </w:p>
        </w:tc>
      </w:tr>
      <w:tr w:rsidR="007E7A1E" w:rsidTr="005115F3">
        <w:trPr>
          <w:trHeight w:val="317"/>
          <w:jc w:val="center"/>
        </w:trPr>
        <w:tc>
          <w:tcPr>
            <w:tcW w:w="939" w:type="dxa"/>
          </w:tcPr>
          <w:p w:rsidR="007E7A1E" w:rsidRDefault="007E7A1E" w:rsidP="005115F3">
            <w:pPr>
              <w:jc w:val="center"/>
              <w:rPr>
                <w:rFonts w:ascii="仿宋" w:eastAsia="仿宋" w:hAnsi="仿宋" w:cs="宋体"/>
                <w:bCs/>
                <w:szCs w:val="21"/>
              </w:rPr>
            </w:pP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消火栓报警按钮</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海湾/秦皇岛</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J-SAM-GST9123B+A</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4个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7</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疏散灯</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紫光新锐</w:t>
            </w:r>
          </w:p>
        </w:tc>
        <w:tc>
          <w:tcPr>
            <w:tcW w:w="1950" w:type="dxa"/>
          </w:tcPr>
          <w:p w:rsidR="007E7A1E" w:rsidRDefault="007E7A1E" w:rsidP="005115F3">
            <w:pPr>
              <w:rPr>
                <w:rFonts w:ascii="仿宋" w:eastAsia="仿宋" w:hAnsi="仿宋" w:cs="宋体"/>
                <w:bCs/>
                <w:sz w:val="18"/>
                <w:szCs w:val="18"/>
              </w:rPr>
            </w:pPr>
            <w:r>
              <w:rPr>
                <w:rFonts w:ascii="仿宋" w:eastAsia="仿宋" w:hAnsi="仿宋" w:cs="宋体" w:hint="eastAsia"/>
                <w:bCs/>
                <w:sz w:val="16"/>
                <w:szCs w:val="16"/>
              </w:rPr>
              <w:t>TH-BLJC-1LRXOEII1W-SS</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30个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8</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应急灯</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紫光新锐</w:t>
            </w:r>
          </w:p>
        </w:tc>
        <w:tc>
          <w:tcPr>
            <w:tcW w:w="1950" w:type="dxa"/>
          </w:tcPr>
          <w:p w:rsidR="007E7A1E" w:rsidRDefault="007E7A1E" w:rsidP="005115F3">
            <w:pPr>
              <w:rPr>
                <w:rFonts w:ascii="仿宋" w:eastAsia="仿宋" w:hAnsi="仿宋" w:cs="宋体"/>
                <w:bCs/>
                <w:sz w:val="16"/>
                <w:szCs w:val="16"/>
              </w:rPr>
            </w:pPr>
            <w:r>
              <w:rPr>
                <w:rFonts w:ascii="仿宋" w:eastAsia="仿宋" w:hAnsi="仿宋" w:cs="宋体" w:hint="eastAsia"/>
                <w:bCs/>
                <w:sz w:val="16"/>
                <w:szCs w:val="16"/>
              </w:rPr>
              <w:t>TH-ZFJC-E3W-S3</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15</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9</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普通型声光报警器</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海湾/秦皇岛</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GST-HX-F8503</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10</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消防固定电话</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海湾/秦皇岛</w:t>
            </w:r>
          </w:p>
        </w:tc>
        <w:tc>
          <w:tcPr>
            <w:tcW w:w="1950" w:type="dxa"/>
          </w:tcPr>
          <w:p w:rsidR="007E7A1E" w:rsidRDefault="007E7A1E" w:rsidP="005115F3">
            <w:pPr>
              <w:rPr>
                <w:rFonts w:ascii="仿宋" w:eastAsia="仿宋" w:hAnsi="仿宋" w:cs="宋体"/>
                <w:bCs/>
                <w:szCs w:val="21"/>
              </w:rPr>
            </w:pP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16</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上喷</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平安</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T-ZSTZ15-68℃</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10个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17</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下喷</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平安</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T-ZSTX15-68℃</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10个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18</w:t>
            </w:r>
          </w:p>
        </w:tc>
        <w:tc>
          <w:tcPr>
            <w:tcW w:w="2415" w:type="dxa"/>
          </w:tcPr>
          <w:p w:rsidR="007E7A1E" w:rsidRDefault="007E7A1E" w:rsidP="005115F3">
            <w:pPr>
              <w:rPr>
                <w:rFonts w:ascii="仿宋" w:eastAsia="仿宋" w:hAnsi="仿宋" w:cs="宋体"/>
                <w:bCs/>
                <w:szCs w:val="21"/>
              </w:rPr>
            </w:pPr>
            <w:r w:rsidRPr="00037A53">
              <w:rPr>
                <w:rFonts w:ascii="仿宋" w:eastAsia="仿宋" w:hAnsi="仿宋" w:cs="宋体" w:hint="eastAsia"/>
                <w:bCs/>
                <w:sz w:val="20"/>
                <w:szCs w:val="21"/>
              </w:rPr>
              <w:t>配套探测器底座及模块底座</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以上品牌用</w:t>
            </w:r>
          </w:p>
        </w:tc>
        <w:tc>
          <w:tcPr>
            <w:tcW w:w="1950" w:type="dxa"/>
          </w:tcPr>
          <w:p w:rsidR="007E7A1E" w:rsidRDefault="007E7A1E" w:rsidP="005115F3">
            <w:pPr>
              <w:rPr>
                <w:rFonts w:ascii="仿宋" w:eastAsia="仿宋" w:hAnsi="仿宋" w:cs="宋体"/>
                <w:bCs/>
                <w:szCs w:val="21"/>
              </w:rPr>
            </w:pP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20个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19</w:t>
            </w:r>
          </w:p>
        </w:tc>
        <w:tc>
          <w:tcPr>
            <w:tcW w:w="2415" w:type="dxa"/>
          </w:tcPr>
          <w:p w:rsidR="007E7A1E" w:rsidRDefault="007E7A1E" w:rsidP="005115F3">
            <w:pPr>
              <w:rPr>
                <w:rFonts w:ascii="仿宋" w:eastAsia="仿宋" w:hAnsi="仿宋" w:cs="宋体"/>
                <w:bCs/>
                <w:szCs w:val="21"/>
              </w:rPr>
            </w:pPr>
            <w:proofErr w:type="gramStart"/>
            <w:r>
              <w:rPr>
                <w:rFonts w:ascii="仿宋" w:eastAsia="仿宋" w:hAnsi="仿宋" w:cs="宋体" w:hint="eastAsia"/>
                <w:bCs/>
                <w:szCs w:val="21"/>
              </w:rPr>
              <w:t>隐</w:t>
            </w:r>
            <w:proofErr w:type="gramEnd"/>
            <w:r>
              <w:rPr>
                <w:rFonts w:ascii="仿宋" w:eastAsia="仿宋" w:hAnsi="仿宋" w:cs="宋体" w:hint="eastAsia"/>
                <w:bCs/>
                <w:szCs w:val="21"/>
              </w:rPr>
              <w:t>闭式喷头</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平安</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ZSTDY15-68℃</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10个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20</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消火栓水候</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天广</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SN65</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21</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消防</w:t>
            </w:r>
            <w:proofErr w:type="gramStart"/>
            <w:r>
              <w:rPr>
                <w:rFonts w:ascii="仿宋" w:eastAsia="仿宋" w:hAnsi="仿宋" w:cs="宋体" w:hint="eastAsia"/>
                <w:bCs/>
                <w:szCs w:val="21"/>
              </w:rPr>
              <w:t>卷盘铜水枪</w:t>
            </w:r>
            <w:proofErr w:type="gramEnd"/>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天广</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SN25</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22</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卷盘水管及配件</w:t>
            </w:r>
          </w:p>
        </w:tc>
        <w:tc>
          <w:tcPr>
            <w:tcW w:w="1914" w:type="dxa"/>
          </w:tcPr>
          <w:p w:rsidR="007E7A1E" w:rsidRDefault="007E7A1E" w:rsidP="005115F3">
            <w:pPr>
              <w:rPr>
                <w:rFonts w:ascii="仿宋" w:eastAsia="仿宋" w:hAnsi="仿宋" w:cs="宋体"/>
                <w:bCs/>
                <w:szCs w:val="21"/>
              </w:rPr>
            </w:pPr>
          </w:p>
        </w:tc>
        <w:tc>
          <w:tcPr>
            <w:tcW w:w="1950" w:type="dxa"/>
          </w:tcPr>
          <w:p w:rsidR="007E7A1E" w:rsidRDefault="007E7A1E" w:rsidP="005115F3">
            <w:pPr>
              <w:rPr>
                <w:rFonts w:ascii="仿宋" w:eastAsia="仿宋" w:hAnsi="仿宋" w:cs="宋体"/>
                <w:bCs/>
                <w:szCs w:val="21"/>
              </w:rPr>
            </w:pP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4件</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23</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压力开关</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平安/广东</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ZSJY</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25</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警铃</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平安/广东</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JL</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26</w:t>
            </w:r>
          </w:p>
        </w:tc>
        <w:tc>
          <w:tcPr>
            <w:tcW w:w="2415" w:type="dxa"/>
          </w:tcPr>
          <w:p w:rsidR="007E7A1E" w:rsidRDefault="007E7A1E" w:rsidP="005115F3">
            <w:pPr>
              <w:rPr>
                <w:rFonts w:ascii="仿宋" w:eastAsia="仿宋" w:hAnsi="仿宋" w:cs="宋体"/>
                <w:bCs/>
                <w:szCs w:val="21"/>
              </w:rPr>
            </w:pPr>
            <w:proofErr w:type="gramStart"/>
            <w:r>
              <w:rPr>
                <w:rFonts w:ascii="仿宋" w:eastAsia="仿宋" w:hAnsi="仿宋" w:cs="宋体" w:hint="eastAsia"/>
                <w:bCs/>
                <w:szCs w:val="21"/>
              </w:rPr>
              <w:t>迅</w:t>
            </w:r>
            <w:proofErr w:type="gramEnd"/>
            <w:r>
              <w:rPr>
                <w:rFonts w:ascii="仿宋" w:eastAsia="仿宋" w:hAnsi="仿宋" w:cs="宋体" w:hint="eastAsia"/>
                <w:bCs/>
                <w:szCs w:val="21"/>
              </w:rPr>
              <w:t>响器</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海湾/秦皇岛</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GST-HX-F8502</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27</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堵头一套</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赣</w:t>
            </w:r>
            <w:proofErr w:type="gramStart"/>
            <w:r>
              <w:rPr>
                <w:rFonts w:ascii="仿宋" w:eastAsia="仿宋" w:hAnsi="仿宋" w:cs="宋体" w:hint="eastAsia"/>
                <w:bCs/>
                <w:szCs w:val="21"/>
              </w:rPr>
              <w:t>玛</w:t>
            </w:r>
            <w:proofErr w:type="gramEnd"/>
            <w:r>
              <w:rPr>
                <w:rFonts w:ascii="仿宋" w:eastAsia="仿宋" w:hAnsi="仿宋" w:cs="宋体" w:hint="eastAsia"/>
                <w:bCs/>
                <w:szCs w:val="21"/>
              </w:rPr>
              <w:t>/江西</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DN15-DN100</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10个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28</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抢修阀一套</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唐都/天津</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DN25-DN150</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10个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29</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常用的防火卷帘保险</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REOMAX</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380V2A</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30个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30</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常用风机控制柜保险</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REOMAX</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380V6A</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20个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31</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常用水泵控制柜保险</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REOMAX</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380V6A</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20个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32</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耐火电线</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珠江</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NH-RVS2*1.5MM2</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100米</w:t>
            </w:r>
          </w:p>
        </w:tc>
        <w:tc>
          <w:tcPr>
            <w:tcW w:w="797" w:type="dxa"/>
          </w:tcPr>
          <w:p w:rsidR="007E7A1E" w:rsidRDefault="007E7A1E" w:rsidP="005115F3">
            <w:pPr>
              <w:rPr>
                <w:rFonts w:ascii="仿宋" w:eastAsia="仿宋" w:hAnsi="仿宋" w:cs="宋体"/>
                <w:bCs/>
                <w:szCs w:val="21"/>
              </w:rPr>
            </w:pPr>
          </w:p>
        </w:tc>
      </w:tr>
      <w:tr w:rsidR="007E7A1E" w:rsidTr="003F3C05">
        <w:trPr>
          <w:trHeight w:val="339"/>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33</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闸阀</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唐都/天津</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DN25-DN100</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1个</w:t>
            </w:r>
          </w:p>
        </w:tc>
        <w:tc>
          <w:tcPr>
            <w:tcW w:w="797" w:type="dxa"/>
          </w:tcPr>
          <w:p w:rsidR="007E7A1E" w:rsidRDefault="007E7A1E" w:rsidP="005115F3">
            <w:pPr>
              <w:rPr>
                <w:rFonts w:ascii="仿宋" w:eastAsia="仿宋" w:hAnsi="仿宋" w:cs="宋体"/>
                <w:bCs/>
                <w:szCs w:val="21"/>
              </w:rPr>
            </w:pPr>
          </w:p>
        </w:tc>
      </w:tr>
      <w:tr w:rsidR="007E7A1E" w:rsidTr="00037A53">
        <w:trPr>
          <w:trHeight w:val="402"/>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34</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回路卡</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JB-HB-GST484</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1个</w:t>
            </w:r>
          </w:p>
        </w:tc>
        <w:tc>
          <w:tcPr>
            <w:tcW w:w="797" w:type="dxa"/>
          </w:tcPr>
          <w:p w:rsidR="007E7A1E" w:rsidRDefault="007E7A1E" w:rsidP="005115F3">
            <w:pPr>
              <w:rPr>
                <w:rFonts w:ascii="仿宋" w:eastAsia="仿宋" w:hAnsi="仿宋" w:cs="宋体"/>
                <w:bCs/>
                <w:szCs w:val="21"/>
              </w:rPr>
            </w:pPr>
          </w:p>
        </w:tc>
      </w:tr>
      <w:tr w:rsidR="007E7A1E" w:rsidTr="008A3EB3">
        <w:trPr>
          <w:trHeight w:val="334"/>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35</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编码器2</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海湾</w:t>
            </w:r>
          </w:p>
        </w:tc>
        <w:tc>
          <w:tcPr>
            <w:tcW w:w="1950" w:type="dxa"/>
          </w:tcPr>
          <w:p w:rsidR="007E7A1E" w:rsidRDefault="007E7A1E" w:rsidP="005115F3">
            <w:pPr>
              <w:rPr>
                <w:rFonts w:ascii="仿宋" w:eastAsia="仿宋" w:hAnsi="仿宋" w:cs="宋体"/>
                <w:bCs/>
                <w:szCs w:val="21"/>
              </w:rPr>
            </w:pP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2个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37</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维修用不同型号的</w:t>
            </w:r>
            <w:proofErr w:type="gramStart"/>
            <w:r>
              <w:rPr>
                <w:rFonts w:ascii="仿宋" w:eastAsia="仿宋" w:hAnsi="仿宋" w:cs="宋体" w:hint="eastAsia"/>
                <w:bCs/>
                <w:szCs w:val="21"/>
              </w:rPr>
              <w:t>镙</w:t>
            </w:r>
            <w:proofErr w:type="gramEnd"/>
            <w:r>
              <w:rPr>
                <w:rFonts w:ascii="仿宋" w:eastAsia="仿宋" w:hAnsi="仿宋" w:cs="宋体" w:hint="eastAsia"/>
                <w:bCs/>
                <w:szCs w:val="21"/>
              </w:rPr>
              <w:t>丝</w:t>
            </w:r>
          </w:p>
        </w:tc>
        <w:tc>
          <w:tcPr>
            <w:tcW w:w="1914" w:type="dxa"/>
          </w:tcPr>
          <w:p w:rsidR="007E7A1E" w:rsidRDefault="007E7A1E" w:rsidP="005115F3">
            <w:pPr>
              <w:rPr>
                <w:rFonts w:ascii="仿宋" w:eastAsia="仿宋" w:hAnsi="仿宋" w:cs="宋体"/>
                <w:bCs/>
                <w:szCs w:val="21"/>
              </w:rPr>
            </w:pP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根据院内系统的情况而定</w:t>
            </w:r>
          </w:p>
        </w:tc>
        <w:tc>
          <w:tcPr>
            <w:tcW w:w="1530" w:type="dxa"/>
          </w:tcPr>
          <w:p w:rsidR="007E7A1E" w:rsidRDefault="007E7A1E" w:rsidP="005115F3">
            <w:pPr>
              <w:tabs>
                <w:tab w:val="left" w:pos="328"/>
              </w:tabs>
              <w:jc w:val="center"/>
              <w:rPr>
                <w:rFonts w:ascii="仿宋" w:eastAsia="仿宋" w:hAnsi="仿宋" w:cs="宋体"/>
                <w:bCs/>
                <w:szCs w:val="21"/>
              </w:rPr>
            </w:pPr>
            <w:r>
              <w:rPr>
                <w:rFonts w:ascii="仿宋" w:eastAsia="仿宋" w:hAnsi="仿宋" w:cs="宋体" w:hint="eastAsia"/>
                <w:bCs/>
                <w:szCs w:val="21"/>
              </w:rPr>
              <w:t>各型号不少于10个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53</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各阀门塑料垫圈</w:t>
            </w:r>
          </w:p>
        </w:tc>
        <w:tc>
          <w:tcPr>
            <w:tcW w:w="1914" w:type="dxa"/>
          </w:tcPr>
          <w:p w:rsidR="007E7A1E" w:rsidRDefault="007E7A1E" w:rsidP="005115F3">
            <w:pPr>
              <w:rPr>
                <w:rFonts w:ascii="仿宋" w:eastAsia="仿宋" w:hAnsi="仿宋" w:cs="宋体"/>
                <w:bCs/>
                <w:szCs w:val="21"/>
              </w:rPr>
            </w:pP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根据院内系统的情况而定</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各型号不少于2个</w:t>
            </w:r>
          </w:p>
        </w:tc>
        <w:tc>
          <w:tcPr>
            <w:tcW w:w="797" w:type="dxa"/>
          </w:tcPr>
          <w:p w:rsidR="007E7A1E" w:rsidRDefault="007E7A1E" w:rsidP="005115F3">
            <w:pPr>
              <w:rPr>
                <w:rFonts w:ascii="仿宋" w:eastAsia="仿宋" w:hAnsi="仿宋" w:cs="宋体"/>
                <w:bCs/>
                <w:szCs w:val="21"/>
              </w:rPr>
            </w:pPr>
          </w:p>
        </w:tc>
      </w:tr>
      <w:tr w:rsidR="007E7A1E" w:rsidTr="003F3C05">
        <w:trPr>
          <w:trHeight w:val="320"/>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54</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风机润滑黄油</w:t>
            </w:r>
          </w:p>
        </w:tc>
        <w:tc>
          <w:tcPr>
            <w:tcW w:w="1914" w:type="dxa"/>
          </w:tcPr>
          <w:p w:rsidR="007E7A1E" w:rsidRDefault="007E7A1E" w:rsidP="005115F3">
            <w:pPr>
              <w:rPr>
                <w:rFonts w:ascii="仿宋" w:eastAsia="仿宋" w:hAnsi="仿宋" w:cs="宋体"/>
                <w:bCs/>
                <w:szCs w:val="21"/>
              </w:rPr>
            </w:pP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风机的要求定</w:t>
            </w:r>
          </w:p>
        </w:tc>
        <w:tc>
          <w:tcPr>
            <w:tcW w:w="1530"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1公斤以上</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56</w:t>
            </w:r>
          </w:p>
        </w:tc>
        <w:tc>
          <w:tcPr>
            <w:tcW w:w="2415" w:type="dxa"/>
          </w:tcPr>
          <w:p w:rsidR="007E7A1E" w:rsidRDefault="007E7A1E" w:rsidP="005115F3">
            <w:pPr>
              <w:jc w:val="left"/>
              <w:rPr>
                <w:rFonts w:ascii="仿宋" w:eastAsia="仿宋" w:hAnsi="仿宋" w:cs="宋体"/>
                <w:bCs/>
                <w:szCs w:val="21"/>
              </w:rPr>
            </w:pPr>
            <w:r>
              <w:rPr>
                <w:rFonts w:ascii="仿宋" w:eastAsia="仿宋" w:hAnsi="仿宋" w:cs="宋体" w:hint="eastAsia"/>
                <w:bCs/>
                <w:szCs w:val="21"/>
              </w:rPr>
              <w:t>隔离模块</w:t>
            </w:r>
          </w:p>
        </w:tc>
        <w:tc>
          <w:tcPr>
            <w:tcW w:w="1914" w:type="dxa"/>
          </w:tcPr>
          <w:p w:rsidR="007E7A1E" w:rsidRDefault="007E7A1E" w:rsidP="005115F3">
            <w:pPr>
              <w:ind w:firstLineChars="100" w:firstLine="210"/>
              <w:rPr>
                <w:rFonts w:ascii="仿宋" w:eastAsia="仿宋" w:hAnsi="仿宋" w:cs="宋体"/>
                <w:bCs/>
                <w:szCs w:val="21"/>
              </w:rPr>
            </w:pPr>
            <w:r>
              <w:rPr>
                <w:rFonts w:ascii="仿宋" w:eastAsia="仿宋" w:hAnsi="仿宋" w:cs="宋体" w:hint="eastAsia"/>
                <w:bCs/>
                <w:szCs w:val="21"/>
              </w:rPr>
              <w:t>海湾/秦皇岛</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GST-LD8313B</w:t>
            </w:r>
          </w:p>
        </w:tc>
        <w:tc>
          <w:tcPr>
            <w:tcW w:w="1530" w:type="dxa"/>
          </w:tcPr>
          <w:p w:rsidR="007E7A1E" w:rsidRDefault="007E7A1E" w:rsidP="005115F3">
            <w:pPr>
              <w:ind w:firstLineChars="100" w:firstLine="210"/>
              <w:rPr>
                <w:rFonts w:ascii="仿宋" w:eastAsia="仿宋" w:hAnsi="仿宋" w:cs="宋体"/>
                <w:bCs/>
                <w:szCs w:val="21"/>
              </w:rPr>
            </w:pPr>
            <w:r>
              <w:rPr>
                <w:rFonts w:ascii="仿宋" w:eastAsia="仿宋" w:hAnsi="仿宋" w:cs="宋体" w:hint="eastAsia"/>
                <w:bCs/>
                <w:szCs w:val="21"/>
              </w:rPr>
              <w:t>3个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57</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电话插孔模块</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 xml:space="preserve">  海湾/秦皇岛</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TS-QSTN604</w:t>
            </w:r>
          </w:p>
        </w:tc>
        <w:tc>
          <w:tcPr>
            <w:tcW w:w="1530" w:type="dxa"/>
          </w:tcPr>
          <w:p w:rsidR="007E7A1E" w:rsidRDefault="007E7A1E" w:rsidP="005115F3">
            <w:pPr>
              <w:ind w:firstLineChars="100" w:firstLine="210"/>
              <w:rPr>
                <w:rFonts w:ascii="仿宋" w:eastAsia="仿宋" w:hAnsi="仿宋" w:cs="宋体"/>
                <w:bCs/>
                <w:szCs w:val="21"/>
              </w:rPr>
            </w:pPr>
            <w:r>
              <w:rPr>
                <w:rFonts w:ascii="仿宋" w:eastAsia="仿宋" w:hAnsi="仿宋" w:cs="宋体" w:hint="eastAsia"/>
                <w:bCs/>
                <w:szCs w:val="21"/>
              </w:rPr>
              <w:t>3个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58</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防火卷帘控制箱</w:t>
            </w:r>
          </w:p>
        </w:tc>
        <w:tc>
          <w:tcPr>
            <w:tcW w:w="1914" w:type="dxa"/>
          </w:tcPr>
          <w:p w:rsidR="007E7A1E" w:rsidRDefault="007E7A1E" w:rsidP="005115F3">
            <w:pPr>
              <w:ind w:firstLineChars="100" w:firstLine="210"/>
              <w:rPr>
                <w:rFonts w:ascii="仿宋" w:eastAsia="仿宋" w:hAnsi="仿宋" w:cs="宋体"/>
                <w:bCs/>
                <w:szCs w:val="21"/>
              </w:rPr>
            </w:pPr>
            <w:r>
              <w:rPr>
                <w:rFonts w:ascii="仿宋" w:eastAsia="仿宋" w:hAnsi="仿宋" w:cs="宋体" w:hint="eastAsia"/>
                <w:bCs/>
                <w:szCs w:val="21"/>
              </w:rPr>
              <w:t>江西纳海</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FJK-SK-NY330</w:t>
            </w:r>
          </w:p>
        </w:tc>
        <w:tc>
          <w:tcPr>
            <w:tcW w:w="1530" w:type="dxa"/>
          </w:tcPr>
          <w:p w:rsidR="007E7A1E" w:rsidRDefault="007E7A1E" w:rsidP="005115F3">
            <w:pPr>
              <w:ind w:firstLineChars="100" w:firstLine="210"/>
              <w:rPr>
                <w:rFonts w:ascii="仿宋" w:eastAsia="仿宋" w:hAnsi="仿宋" w:cs="宋体"/>
                <w:bCs/>
                <w:szCs w:val="21"/>
              </w:rPr>
            </w:pPr>
            <w:r>
              <w:rPr>
                <w:rFonts w:ascii="仿宋" w:eastAsia="仿宋" w:hAnsi="仿宋" w:cs="宋体" w:hint="eastAsia"/>
                <w:bCs/>
                <w:szCs w:val="21"/>
              </w:rPr>
              <w:t>5个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59</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线型光束感烟反射器</w:t>
            </w:r>
          </w:p>
        </w:tc>
        <w:tc>
          <w:tcPr>
            <w:tcW w:w="1914" w:type="dxa"/>
          </w:tcPr>
          <w:p w:rsidR="007E7A1E" w:rsidRDefault="007E7A1E" w:rsidP="005115F3">
            <w:pPr>
              <w:ind w:firstLineChars="100" w:firstLine="210"/>
              <w:rPr>
                <w:rFonts w:ascii="仿宋" w:eastAsia="仿宋" w:hAnsi="仿宋" w:cs="宋体"/>
                <w:bCs/>
                <w:szCs w:val="21"/>
              </w:rPr>
            </w:pPr>
            <w:r>
              <w:rPr>
                <w:rFonts w:ascii="仿宋" w:eastAsia="仿宋" w:hAnsi="仿宋" w:cs="宋体" w:hint="eastAsia"/>
                <w:bCs/>
                <w:szCs w:val="21"/>
              </w:rPr>
              <w:t>海湾/秦皇岛</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JFY-HM/F-GST102</w:t>
            </w:r>
          </w:p>
        </w:tc>
        <w:tc>
          <w:tcPr>
            <w:tcW w:w="1530" w:type="dxa"/>
          </w:tcPr>
          <w:p w:rsidR="007E7A1E" w:rsidRDefault="007E7A1E" w:rsidP="005115F3">
            <w:pPr>
              <w:ind w:firstLineChars="100" w:firstLine="210"/>
              <w:rPr>
                <w:rFonts w:ascii="仿宋" w:eastAsia="仿宋" w:hAnsi="仿宋" w:cs="宋体"/>
                <w:bCs/>
                <w:szCs w:val="21"/>
              </w:rPr>
            </w:pPr>
            <w:r>
              <w:rPr>
                <w:rFonts w:ascii="仿宋" w:eastAsia="仿宋" w:hAnsi="仿宋" w:cs="宋体" w:hint="eastAsia"/>
                <w:bCs/>
                <w:szCs w:val="21"/>
              </w:rPr>
              <w:t>4个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60</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防火锁</w:t>
            </w:r>
          </w:p>
        </w:tc>
        <w:tc>
          <w:tcPr>
            <w:tcW w:w="1914" w:type="dxa"/>
          </w:tcPr>
          <w:p w:rsidR="007E7A1E" w:rsidRDefault="007E7A1E" w:rsidP="005115F3">
            <w:pPr>
              <w:rPr>
                <w:rFonts w:ascii="仿宋" w:eastAsia="仿宋" w:hAnsi="仿宋" w:cs="宋体"/>
                <w:bCs/>
                <w:sz w:val="20"/>
                <w:szCs w:val="20"/>
              </w:rPr>
            </w:pPr>
            <w:r>
              <w:rPr>
                <w:rFonts w:ascii="仿宋" w:eastAsia="仿宋" w:hAnsi="仿宋" w:cs="宋体" w:hint="eastAsia"/>
                <w:bCs/>
                <w:szCs w:val="21"/>
              </w:rPr>
              <w:t>江苏丹阳</w:t>
            </w:r>
            <w:proofErr w:type="gramStart"/>
            <w:r>
              <w:rPr>
                <w:rFonts w:ascii="仿宋" w:eastAsia="仿宋" w:hAnsi="仿宋" w:cs="宋体" w:hint="eastAsia"/>
                <w:bCs/>
                <w:szCs w:val="21"/>
              </w:rPr>
              <w:t>红灯锁业</w:t>
            </w:r>
            <w:proofErr w:type="gramEnd"/>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JF-808</w:t>
            </w:r>
          </w:p>
        </w:tc>
        <w:tc>
          <w:tcPr>
            <w:tcW w:w="1530" w:type="dxa"/>
          </w:tcPr>
          <w:p w:rsidR="007E7A1E" w:rsidRDefault="007E7A1E" w:rsidP="005115F3">
            <w:pPr>
              <w:ind w:firstLineChars="100" w:firstLine="210"/>
              <w:rPr>
                <w:rFonts w:ascii="仿宋" w:eastAsia="仿宋" w:hAnsi="仿宋" w:cs="宋体"/>
                <w:bCs/>
                <w:szCs w:val="21"/>
              </w:rPr>
            </w:pPr>
            <w:r>
              <w:rPr>
                <w:rFonts w:ascii="仿宋" w:eastAsia="仿宋" w:hAnsi="仿宋" w:cs="宋体" w:hint="eastAsia"/>
                <w:bCs/>
                <w:szCs w:val="21"/>
              </w:rPr>
              <w:t>9个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61</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闭门器</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上海东铁有限公司</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GMT-062</w:t>
            </w:r>
          </w:p>
        </w:tc>
        <w:tc>
          <w:tcPr>
            <w:tcW w:w="1530" w:type="dxa"/>
          </w:tcPr>
          <w:p w:rsidR="007E7A1E" w:rsidRDefault="00807662" w:rsidP="005115F3">
            <w:pPr>
              <w:ind w:firstLineChars="100" w:firstLine="210"/>
              <w:rPr>
                <w:rFonts w:ascii="仿宋" w:eastAsia="仿宋" w:hAnsi="仿宋" w:cs="宋体"/>
                <w:bCs/>
                <w:szCs w:val="21"/>
              </w:rPr>
            </w:pPr>
            <w:r>
              <w:rPr>
                <w:rFonts w:ascii="仿宋" w:eastAsia="仿宋" w:hAnsi="仿宋" w:cs="宋体" w:hint="eastAsia"/>
                <w:bCs/>
                <w:szCs w:val="21"/>
              </w:rPr>
              <w:t>20</w:t>
            </w:r>
            <w:r w:rsidR="007E7A1E">
              <w:rPr>
                <w:rFonts w:ascii="仿宋" w:eastAsia="仿宋" w:hAnsi="仿宋" w:cs="宋体" w:hint="eastAsia"/>
                <w:bCs/>
                <w:szCs w:val="21"/>
              </w:rPr>
              <w:t>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62</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释放器</w:t>
            </w:r>
          </w:p>
        </w:tc>
        <w:tc>
          <w:tcPr>
            <w:tcW w:w="1914" w:type="dxa"/>
          </w:tcPr>
          <w:p w:rsidR="007E7A1E" w:rsidRDefault="007E7A1E" w:rsidP="005115F3">
            <w:pPr>
              <w:ind w:firstLineChars="100" w:firstLine="210"/>
              <w:rPr>
                <w:rFonts w:ascii="仿宋" w:eastAsia="仿宋" w:hAnsi="仿宋" w:cs="宋体"/>
                <w:bCs/>
                <w:szCs w:val="21"/>
              </w:rPr>
            </w:pPr>
            <w:r>
              <w:rPr>
                <w:rFonts w:ascii="仿宋" w:eastAsia="仿宋" w:hAnsi="仿宋" w:cs="宋体" w:hint="eastAsia"/>
                <w:bCs/>
                <w:szCs w:val="21"/>
              </w:rPr>
              <w:t>海湾/秦皇岛</w:t>
            </w: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GST-FH-DS01</w:t>
            </w:r>
          </w:p>
        </w:tc>
        <w:tc>
          <w:tcPr>
            <w:tcW w:w="1530" w:type="dxa"/>
          </w:tcPr>
          <w:p w:rsidR="007E7A1E" w:rsidRDefault="004A6579" w:rsidP="005115F3">
            <w:pPr>
              <w:ind w:firstLineChars="100" w:firstLine="210"/>
              <w:rPr>
                <w:rFonts w:ascii="仿宋" w:eastAsia="仿宋" w:hAnsi="仿宋" w:cs="宋体"/>
                <w:bCs/>
                <w:szCs w:val="21"/>
              </w:rPr>
            </w:pPr>
            <w:r>
              <w:rPr>
                <w:rFonts w:ascii="仿宋" w:eastAsia="仿宋" w:hAnsi="仿宋" w:cs="宋体" w:hint="eastAsia"/>
                <w:bCs/>
                <w:szCs w:val="21"/>
              </w:rPr>
              <w:t>4</w:t>
            </w:r>
            <w:r w:rsidR="007E7A1E">
              <w:rPr>
                <w:rFonts w:ascii="仿宋" w:eastAsia="仿宋" w:hAnsi="仿宋" w:cs="宋体" w:hint="eastAsia"/>
                <w:bCs/>
                <w:szCs w:val="21"/>
              </w:rPr>
              <w:t>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63</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隔烟条</w:t>
            </w:r>
          </w:p>
        </w:tc>
        <w:tc>
          <w:tcPr>
            <w:tcW w:w="1914" w:type="dxa"/>
          </w:tcPr>
          <w:p w:rsidR="007E7A1E" w:rsidRDefault="007E7A1E" w:rsidP="005115F3">
            <w:pPr>
              <w:ind w:firstLineChars="100" w:firstLine="210"/>
              <w:rPr>
                <w:rFonts w:ascii="仿宋" w:eastAsia="仿宋" w:hAnsi="仿宋" w:cs="宋体"/>
                <w:bCs/>
                <w:szCs w:val="21"/>
              </w:rPr>
            </w:pPr>
          </w:p>
        </w:tc>
        <w:tc>
          <w:tcPr>
            <w:tcW w:w="1950" w:type="dxa"/>
          </w:tcPr>
          <w:p w:rsidR="007E7A1E" w:rsidRDefault="007E7A1E" w:rsidP="005115F3">
            <w:pPr>
              <w:rPr>
                <w:rFonts w:ascii="仿宋" w:eastAsia="仿宋" w:hAnsi="仿宋" w:cs="宋体"/>
                <w:bCs/>
                <w:szCs w:val="21"/>
              </w:rPr>
            </w:pPr>
            <w:r>
              <w:rPr>
                <w:rFonts w:ascii="仿宋" w:eastAsia="仿宋" w:hAnsi="仿宋" w:cs="宋体" w:hint="eastAsia"/>
                <w:bCs/>
                <w:szCs w:val="21"/>
              </w:rPr>
              <w:t>15x2 3M</w:t>
            </w:r>
          </w:p>
        </w:tc>
        <w:tc>
          <w:tcPr>
            <w:tcW w:w="1530" w:type="dxa"/>
          </w:tcPr>
          <w:p w:rsidR="007E7A1E" w:rsidRDefault="007E7A1E" w:rsidP="005115F3">
            <w:pPr>
              <w:ind w:firstLineChars="100" w:firstLine="210"/>
              <w:rPr>
                <w:rFonts w:ascii="仿宋" w:eastAsia="仿宋" w:hAnsi="仿宋" w:cs="宋体"/>
                <w:bCs/>
                <w:szCs w:val="21"/>
              </w:rPr>
            </w:pPr>
            <w:r>
              <w:rPr>
                <w:rFonts w:ascii="仿宋" w:eastAsia="仿宋" w:hAnsi="仿宋" w:cs="宋体" w:hint="eastAsia"/>
                <w:bCs/>
                <w:szCs w:val="21"/>
              </w:rPr>
              <w:t>10米</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62</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天地锁</w:t>
            </w:r>
          </w:p>
        </w:tc>
        <w:tc>
          <w:tcPr>
            <w:tcW w:w="1914" w:type="dxa"/>
          </w:tcPr>
          <w:p w:rsidR="007E7A1E" w:rsidRDefault="007E7A1E" w:rsidP="005115F3">
            <w:pPr>
              <w:rPr>
                <w:rFonts w:ascii="仿宋" w:eastAsia="仿宋" w:hAnsi="仿宋" w:cs="宋体"/>
                <w:bCs/>
                <w:szCs w:val="21"/>
              </w:rPr>
            </w:pPr>
            <w:r>
              <w:rPr>
                <w:rFonts w:ascii="仿宋" w:eastAsia="仿宋" w:hAnsi="仿宋" w:cs="宋体" w:hint="eastAsia"/>
                <w:bCs/>
                <w:szCs w:val="21"/>
              </w:rPr>
              <w:t>江苏丹阳</w:t>
            </w:r>
            <w:proofErr w:type="gramStart"/>
            <w:r>
              <w:rPr>
                <w:rFonts w:ascii="仿宋" w:eastAsia="仿宋" w:hAnsi="仿宋" w:cs="宋体" w:hint="eastAsia"/>
                <w:bCs/>
                <w:szCs w:val="21"/>
              </w:rPr>
              <w:t>红灯锁业</w:t>
            </w:r>
            <w:proofErr w:type="gramEnd"/>
          </w:p>
        </w:tc>
        <w:tc>
          <w:tcPr>
            <w:tcW w:w="1950" w:type="dxa"/>
          </w:tcPr>
          <w:p w:rsidR="007E7A1E" w:rsidRDefault="007E7A1E" w:rsidP="005115F3">
            <w:pPr>
              <w:rPr>
                <w:rFonts w:ascii="仿宋" w:eastAsia="仿宋" w:hAnsi="仿宋" w:cs="宋体"/>
                <w:bCs/>
                <w:szCs w:val="21"/>
              </w:rPr>
            </w:pPr>
          </w:p>
        </w:tc>
        <w:tc>
          <w:tcPr>
            <w:tcW w:w="1530" w:type="dxa"/>
          </w:tcPr>
          <w:p w:rsidR="007E7A1E" w:rsidRDefault="00B36950" w:rsidP="005115F3">
            <w:pPr>
              <w:ind w:firstLineChars="100" w:firstLine="210"/>
              <w:rPr>
                <w:rFonts w:ascii="仿宋" w:eastAsia="仿宋" w:hAnsi="仿宋" w:cs="宋体"/>
                <w:bCs/>
                <w:szCs w:val="21"/>
              </w:rPr>
            </w:pPr>
            <w:r>
              <w:rPr>
                <w:rFonts w:ascii="仿宋" w:eastAsia="仿宋" w:hAnsi="仿宋" w:cs="宋体" w:hint="eastAsia"/>
                <w:bCs/>
                <w:szCs w:val="21"/>
              </w:rPr>
              <w:t>6</w:t>
            </w:r>
            <w:r w:rsidR="007E7A1E">
              <w:rPr>
                <w:rFonts w:ascii="仿宋" w:eastAsia="仿宋" w:hAnsi="仿宋" w:cs="宋体" w:hint="eastAsia"/>
                <w:bCs/>
                <w:szCs w:val="21"/>
              </w:rPr>
              <w:t>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63</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防火卷帘</w:t>
            </w:r>
            <w:proofErr w:type="gramStart"/>
            <w:r>
              <w:rPr>
                <w:rFonts w:ascii="仿宋" w:eastAsia="仿宋" w:hAnsi="仿宋" w:cs="宋体" w:hint="eastAsia"/>
                <w:bCs/>
                <w:szCs w:val="21"/>
              </w:rPr>
              <w:t>备电电池</w:t>
            </w:r>
            <w:proofErr w:type="gramEnd"/>
          </w:p>
        </w:tc>
        <w:tc>
          <w:tcPr>
            <w:tcW w:w="1914" w:type="dxa"/>
          </w:tcPr>
          <w:p w:rsidR="007E7A1E" w:rsidRDefault="007E7A1E" w:rsidP="005115F3">
            <w:pPr>
              <w:ind w:firstLineChars="200" w:firstLine="420"/>
              <w:rPr>
                <w:rFonts w:ascii="仿宋" w:eastAsia="仿宋" w:hAnsi="仿宋" w:cs="宋体"/>
                <w:bCs/>
                <w:szCs w:val="21"/>
              </w:rPr>
            </w:pPr>
            <w:r>
              <w:rPr>
                <w:rFonts w:ascii="仿宋" w:eastAsia="仿宋" w:hAnsi="仿宋" w:cs="宋体" w:hint="eastAsia"/>
                <w:bCs/>
                <w:szCs w:val="21"/>
              </w:rPr>
              <w:t>江西纳海</w:t>
            </w:r>
          </w:p>
        </w:tc>
        <w:tc>
          <w:tcPr>
            <w:tcW w:w="1950" w:type="dxa"/>
          </w:tcPr>
          <w:p w:rsidR="007E7A1E" w:rsidRDefault="007E7A1E" w:rsidP="005115F3">
            <w:pPr>
              <w:rPr>
                <w:rFonts w:ascii="仿宋" w:eastAsia="仿宋" w:hAnsi="仿宋" w:cs="宋体"/>
                <w:bCs/>
                <w:sz w:val="24"/>
              </w:rPr>
            </w:pPr>
            <w:r>
              <w:rPr>
                <w:rFonts w:ascii="仿宋" w:eastAsia="仿宋" w:hAnsi="仿宋" w:cs="宋体" w:hint="eastAsia"/>
                <w:bCs/>
                <w:szCs w:val="21"/>
              </w:rPr>
              <w:t>MH1212[12V1.2Ah]</w:t>
            </w:r>
          </w:p>
        </w:tc>
        <w:tc>
          <w:tcPr>
            <w:tcW w:w="1530" w:type="dxa"/>
          </w:tcPr>
          <w:p w:rsidR="007E7A1E" w:rsidRDefault="00C71024" w:rsidP="005115F3">
            <w:pPr>
              <w:ind w:firstLineChars="100" w:firstLine="210"/>
              <w:rPr>
                <w:rFonts w:ascii="仿宋" w:eastAsia="仿宋" w:hAnsi="仿宋" w:cs="宋体"/>
                <w:bCs/>
                <w:szCs w:val="21"/>
              </w:rPr>
            </w:pPr>
            <w:r>
              <w:rPr>
                <w:rFonts w:ascii="仿宋" w:eastAsia="仿宋" w:hAnsi="仿宋" w:cs="宋体"/>
                <w:bCs/>
                <w:szCs w:val="21"/>
              </w:rPr>
              <w:t>4</w:t>
            </w:r>
            <w:r w:rsidR="007E7A1E">
              <w:rPr>
                <w:rFonts w:ascii="仿宋" w:eastAsia="仿宋" w:hAnsi="仿宋" w:cs="宋体" w:hint="eastAsia"/>
                <w:bCs/>
                <w:szCs w:val="21"/>
              </w:rPr>
              <w:t>个</w:t>
            </w:r>
          </w:p>
        </w:tc>
        <w:tc>
          <w:tcPr>
            <w:tcW w:w="797" w:type="dxa"/>
          </w:tcPr>
          <w:p w:rsidR="007E7A1E" w:rsidRDefault="007E7A1E" w:rsidP="005115F3">
            <w:pPr>
              <w:rPr>
                <w:rFonts w:ascii="仿宋" w:eastAsia="仿宋" w:hAnsi="仿宋" w:cs="宋体"/>
                <w:bCs/>
                <w:szCs w:val="21"/>
              </w:rPr>
            </w:pPr>
          </w:p>
        </w:tc>
      </w:tr>
      <w:tr w:rsidR="007E7A1E" w:rsidTr="005115F3">
        <w:trPr>
          <w:jc w:val="center"/>
        </w:trPr>
        <w:tc>
          <w:tcPr>
            <w:tcW w:w="939" w:type="dxa"/>
          </w:tcPr>
          <w:p w:rsidR="007E7A1E" w:rsidRDefault="007E7A1E" w:rsidP="005115F3">
            <w:pPr>
              <w:jc w:val="center"/>
              <w:rPr>
                <w:rFonts w:ascii="仿宋" w:eastAsia="仿宋" w:hAnsi="仿宋" w:cs="宋体"/>
                <w:bCs/>
                <w:szCs w:val="21"/>
              </w:rPr>
            </w:pPr>
            <w:r>
              <w:rPr>
                <w:rFonts w:ascii="仿宋" w:eastAsia="仿宋" w:hAnsi="仿宋" w:cs="宋体" w:hint="eastAsia"/>
                <w:bCs/>
                <w:szCs w:val="21"/>
              </w:rPr>
              <w:t>64</w:t>
            </w:r>
          </w:p>
        </w:tc>
        <w:tc>
          <w:tcPr>
            <w:tcW w:w="2415" w:type="dxa"/>
          </w:tcPr>
          <w:p w:rsidR="007E7A1E" w:rsidRDefault="007E7A1E" w:rsidP="005115F3">
            <w:pPr>
              <w:rPr>
                <w:rFonts w:ascii="仿宋" w:eastAsia="仿宋" w:hAnsi="仿宋" w:cs="宋体"/>
                <w:bCs/>
                <w:szCs w:val="21"/>
              </w:rPr>
            </w:pPr>
            <w:r>
              <w:rPr>
                <w:rFonts w:ascii="仿宋" w:eastAsia="仿宋" w:hAnsi="仿宋" w:cs="宋体" w:hint="eastAsia"/>
                <w:bCs/>
                <w:szCs w:val="21"/>
              </w:rPr>
              <w:t>防火门合页</w:t>
            </w:r>
          </w:p>
        </w:tc>
        <w:tc>
          <w:tcPr>
            <w:tcW w:w="1914" w:type="dxa"/>
          </w:tcPr>
          <w:p w:rsidR="007E7A1E" w:rsidRDefault="007E7A1E" w:rsidP="005115F3">
            <w:pPr>
              <w:ind w:firstLineChars="200" w:firstLine="420"/>
              <w:rPr>
                <w:rFonts w:ascii="仿宋" w:eastAsia="仿宋" w:hAnsi="仿宋" w:cs="宋体"/>
                <w:bCs/>
                <w:szCs w:val="21"/>
              </w:rPr>
            </w:pPr>
            <w:r>
              <w:rPr>
                <w:rFonts w:ascii="仿宋" w:eastAsia="仿宋" w:hAnsi="仿宋" w:cs="宋体" w:hint="eastAsia"/>
                <w:bCs/>
                <w:szCs w:val="21"/>
              </w:rPr>
              <w:t>5寸重型</w:t>
            </w:r>
          </w:p>
        </w:tc>
        <w:tc>
          <w:tcPr>
            <w:tcW w:w="1950" w:type="dxa"/>
          </w:tcPr>
          <w:p w:rsidR="007E7A1E" w:rsidRDefault="007E7A1E" w:rsidP="005115F3">
            <w:pPr>
              <w:rPr>
                <w:rFonts w:ascii="仿宋" w:eastAsia="仿宋" w:hAnsi="仿宋" w:cs="宋体"/>
                <w:bCs/>
                <w:szCs w:val="21"/>
              </w:rPr>
            </w:pPr>
          </w:p>
        </w:tc>
        <w:tc>
          <w:tcPr>
            <w:tcW w:w="1530" w:type="dxa"/>
          </w:tcPr>
          <w:p w:rsidR="007E7A1E" w:rsidRDefault="004E4930" w:rsidP="005115F3">
            <w:pPr>
              <w:ind w:firstLineChars="100" w:firstLine="210"/>
              <w:rPr>
                <w:rFonts w:ascii="仿宋" w:eastAsia="仿宋" w:hAnsi="仿宋" w:cs="宋体"/>
                <w:bCs/>
                <w:szCs w:val="21"/>
              </w:rPr>
            </w:pPr>
            <w:r>
              <w:rPr>
                <w:rFonts w:ascii="仿宋" w:eastAsia="仿宋" w:hAnsi="仿宋" w:cs="宋体" w:hint="eastAsia"/>
                <w:bCs/>
                <w:szCs w:val="21"/>
              </w:rPr>
              <w:t>10</w:t>
            </w:r>
            <w:r w:rsidR="007E7A1E">
              <w:rPr>
                <w:rFonts w:ascii="仿宋" w:eastAsia="仿宋" w:hAnsi="仿宋" w:cs="宋体" w:hint="eastAsia"/>
                <w:bCs/>
                <w:szCs w:val="21"/>
              </w:rPr>
              <w:t>个</w:t>
            </w:r>
          </w:p>
        </w:tc>
        <w:tc>
          <w:tcPr>
            <w:tcW w:w="797" w:type="dxa"/>
          </w:tcPr>
          <w:p w:rsidR="007E7A1E" w:rsidRDefault="007E7A1E" w:rsidP="005115F3">
            <w:pPr>
              <w:rPr>
                <w:rFonts w:ascii="仿宋" w:eastAsia="仿宋" w:hAnsi="仿宋" w:cs="宋体"/>
                <w:bCs/>
                <w:szCs w:val="21"/>
              </w:rPr>
            </w:pPr>
          </w:p>
        </w:tc>
      </w:tr>
    </w:tbl>
    <w:p w:rsidR="00576726" w:rsidRPr="003F1E2C" w:rsidRDefault="00576726" w:rsidP="00EA7E4E">
      <w:pPr>
        <w:rPr>
          <w:rFonts w:ascii="仿宋" w:eastAsia="仿宋" w:hAnsi="仿宋"/>
          <w:b/>
          <w:sz w:val="44"/>
        </w:rPr>
      </w:pPr>
      <w:r w:rsidRPr="003F1E2C">
        <w:rPr>
          <w:rFonts w:ascii="仿宋" w:eastAsia="仿宋" w:hAnsi="仿宋" w:hint="eastAsia"/>
          <w:b/>
          <w:sz w:val="28"/>
          <w:szCs w:val="28"/>
        </w:rPr>
        <w:lastRenderedPageBreak/>
        <w:t>附件</w:t>
      </w:r>
      <w:r w:rsidR="00766A5D">
        <w:rPr>
          <w:rFonts w:ascii="仿宋" w:eastAsia="仿宋" w:hAnsi="仿宋" w:hint="eastAsia"/>
          <w:b/>
          <w:sz w:val="28"/>
          <w:szCs w:val="28"/>
        </w:rPr>
        <w:t>2</w:t>
      </w:r>
    </w:p>
    <w:p w:rsidR="001336B6" w:rsidRPr="003F1E2C" w:rsidRDefault="00576726" w:rsidP="00B658C6">
      <w:pPr>
        <w:spacing w:beforeLines="50" w:before="156" w:afterLines="50" w:after="156"/>
        <w:ind w:left="1201" w:hangingChars="272" w:hanging="1201"/>
        <w:jc w:val="center"/>
        <w:rPr>
          <w:rFonts w:ascii="仿宋" w:eastAsia="仿宋" w:hAnsi="仿宋"/>
          <w:b/>
          <w:sz w:val="44"/>
        </w:rPr>
      </w:pPr>
      <w:r w:rsidRPr="003F1E2C">
        <w:rPr>
          <w:rFonts w:ascii="仿宋" w:eastAsia="仿宋" w:hAnsi="仿宋" w:hint="eastAsia"/>
          <w:b/>
          <w:sz w:val="44"/>
        </w:rPr>
        <w:t>消防系统维修</w:t>
      </w:r>
      <w:r w:rsidR="00356E8A">
        <w:rPr>
          <w:rFonts w:ascii="仿宋" w:eastAsia="仿宋" w:hAnsi="仿宋" w:hint="eastAsia"/>
          <w:b/>
          <w:sz w:val="44"/>
        </w:rPr>
        <w:t>、</w:t>
      </w:r>
      <w:r w:rsidRPr="003F1E2C">
        <w:rPr>
          <w:rFonts w:ascii="仿宋" w:eastAsia="仿宋" w:hAnsi="仿宋"/>
          <w:b/>
          <w:sz w:val="44"/>
        </w:rPr>
        <w:t>保养</w:t>
      </w:r>
      <w:r w:rsidR="00356E8A">
        <w:rPr>
          <w:rFonts w:ascii="仿宋" w:eastAsia="仿宋" w:hAnsi="仿宋" w:hint="eastAsia"/>
          <w:b/>
          <w:sz w:val="44"/>
        </w:rPr>
        <w:t>、</w:t>
      </w:r>
      <w:r w:rsidRPr="003F1E2C">
        <w:rPr>
          <w:rFonts w:ascii="仿宋" w:eastAsia="仿宋" w:hAnsi="仿宋" w:hint="eastAsia"/>
          <w:b/>
          <w:sz w:val="44"/>
        </w:rPr>
        <w:t>测试工具及器材备用表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3001"/>
        <w:gridCol w:w="1695"/>
        <w:gridCol w:w="3705"/>
      </w:tblGrid>
      <w:tr w:rsidR="00576726" w:rsidRPr="003F1E2C">
        <w:trPr>
          <w:jc w:val="center"/>
        </w:trPr>
        <w:tc>
          <w:tcPr>
            <w:tcW w:w="924" w:type="dxa"/>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序号</w:t>
            </w:r>
          </w:p>
        </w:tc>
        <w:tc>
          <w:tcPr>
            <w:tcW w:w="3001" w:type="dxa"/>
          </w:tcPr>
          <w:p w:rsidR="00576726" w:rsidRPr="003F1E2C" w:rsidRDefault="00576726">
            <w:pPr>
              <w:rPr>
                <w:rFonts w:ascii="仿宋" w:eastAsia="仿宋" w:hAnsi="仿宋" w:cs="宋体"/>
                <w:b/>
                <w:szCs w:val="21"/>
              </w:rPr>
            </w:pPr>
            <w:r w:rsidRPr="003F1E2C">
              <w:rPr>
                <w:rFonts w:ascii="仿宋" w:eastAsia="仿宋" w:hAnsi="仿宋" w:cs="宋体" w:hint="eastAsia"/>
                <w:b/>
                <w:szCs w:val="21"/>
              </w:rPr>
              <w:t>维修工具名称</w:t>
            </w:r>
          </w:p>
        </w:tc>
        <w:tc>
          <w:tcPr>
            <w:tcW w:w="1695" w:type="dxa"/>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数量</w:t>
            </w:r>
          </w:p>
        </w:tc>
        <w:tc>
          <w:tcPr>
            <w:tcW w:w="3705" w:type="dxa"/>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备注</w:t>
            </w:r>
          </w:p>
        </w:tc>
      </w:tr>
      <w:tr w:rsidR="00576726" w:rsidRPr="003F1E2C" w:rsidTr="00A3397D">
        <w:trPr>
          <w:trHeight w:val="90"/>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1</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万用表</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1台</w:t>
            </w:r>
          </w:p>
        </w:tc>
        <w:tc>
          <w:tcPr>
            <w:tcW w:w="3705" w:type="dxa"/>
          </w:tcPr>
          <w:p w:rsidR="00576726" w:rsidRPr="003F1E2C" w:rsidRDefault="00555CAC" w:rsidP="002F4420">
            <w:pPr>
              <w:jc w:val="center"/>
              <w:rPr>
                <w:rFonts w:ascii="仿宋" w:eastAsia="仿宋" w:hAnsi="仿宋" w:cs="宋体"/>
                <w:b/>
                <w:szCs w:val="21"/>
              </w:rPr>
            </w:pPr>
            <w:r w:rsidRPr="003F1E2C">
              <w:rPr>
                <w:rFonts w:ascii="仿宋" w:eastAsia="仿宋" w:hAnsi="仿宋" w:cs="宋体" w:hint="eastAsia"/>
                <w:noProof/>
                <w:szCs w:val="21"/>
              </w:rPr>
              <w:drawing>
                <wp:inline distT="0" distB="0" distL="0" distR="0">
                  <wp:extent cx="914400" cy="590550"/>
                  <wp:effectExtent l="0" t="0" r="0" b="0"/>
                  <wp:docPr id="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590550"/>
                          </a:xfrm>
                          <a:prstGeom prst="rect">
                            <a:avLst/>
                          </a:prstGeom>
                          <a:noFill/>
                          <a:ln>
                            <a:noFill/>
                          </a:ln>
                        </pic:spPr>
                      </pic:pic>
                    </a:graphicData>
                  </a:graphic>
                </wp:inline>
              </w:drawing>
            </w:r>
          </w:p>
        </w:tc>
      </w:tr>
      <w:tr w:rsidR="00576726" w:rsidRPr="003F1E2C" w:rsidTr="00A3397D">
        <w:trPr>
          <w:trHeight w:val="808"/>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2</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测风仪</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1台</w:t>
            </w:r>
          </w:p>
        </w:tc>
        <w:tc>
          <w:tcPr>
            <w:tcW w:w="3705" w:type="dxa"/>
          </w:tcPr>
          <w:p w:rsidR="00576726" w:rsidRPr="003F1E2C" w:rsidRDefault="00555CAC" w:rsidP="002F4420">
            <w:pPr>
              <w:jc w:val="center"/>
              <w:rPr>
                <w:rFonts w:ascii="仿宋" w:eastAsia="仿宋" w:hAnsi="仿宋" w:cs="宋体"/>
                <w:b/>
                <w:szCs w:val="21"/>
              </w:rPr>
            </w:pPr>
            <w:r w:rsidRPr="003F1E2C">
              <w:rPr>
                <w:rFonts w:ascii="仿宋" w:eastAsia="仿宋" w:hAnsi="仿宋" w:cs="宋体" w:hint="eastAsia"/>
                <w:noProof/>
                <w:szCs w:val="21"/>
              </w:rPr>
              <w:drawing>
                <wp:inline distT="0" distB="0" distL="0" distR="0">
                  <wp:extent cx="857250" cy="504825"/>
                  <wp:effectExtent l="0" t="0" r="0" b="0"/>
                  <wp:docPr id="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504825"/>
                          </a:xfrm>
                          <a:prstGeom prst="rect">
                            <a:avLst/>
                          </a:prstGeom>
                          <a:noFill/>
                          <a:ln>
                            <a:noFill/>
                          </a:ln>
                        </pic:spPr>
                      </pic:pic>
                    </a:graphicData>
                  </a:graphic>
                </wp:inline>
              </w:drawing>
            </w:r>
          </w:p>
        </w:tc>
      </w:tr>
      <w:tr w:rsidR="00576726" w:rsidRPr="003F1E2C" w:rsidTr="00A3397D">
        <w:trPr>
          <w:trHeight w:val="718"/>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3</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音量测试议</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1台</w:t>
            </w:r>
          </w:p>
        </w:tc>
        <w:tc>
          <w:tcPr>
            <w:tcW w:w="3705" w:type="dxa"/>
          </w:tcPr>
          <w:p w:rsidR="00576726" w:rsidRPr="003F1E2C" w:rsidRDefault="00555CAC" w:rsidP="002F4420">
            <w:pPr>
              <w:jc w:val="center"/>
              <w:rPr>
                <w:rFonts w:ascii="仿宋" w:eastAsia="仿宋" w:hAnsi="仿宋" w:cs="宋体"/>
                <w:szCs w:val="21"/>
              </w:rPr>
            </w:pPr>
            <w:r w:rsidRPr="003F1E2C">
              <w:rPr>
                <w:rFonts w:ascii="仿宋" w:eastAsia="仿宋" w:hAnsi="仿宋" w:cs="宋体" w:hint="eastAsia"/>
                <w:noProof/>
                <w:szCs w:val="21"/>
              </w:rPr>
              <w:drawing>
                <wp:inline distT="0" distB="0" distL="0" distR="0">
                  <wp:extent cx="1009650" cy="342900"/>
                  <wp:effectExtent l="0" t="0" r="0" b="0"/>
                  <wp:docPr id="3"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342900"/>
                          </a:xfrm>
                          <a:prstGeom prst="rect">
                            <a:avLst/>
                          </a:prstGeom>
                          <a:noFill/>
                          <a:ln>
                            <a:noFill/>
                          </a:ln>
                        </pic:spPr>
                      </pic:pic>
                    </a:graphicData>
                  </a:graphic>
                </wp:inline>
              </w:drawing>
            </w:r>
          </w:p>
        </w:tc>
      </w:tr>
      <w:tr w:rsidR="00576726" w:rsidRPr="003F1E2C" w:rsidTr="00A3397D">
        <w:trPr>
          <w:trHeight w:val="1014"/>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4</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手电钻</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1台</w:t>
            </w:r>
          </w:p>
        </w:tc>
        <w:tc>
          <w:tcPr>
            <w:tcW w:w="3705" w:type="dxa"/>
          </w:tcPr>
          <w:p w:rsidR="00576726" w:rsidRPr="003F1E2C" w:rsidRDefault="00555CAC" w:rsidP="002F4420">
            <w:pPr>
              <w:jc w:val="center"/>
              <w:rPr>
                <w:rFonts w:ascii="仿宋" w:eastAsia="仿宋" w:hAnsi="仿宋" w:cs="宋体"/>
                <w:szCs w:val="21"/>
              </w:rPr>
            </w:pPr>
            <w:r w:rsidRPr="003F1E2C">
              <w:rPr>
                <w:rFonts w:ascii="仿宋" w:eastAsia="仿宋" w:hAnsi="仿宋" w:cs="宋体" w:hint="eastAsia"/>
                <w:noProof/>
                <w:szCs w:val="21"/>
              </w:rPr>
              <w:drawing>
                <wp:inline distT="0" distB="0" distL="0" distR="0">
                  <wp:extent cx="762000" cy="658091"/>
                  <wp:effectExtent l="0" t="0" r="0" b="0"/>
                  <wp:docPr id="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6060" cy="661597"/>
                          </a:xfrm>
                          <a:prstGeom prst="rect">
                            <a:avLst/>
                          </a:prstGeom>
                          <a:noFill/>
                          <a:ln>
                            <a:noFill/>
                          </a:ln>
                        </pic:spPr>
                      </pic:pic>
                    </a:graphicData>
                  </a:graphic>
                </wp:inline>
              </w:drawing>
            </w:r>
          </w:p>
          <w:p w:rsidR="00576726" w:rsidRPr="003F1E2C" w:rsidRDefault="00576726" w:rsidP="002F4420">
            <w:pPr>
              <w:jc w:val="center"/>
              <w:rPr>
                <w:rFonts w:ascii="仿宋" w:eastAsia="仿宋" w:hAnsi="仿宋" w:cs="宋体"/>
                <w:b/>
                <w:szCs w:val="21"/>
              </w:rPr>
            </w:pPr>
            <w:r w:rsidRPr="003F1E2C">
              <w:rPr>
                <w:rFonts w:ascii="仿宋" w:eastAsia="仿宋" w:hAnsi="仿宋" w:cs="宋体" w:hint="eastAsia"/>
                <w:szCs w:val="21"/>
              </w:rPr>
              <w:t>配6个以上不同型号钻头</w:t>
            </w:r>
          </w:p>
        </w:tc>
      </w:tr>
      <w:tr w:rsidR="00576726" w:rsidRPr="003F1E2C" w:rsidTr="00A3397D">
        <w:trPr>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5</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冲击钻</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1台</w:t>
            </w:r>
          </w:p>
        </w:tc>
        <w:tc>
          <w:tcPr>
            <w:tcW w:w="3705" w:type="dxa"/>
          </w:tcPr>
          <w:p w:rsidR="00576726" w:rsidRPr="003F1E2C" w:rsidRDefault="00555CAC" w:rsidP="002F4420">
            <w:pPr>
              <w:jc w:val="center"/>
              <w:rPr>
                <w:rFonts w:ascii="仿宋" w:eastAsia="仿宋" w:hAnsi="仿宋" w:cs="宋体"/>
                <w:szCs w:val="21"/>
              </w:rPr>
            </w:pPr>
            <w:r w:rsidRPr="003F1E2C">
              <w:rPr>
                <w:rFonts w:ascii="仿宋" w:eastAsia="仿宋" w:hAnsi="仿宋" w:cs="宋体" w:hint="eastAsia"/>
                <w:noProof/>
                <w:szCs w:val="21"/>
              </w:rPr>
              <w:drawing>
                <wp:inline distT="0" distB="0" distL="0" distR="0">
                  <wp:extent cx="942975" cy="648767"/>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9484" cy="653245"/>
                          </a:xfrm>
                          <a:prstGeom prst="rect">
                            <a:avLst/>
                          </a:prstGeom>
                          <a:noFill/>
                          <a:ln>
                            <a:noFill/>
                          </a:ln>
                        </pic:spPr>
                      </pic:pic>
                    </a:graphicData>
                  </a:graphic>
                </wp:inline>
              </w:drawing>
            </w:r>
          </w:p>
          <w:p w:rsidR="00576726" w:rsidRPr="003F1E2C" w:rsidRDefault="00576726" w:rsidP="002F4420">
            <w:pPr>
              <w:jc w:val="center"/>
              <w:rPr>
                <w:rFonts w:ascii="仿宋" w:eastAsia="仿宋" w:hAnsi="仿宋" w:cs="宋体"/>
                <w:b/>
                <w:szCs w:val="21"/>
              </w:rPr>
            </w:pPr>
            <w:r w:rsidRPr="003F1E2C">
              <w:rPr>
                <w:rFonts w:ascii="仿宋" w:eastAsia="仿宋" w:hAnsi="仿宋" w:cs="宋体" w:hint="eastAsia"/>
                <w:szCs w:val="21"/>
              </w:rPr>
              <w:t>配6个以上不同型号钻头</w:t>
            </w:r>
          </w:p>
        </w:tc>
      </w:tr>
      <w:tr w:rsidR="00576726" w:rsidRPr="003F1E2C" w:rsidTr="008A3EB3">
        <w:trPr>
          <w:trHeight w:val="1419"/>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6</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角磨机</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1台</w:t>
            </w:r>
          </w:p>
        </w:tc>
        <w:tc>
          <w:tcPr>
            <w:tcW w:w="3705" w:type="dxa"/>
          </w:tcPr>
          <w:p w:rsidR="00576726" w:rsidRPr="003F1E2C" w:rsidRDefault="00555CAC" w:rsidP="002F4420">
            <w:pPr>
              <w:jc w:val="center"/>
              <w:rPr>
                <w:rFonts w:ascii="仿宋" w:eastAsia="仿宋" w:hAnsi="仿宋" w:cs="宋体"/>
                <w:szCs w:val="21"/>
              </w:rPr>
            </w:pPr>
            <w:r w:rsidRPr="003F1E2C">
              <w:rPr>
                <w:rFonts w:ascii="仿宋" w:eastAsia="仿宋" w:hAnsi="仿宋" w:cs="宋体" w:hint="eastAsia"/>
                <w:noProof/>
                <w:szCs w:val="21"/>
              </w:rPr>
              <w:drawing>
                <wp:inline distT="0" distB="0" distL="0" distR="0">
                  <wp:extent cx="1190625" cy="496751"/>
                  <wp:effectExtent l="0" t="0" r="0" b="0"/>
                  <wp:docPr id="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3517" cy="497957"/>
                          </a:xfrm>
                          <a:prstGeom prst="rect">
                            <a:avLst/>
                          </a:prstGeom>
                          <a:noFill/>
                          <a:ln>
                            <a:noFill/>
                          </a:ln>
                        </pic:spPr>
                      </pic:pic>
                    </a:graphicData>
                  </a:graphic>
                </wp:inline>
              </w:drawing>
            </w:r>
          </w:p>
          <w:p w:rsidR="00576726" w:rsidRPr="003F1E2C" w:rsidRDefault="00576726" w:rsidP="002F4420">
            <w:pPr>
              <w:jc w:val="center"/>
              <w:rPr>
                <w:rFonts w:ascii="仿宋" w:eastAsia="仿宋" w:hAnsi="仿宋" w:cs="宋体"/>
                <w:szCs w:val="21"/>
              </w:rPr>
            </w:pPr>
            <w:r w:rsidRPr="003F1E2C">
              <w:rPr>
                <w:rFonts w:ascii="仿宋" w:eastAsia="仿宋" w:hAnsi="仿宋" w:cs="宋体" w:hint="eastAsia"/>
                <w:szCs w:val="21"/>
              </w:rPr>
              <w:t>配10块以上磨片</w:t>
            </w:r>
          </w:p>
        </w:tc>
      </w:tr>
      <w:tr w:rsidR="00576726" w:rsidRPr="003F1E2C" w:rsidTr="00A3397D">
        <w:trPr>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7</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消防测试烟枪</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1支</w:t>
            </w:r>
          </w:p>
        </w:tc>
        <w:tc>
          <w:tcPr>
            <w:tcW w:w="3705" w:type="dxa"/>
          </w:tcPr>
          <w:p w:rsidR="00576726" w:rsidRPr="003F1E2C" w:rsidRDefault="00555CAC" w:rsidP="002F4420">
            <w:pPr>
              <w:jc w:val="center"/>
              <w:rPr>
                <w:rFonts w:ascii="仿宋" w:eastAsia="仿宋" w:hAnsi="仿宋" w:cs="宋体"/>
                <w:b/>
                <w:szCs w:val="21"/>
              </w:rPr>
            </w:pPr>
            <w:r w:rsidRPr="003F1E2C">
              <w:rPr>
                <w:rFonts w:ascii="仿宋" w:eastAsia="仿宋" w:hAnsi="仿宋" w:cs="宋体" w:hint="eastAsia"/>
                <w:noProof/>
                <w:szCs w:val="21"/>
              </w:rPr>
              <w:drawing>
                <wp:inline distT="0" distB="0" distL="0" distR="0">
                  <wp:extent cx="876300" cy="696900"/>
                  <wp:effectExtent l="0" t="0" r="0" b="0"/>
                  <wp:docPr id="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5287" cy="704047"/>
                          </a:xfrm>
                          <a:prstGeom prst="rect">
                            <a:avLst/>
                          </a:prstGeom>
                          <a:noFill/>
                          <a:ln>
                            <a:noFill/>
                          </a:ln>
                        </pic:spPr>
                      </pic:pic>
                    </a:graphicData>
                  </a:graphic>
                </wp:inline>
              </w:drawing>
            </w:r>
          </w:p>
        </w:tc>
      </w:tr>
      <w:tr w:rsidR="00576726" w:rsidRPr="003F1E2C" w:rsidTr="00A3397D">
        <w:trPr>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8</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电吹风</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1把</w:t>
            </w:r>
          </w:p>
        </w:tc>
        <w:tc>
          <w:tcPr>
            <w:tcW w:w="3705" w:type="dxa"/>
          </w:tcPr>
          <w:p w:rsidR="00576726" w:rsidRPr="003F1E2C" w:rsidRDefault="00555CAC" w:rsidP="002F4420">
            <w:pPr>
              <w:jc w:val="center"/>
              <w:rPr>
                <w:rFonts w:ascii="仿宋" w:eastAsia="仿宋" w:hAnsi="仿宋" w:cs="宋体"/>
                <w:szCs w:val="21"/>
              </w:rPr>
            </w:pPr>
            <w:r w:rsidRPr="003F1E2C">
              <w:rPr>
                <w:rFonts w:ascii="仿宋" w:eastAsia="仿宋" w:hAnsi="仿宋" w:cs="宋体" w:hint="eastAsia"/>
                <w:noProof/>
                <w:szCs w:val="21"/>
              </w:rPr>
              <w:drawing>
                <wp:inline distT="0" distB="0" distL="0" distR="0">
                  <wp:extent cx="695325" cy="885825"/>
                  <wp:effectExtent l="0" t="0" r="0" b="0"/>
                  <wp:docPr id="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 cy="885825"/>
                          </a:xfrm>
                          <a:prstGeom prst="rect">
                            <a:avLst/>
                          </a:prstGeom>
                          <a:noFill/>
                          <a:ln>
                            <a:noFill/>
                          </a:ln>
                        </pic:spPr>
                      </pic:pic>
                    </a:graphicData>
                  </a:graphic>
                </wp:inline>
              </w:drawing>
            </w:r>
          </w:p>
        </w:tc>
      </w:tr>
      <w:tr w:rsidR="00576726" w:rsidRPr="003F1E2C" w:rsidTr="008A3EB3">
        <w:trPr>
          <w:trHeight w:val="1140"/>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9</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气动黄油枪</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1支</w:t>
            </w:r>
          </w:p>
        </w:tc>
        <w:tc>
          <w:tcPr>
            <w:tcW w:w="3705" w:type="dxa"/>
          </w:tcPr>
          <w:p w:rsidR="00576726" w:rsidRPr="003F1E2C" w:rsidRDefault="00555CAC" w:rsidP="008A3EB3">
            <w:pPr>
              <w:jc w:val="center"/>
              <w:rPr>
                <w:rFonts w:ascii="仿宋" w:eastAsia="仿宋" w:hAnsi="仿宋" w:cs="宋体"/>
                <w:szCs w:val="21"/>
              </w:rPr>
            </w:pPr>
            <w:r w:rsidRPr="003F1E2C">
              <w:rPr>
                <w:rFonts w:ascii="仿宋" w:eastAsia="仿宋" w:hAnsi="仿宋" w:cs="宋体" w:hint="eastAsia"/>
                <w:noProof/>
                <w:szCs w:val="21"/>
              </w:rPr>
              <w:drawing>
                <wp:inline distT="0" distB="0" distL="0" distR="0">
                  <wp:extent cx="1609725" cy="510401"/>
                  <wp:effectExtent l="0" t="0" r="0" b="0"/>
                  <wp:docPr id="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4154" cy="511805"/>
                          </a:xfrm>
                          <a:prstGeom prst="rect">
                            <a:avLst/>
                          </a:prstGeom>
                          <a:noFill/>
                          <a:ln>
                            <a:noFill/>
                          </a:ln>
                        </pic:spPr>
                      </pic:pic>
                    </a:graphicData>
                  </a:graphic>
                </wp:inline>
              </w:drawing>
            </w:r>
          </w:p>
        </w:tc>
      </w:tr>
      <w:tr w:rsidR="00576726" w:rsidRPr="003F1E2C" w:rsidTr="00A3397D">
        <w:trPr>
          <w:trHeight w:val="1097"/>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10</w:t>
            </w:r>
          </w:p>
        </w:tc>
        <w:tc>
          <w:tcPr>
            <w:tcW w:w="3001" w:type="dxa"/>
            <w:vAlign w:val="center"/>
          </w:tcPr>
          <w:p w:rsidR="00576726" w:rsidRPr="003F1E2C" w:rsidRDefault="00576726">
            <w:pPr>
              <w:rPr>
                <w:rFonts w:ascii="仿宋" w:eastAsia="仿宋" w:hAnsi="仿宋" w:cs="宋体"/>
                <w:bCs/>
                <w:szCs w:val="21"/>
              </w:rPr>
            </w:pPr>
            <w:proofErr w:type="gramStart"/>
            <w:r w:rsidRPr="003F1E2C">
              <w:rPr>
                <w:rFonts w:ascii="仿宋" w:eastAsia="仿宋" w:hAnsi="仿宋" w:cs="宋体" w:hint="eastAsia"/>
                <w:bCs/>
                <w:szCs w:val="21"/>
              </w:rPr>
              <w:t>平嘴钳根据</w:t>
            </w:r>
            <w:proofErr w:type="gramEnd"/>
            <w:r w:rsidRPr="003F1E2C">
              <w:rPr>
                <w:rFonts w:ascii="仿宋" w:eastAsia="仿宋" w:hAnsi="仿宋" w:cs="宋体" w:hint="eastAsia"/>
                <w:bCs/>
                <w:szCs w:val="21"/>
              </w:rPr>
              <w:t>医院情况配备</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4把</w:t>
            </w:r>
          </w:p>
        </w:tc>
        <w:tc>
          <w:tcPr>
            <w:tcW w:w="3705" w:type="dxa"/>
          </w:tcPr>
          <w:p w:rsidR="00576726" w:rsidRPr="003F1E2C" w:rsidRDefault="00555CAC" w:rsidP="002F4420">
            <w:pPr>
              <w:jc w:val="center"/>
              <w:rPr>
                <w:rFonts w:ascii="仿宋" w:eastAsia="仿宋" w:hAnsi="仿宋" w:cs="宋体"/>
                <w:szCs w:val="21"/>
              </w:rPr>
            </w:pPr>
            <w:r w:rsidRPr="003F1E2C">
              <w:rPr>
                <w:rFonts w:ascii="仿宋" w:eastAsia="仿宋" w:hAnsi="仿宋" w:cs="宋体" w:hint="eastAsia"/>
                <w:noProof/>
                <w:szCs w:val="21"/>
              </w:rPr>
              <w:drawing>
                <wp:inline distT="0" distB="0" distL="0" distR="0">
                  <wp:extent cx="1162050" cy="342900"/>
                  <wp:effectExtent l="0" t="0" r="0" b="0"/>
                  <wp:docPr id="1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2050" cy="342900"/>
                          </a:xfrm>
                          <a:prstGeom prst="rect">
                            <a:avLst/>
                          </a:prstGeom>
                          <a:noFill/>
                          <a:ln>
                            <a:noFill/>
                          </a:ln>
                        </pic:spPr>
                      </pic:pic>
                    </a:graphicData>
                  </a:graphic>
                </wp:inline>
              </w:drawing>
            </w:r>
          </w:p>
          <w:p w:rsidR="00576726" w:rsidRPr="003F1E2C" w:rsidRDefault="00576726" w:rsidP="002F4420">
            <w:pPr>
              <w:jc w:val="center"/>
              <w:rPr>
                <w:rFonts w:ascii="仿宋" w:eastAsia="仿宋" w:hAnsi="仿宋" w:cs="宋体"/>
                <w:szCs w:val="21"/>
              </w:rPr>
            </w:pPr>
            <w:r w:rsidRPr="003F1E2C">
              <w:rPr>
                <w:rFonts w:ascii="仿宋" w:eastAsia="仿宋" w:hAnsi="仿宋" w:cs="宋体" w:hint="eastAsia"/>
                <w:bCs/>
                <w:szCs w:val="21"/>
              </w:rPr>
              <w:t>根据医院情况配备不同型号</w:t>
            </w:r>
          </w:p>
        </w:tc>
      </w:tr>
      <w:tr w:rsidR="00576726" w:rsidRPr="003F1E2C" w:rsidTr="00A3397D">
        <w:trPr>
          <w:trHeight w:val="938"/>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lastRenderedPageBreak/>
              <w:t>11</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尖嘴钳</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4把</w:t>
            </w:r>
          </w:p>
        </w:tc>
        <w:tc>
          <w:tcPr>
            <w:tcW w:w="3705" w:type="dxa"/>
          </w:tcPr>
          <w:p w:rsidR="00576726" w:rsidRPr="003F1E2C" w:rsidRDefault="00555CAC" w:rsidP="002F4420">
            <w:pPr>
              <w:jc w:val="center"/>
              <w:rPr>
                <w:rFonts w:ascii="仿宋" w:eastAsia="仿宋" w:hAnsi="仿宋" w:cs="宋体"/>
                <w:b/>
                <w:bCs/>
                <w:szCs w:val="21"/>
              </w:rPr>
            </w:pPr>
            <w:r w:rsidRPr="003F1E2C">
              <w:rPr>
                <w:rFonts w:ascii="仿宋" w:eastAsia="仿宋" w:hAnsi="仿宋" w:cs="宋体" w:hint="eastAsia"/>
                <w:b/>
                <w:bCs/>
                <w:noProof/>
                <w:szCs w:val="21"/>
              </w:rPr>
              <w:drawing>
                <wp:inline distT="0" distB="0" distL="0" distR="0">
                  <wp:extent cx="866775" cy="342900"/>
                  <wp:effectExtent l="0" t="0" r="0" b="0"/>
                  <wp:docPr id="1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6775" cy="342900"/>
                          </a:xfrm>
                          <a:prstGeom prst="rect">
                            <a:avLst/>
                          </a:prstGeom>
                          <a:noFill/>
                          <a:ln>
                            <a:noFill/>
                          </a:ln>
                        </pic:spPr>
                      </pic:pic>
                    </a:graphicData>
                  </a:graphic>
                </wp:inline>
              </w:drawing>
            </w:r>
          </w:p>
          <w:p w:rsidR="00576726" w:rsidRPr="003F1E2C" w:rsidRDefault="00576726" w:rsidP="002F4420">
            <w:pPr>
              <w:jc w:val="center"/>
              <w:rPr>
                <w:rFonts w:ascii="仿宋" w:eastAsia="仿宋" w:hAnsi="仿宋" w:cs="宋体"/>
                <w:b/>
                <w:bCs/>
                <w:szCs w:val="21"/>
              </w:rPr>
            </w:pPr>
            <w:r w:rsidRPr="003F1E2C">
              <w:rPr>
                <w:rFonts w:ascii="仿宋" w:eastAsia="仿宋" w:hAnsi="仿宋" w:cs="宋体" w:hint="eastAsia"/>
                <w:szCs w:val="21"/>
              </w:rPr>
              <w:t>根据医院情况配备不同型号</w:t>
            </w:r>
          </w:p>
        </w:tc>
      </w:tr>
      <w:tr w:rsidR="00576726" w:rsidRPr="003F1E2C" w:rsidTr="00A3397D">
        <w:trPr>
          <w:trHeight w:val="1039"/>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12</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管钳一套</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6把</w:t>
            </w:r>
          </w:p>
        </w:tc>
        <w:tc>
          <w:tcPr>
            <w:tcW w:w="3705" w:type="dxa"/>
          </w:tcPr>
          <w:p w:rsidR="00576726" w:rsidRPr="003F1E2C" w:rsidRDefault="00555CAC" w:rsidP="002F4420">
            <w:pPr>
              <w:jc w:val="center"/>
              <w:rPr>
                <w:rFonts w:ascii="仿宋" w:eastAsia="仿宋" w:hAnsi="仿宋" w:cs="宋体"/>
                <w:b/>
                <w:bCs/>
                <w:szCs w:val="21"/>
              </w:rPr>
            </w:pPr>
            <w:r w:rsidRPr="003F1E2C">
              <w:rPr>
                <w:rFonts w:ascii="仿宋" w:eastAsia="仿宋" w:hAnsi="仿宋" w:cs="宋体" w:hint="eastAsia"/>
                <w:b/>
                <w:bCs/>
                <w:noProof/>
                <w:szCs w:val="21"/>
              </w:rPr>
              <w:drawing>
                <wp:inline distT="0" distB="0" distL="0" distR="0">
                  <wp:extent cx="1466850" cy="476250"/>
                  <wp:effectExtent l="0" t="0" r="0" b="0"/>
                  <wp:docPr id="1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6850" cy="476250"/>
                          </a:xfrm>
                          <a:prstGeom prst="rect">
                            <a:avLst/>
                          </a:prstGeom>
                          <a:noFill/>
                          <a:ln>
                            <a:noFill/>
                          </a:ln>
                        </pic:spPr>
                      </pic:pic>
                    </a:graphicData>
                  </a:graphic>
                </wp:inline>
              </w:drawing>
            </w:r>
          </w:p>
          <w:p w:rsidR="00576726" w:rsidRPr="003F1E2C" w:rsidRDefault="00576726" w:rsidP="002F4420">
            <w:pPr>
              <w:jc w:val="center"/>
              <w:rPr>
                <w:rFonts w:ascii="仿宋" w:eastAsia="仿宋" w:hAnsi="仿宋" w:cs="宋体"/>
                <w:b/>
                <w:bCs/>
                <w:szCs w:val="21"/>
              </w:rPr>
            </w:pPr>
            <w:r w:rsidRPr="003F1E2C">
              <w:rPr>
                <w:rFonts w:ascii="仿宋" w:eastAsia="仿宋" w:hAnsi="仿宋" w:cs="宋体" w:hint="eastAsia"/>
                <w:szCs w:val="21"/>
              </w:rPr>
              <w:t>根据医院情况配备不同型号</w:t>
            </w:r>
          </w:p>
        </w:tc>
      </w:tr>
      <w:tr w:rsidR="00576726" w:rsidRPr="003F1E2C" w:rsidTr="00A3397D">
        <w:trPr>
          <w:trHeight w:val="980"/>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13</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活动板手一套</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6把</w:t>
            </w:r>
          </w:p>
        </w:tc>
        <w:tc>
          <w:tcPr>
            <w:tcW w:w="3705" w:type="dxa"/>
          </w:tcPr>
          <w:p w:rsidR="00576726" w:rsidRPr="003F1E2C" w:rsidRDefault="00555CAC" w:rsidP="002F4420">
            <w:pPr>
              <w:jc w:val="center"/>
              <w:rPr>
                <w:rFonts w:ascii="仿宋" w:eastAsia="仿宋" w:hAnsi="仿宋" w:cs="宋体"/>
                <w:b/>
                <w:bCs/>
                <w:szCs w:val="21"/>
              </w:rPr>
            </w:pPr>
            <w:r w:rsidRPr="003F1E2C">
              <w:rPr>
                <w:rFonts w:ascii="仿宋" w:eastAsia="仿宋" w:hAnsi="仿宋" w:cs="宋体" w:hint="eastAsia"/>
                <w:b/>
                <w:bCs/>
                <w:noProof/>
                <w:szCs w:val="21"/>
              </w:rPr>
              <w:drawing>
                <wp:inline distT="0" distB="0" distL="0" distR="0">
                  <wp:extent cx="1343025" cy="381000"/>
                  <wp:effectExtent l="0" t="0" r="0" b="0"/>
                  <wp:docPr id="1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3025" cy="381000"/>
                          </a:xfrm>
                          <a:prstGeom prst="rect">
                            <a:avLst/>
                          </a:prstGeom>
                          <a:noFill/>
                          <a:ln>
                            <a:noFill/>
                          </a:ln>
                        </pic:spPr>
                      </pic:pic>
                    </a:graphicData>
                  </a:graphic>
                </wp:inline>
              </w:drawing>
            </w:r>
          </w:p>
          <w:p w:rsidR="00576726" w:rsidRPr="003F1E2C" w:rsidRDefault="00576726" w:rsidP="002F4420">
            <w:pPr>
              <w:jc w:val="center"/>
              <w:rPr>
                <w:rFonts w:ascii="仿宋" w:eastAsia="仿宋" w:hAnsi="仿宋" w:cs="宋体"/>
                <w:b/>
                <w:bCs/>
                <w:szCs w:val="21"/>
              </w:rPr>
            </w:pPr>
            <w:r w:rsidRPr="003F1E2C">
              <w:rPr>
                <w:rFonts w:ascii="仿宋" w:eastAsia="仿宋" w:hAnsi="仿宋" w:cs="宋体" w:hint="eastAsia"/>
                <w:szCs w:val="21"/>
              </w:rPr>
              <w:t>根据医院情况配备不同型号</w:t>
            </w:r>
          </w:p>
        </w:tc>
      </w:tr>
      <w:tr w:rsidR="00576726" w:rsidRPr="003F1E2C" w:rsidTr="00A3397D">
        <w:trPr>
          <w:trHeight w:val="1355"/>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14</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梅花板、开口板手一套</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20把</w:t>
            </w:r>
          </w:p>
        </w:tc>
        <w:tc>
          <w:tcPr>
            <w:tcW w:w="3705" w:type="dxa"/>
          </w:tcPr>
          <w:p w:rsidR="00576726" w:rsidRPr="003F1E2C" w:rsidRDefault="00555CAC" w:rsidP="002F4420">
            <w:pPr>
              <w:jc w:val="center"/>
              <w:rPr>
                <w:rFonts w:ascii="仿宋" w:eastAsia="仿宋" w:hAnsi="仿宋" w:cs="宋体"/>
                <w:b/>
                <w:bCs/>
                <w:szCs w:val="21"/>
              </w:rPr>
            </w:pPr>
            <w:r w:rsidRPr="003F1E2C">
              <w:rPr>
                <w:rFonts w:ascii="仿宋" w:eastAsia="仿宋" w:hAnsi="仿宋" w:cs="宋体" w:hint="eastAsia"/>
                <w:b/>
                <w:bCs/>
                <w:noProof/>
                <w:szCs w:val="21"/>
              </w:rPr>
              <w:drawing>
                <wp:inline distT="0" distB="0" distL="0" distR="0">
                  <wp:extent cx="1190625" cy="228600"/>
                  <wp:effectExtent l="0" t="0" r="0" b="0"/>
                  <wp:docPr id="1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0625" cy="228600"/>
                          </a:xfrm>
                          <a:prstGeom prst="rect">
                            <a:avLst/>
                          </a:prstGeom>
                          <a:noFill/>
                          <a:ln>
                            <a:noFill/>
                          </a:ln>
                        </pic:spPr>
                      </pic:pic>
                    </a:graphicData>
                  </a:graphic>
                </wp:inline>
              </w:drawing>
            </w:r>
          </w:p>
          <w:p w:rsidR="00576726" w:rsidRPr="003F1E2C" w:rsidRDefault="00576726" w:rsidP="002F4420">
            <w:pPr>
              <w:jc w:val="center"/>
              <w:rPr>
                <w:rFonts w:ascii="仿宋" w:eastAsia="仿宋" w:hAnsi="仿宋" w:cs="宋体"/>
                <w:b/>
                <w:bCs/>
                <w:szCs w:val="21"/>
              </w:rPr>
            </w:pPr>
            <w:r w:rsidRPr="003F1E2C">
              <w:rPr>
                <w:rFonts w:ascii="仿宋" w:eastAsia="仿宋" w:hAnsi="仿宋" w:cs="宋体" w:hint="eastAsia"/>
                <w:szCs w:val="21"/>
              </w:rPr>
              <w:t>根据医院情况配备不同型号</w:t>
            </w:r>
          </w:p>
        </w:tc>
      </w:tr>
      <w:tr w:rsidR="00576726" w:rsidRPr="003F1E2C" w:rsidTr="00A3397D">
        <w:trPr>
          <w:trHeight w:val="704"/>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15</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试电笔</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3支</w:t>
            </w:r>
          </w:p>
        </w:tc>
        <w:tc>
          <w:tcPr>
            <w:tcW w:w="3705" w:type="dxa"/>
          </w:tcPr>
          <w:p w:rsidR="00576726" w:rsidRPr="003F1E2C" w:rsidRDefault="00555CAC" w:rsidP="002F4420">
            <w:pPr>
              <w:jc w:val="center"/>
              <w:rPr>
                <w:rFonts w:ascii="仿宋" w:eastAsia="仿宋" w:hAnsi="仿宋" w:cs="宋体"/>
                <w:b/>
                <w:szCs w:val="21"/>
              </w:rPr>
            </w:pPr>
            <w:r w:rsidRPr="003F1E2C">
              <w:rPr>
                <w:rFonts w:ascii="仿宋" w:eastAsia="仿宋" w:hAnsi="仿宋" w:cs="宋体" w:hint="eastAsia"/>
                <w:noProof/>
                <w:szCs w:val="21"/>
              </w:rPr>
              <w:drawing>
                <wp:inline distT="0" distB="0" distL="0" distR="0">
                  <wp:extent cx="1143000" cy="219075"/>
                  <wp:effectExtent l="0" t="0" r="0" b="0"/>
                  <wp:docPr id="1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0" cy="219075"/>
                          </a:xfrm>
                          <a:prstGeom prst="rect">
                            <a:avLst/>
                          </a:prstGeom>
                          <a:noFill/>
                          <a:ln>
                            <a:noFill/>
                          </a:ln>
                        </pic:spPr>
                      </pic:pic>
                    </a:graphicData>
                  </a:graphic>
                </wp:inline>
              </w:drawing>
            </w:r>
          </w:p>
        </w:tc>
      </w:tr>
      <w:tr w:rsidR="00576726" w:rsidRPr="003F1E2C" w:rsidTr="008A3EB3">
        <w:trPr>
          <w:trHeight w:val="845"/>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16</w:t>
            </w:r>
          </w:p>
        </w:tc>
        <w:tc>
          <w:tcPr>
            <w:tcW w:w="3001" w:type="dxa"/>
            <w:vAlign w:val="center"/>
          </w:tcPr>
          <w:p w:rsidR="00576726" w:rsidRPr="003F1E2C" w:rsidRDefault="00576726">
            <w:pPr>
              <w:rPr>
                <w:rFonts w:ascii="仿宋" w:eastAsia="仿宋" w:hAnsi="仿宋" w:cs="宋体"/>
                <w:bCs/>
                <w:szCs w:val="21"/>
              </w:rPr>
            </w:pPr>
            <w:proofErr w:type="gramStart"/>
            <w:r w:rsidRPr="003F1E2C">
              <w:rPr>
                <w:rFonts w:ascii="仿宋" w:eastAsia="仿宋" w:hAnsi="仿宋" w:cs="宋体" w:hint="eastAsia"/>
                <w:bCs/>
                <w:szCs w:val="21"/>
              </w:rPr>
              <w:t>镙</w:t>
            </w:r>
            <w:proofErr w:type="gramEnd"/>
            <w:r w:rsidRPr="003F1E2C">
              <w:rPr>
                <w:rFonts w:ascii="仿宋" w:eastAsia="仿宋" w:hAnsi="仿宋" w:cs="宋体" w:hint="eastAsia"/>
                <w:bCs/>
                <w:szCs w:val="21"/>
              </w:rPr>
              <w:t>丝刀（不同型号各一对）</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10支</w:t>
            </w:r>
          </w:p>
        </w:tc>
        <w:tc>
          <w:tcPr>
            <w:tcW w:w="3705" w:type="dxa"/>
          </w:tcPr>
          <w:p w:rsidR="00576726" w:rsidRPr="003F1E2C" w:rsidRDefault="00555CAC" w:rsidP="002F4420">
            <w:pPr>
              <w:jc w:val="center"/>
              <w:rPr>
                <w:rFonts w:ascii="仿宋" w:eastAsia="仿宋" w:hAnsi="仿宋" w:cs="宋体"/>
                <w:b/>
                <w:szCs w:val="21"/>
              </w:rPr>
            </w:pPr>
            <w:r w:rsidRPr="003F1E2C">
              <w:rPr>
                <w:rFonts w:ascii="仿宋" w:eastAsia="仿宋" w:hAnsi="仿宋" w:cs="宋体" w:hint="eastAsia"/>
                <w:noProof/>
                <w:szCs w:val="21"/>
              </w:rPr>
              <w:drawing>
                <wp:inline distT="0" distB="0" distL="0" distR="0">
                  <wp:extent cx="1085850" cy="416663"/>
                  <wp:effectExtent l="0" t="0" r="0" b="0"/>
                  <wp:docPr id="1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01313" cy="422596"/>
                          </a:xfrm>
                          <a:prstGeom prst="rect">
                            <a:avLst/>
                          </a:prstGeom>
                          <a:noFill/>
                          <a:ln>
                            <a:noFill/>
                          </a:ln>
                        </pic:spPr>
                      </pic:pic>
                    </a:graphicData>
                  </a:graphic>
                </wp:inline>
              </w:drawing>
            </w:r>
          </w:p>
        </w:tc>
      </w:tr>
      <w:tr w:rsidR="00576726" w:rsidRPr="003F1E2C" w:rsidTr="008A3EB3">
        <w:trPr>
          <w:trHeight w:val="886"/>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17</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钢锯(锯片10支以上)</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1把</w:t>
            </w:r>
          </w:p>
        </w:tc>
        <w:tc>
          <w:tcPr>
            <w:tcW w:w="3705" w:type="dxa"/>
          </w:tcPr>
          <w:p w:rsidR="00576726" w:rsidRPr="003F1E2C" w:rsidRDefault="00555CAC" w:rsidP="002F4420">
            <w:pPr>
              <w:jc w:val="center"/>
              <w:rPr>
                <w:rFonts w:ascii="仿宋" w:eastAsia="仿宋" w:hAnsi="仿宋" w:cs="宋体"/>
                <w:b/>
                <w:szCs w:val="21"/>
              </w:rPr>
            </w:pPr>
            <w:r w:rsidRPr="003F1E2C">
              <w:rPr>
                <w:rFonts w:ascii="仿宋" w:eastAsia="仿宋" w:hAnsi="仿宋" w:cs="宋体" w:hint="eastAsia"/>
                <w:noProof/>
                <w:szCs w:val="21"/>
              </w:rPr>
              <w:drawing>
                <wp:inline distT="0" distB="0" distL="0" distR="0">
                  <wp:extent cx="1206707" cy="400050"/>
                  <wp:effectExtent l="0" t="0" r="0" b="0"/>
                  <wp:docPr id="1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0891" cy="408068"/>
                          </a:xfrm>
                          <a:prstGeom prst="rect">
                            <a:avLst/>
                          </a:prstGeom>
                          <a:noFill/>
                          <a:ln>
                            <a:noFill/>
                          </a:ln>
                        </pic:spPr>
                      </pic:pic>
                    </a:graphicData>
                  </a:graphic>
                </wp:inline>
              </w:drawing>
            </w:r>
          </w:p>
        </w:tc>
      </w:tr>
      <w:tr w:rsidR="00576726" w:rsidRPr="003F1E2C" w:rsidTr="008A3EB3">
        <w:trPr>
          <w:trHeight w:val="663"/>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18</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消防板手</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1个</w:t>
            </w:r>
          </w:p>
        </w:tc>
        <w:tc>
          <w:tcPr>
            <w:tcW w:w="3705" w:type="dxa"/>
          </w:tcPr>
          <w:p w:rsidR="00576726" w:rsidRPr="003F1E2C" w:rsidRDefault="00555CAC" w:rsidP="002F4420">
            <w:pPr>
              <w:jc w:val="center"/>
              <w:rPr>
                <w:rFonts w:ascii="仿宋" w:eastAsia="仿宋" w:hAnsi="仿宋" w:cs="宋体"/>
                <w:b/>
                <w:szCs w:val="21"/>
              </w:rPr>
            </w:pPr>
            <w:r w:rsidRPr="003F1E2C">
              <w:rPr>
                <w:rFonts w:ascii="仿宋" w:eastAsia="仿宋" w:hAnsi="仿宋" w:cs="宋体" w:hint="eastAsia"/>
                <w:noProof/>
                <w:szCs w:val="21"/>
              </w:rPr>
              <w:drawing>
                <wp:inline distT="0" distB="0" distL="0" distR="0">
                  <wp:extent cx="1200150" cy="352985"/>
                  <wp:effectExtent l="0" t="0" r="0" b="0"/>
                  <wp:docPr id="1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10121" cy="355918"/>
                          </a:xfrm>
                          <a:prstGeom prst="rect">
                            <a:avLst/>
                          </a:prstGeom>
                          <a:noFill/>
                          <a:ln>
                            <a:noFill/>
                          </a:ln>
                        </pic:spPr>
                      </pic:pic>
                    </a:graphicData>
                  </a:graphic>
                </wp:inline>
              </w:drawing>
            </w:r>
          </w:p>
        </w:tc>
      </w:tr>
      <w:tr w:rsidR="00576726" w:rsidRPr="003F1E2C" w:rsidTr="00A3397D">
        <w:trPr>
          <w:trHeight w:val="1157"/>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19</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塑料锤</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2个</w:t>
            </w:r>
          </w:p>
        </w:tc>
        <w:tc>
          <w:tcPr>
            <w:tcW w:w="3705" w:type="dxa"/>
          </w:tcPr>
          <w:p w:rsidR="002F4420" w:rsidRDefault="00555CAC" w:rsidP="002F4420">
            <w:pPr>
              <w:jc w:val="center"/>
              <w:rPr>
                <w:rFonts w:ascii="仿宋" w:eastAsia="仿宋" w:hAnsi="仿宋" w:cs="宋体"/>
                <w:szCs w:val="21"/>
              </w:rPr>
            </w:pPr>
            <w:r w:rsidRPr="003F1E2C">
              <w:rPr>
                <w:rFonts w:ascii="仿宋" w:eastAsia="仿宋" w:hAnsi="仿宋" w:cs="宋体" w:hint="eastAsia"/>
                <w:noProof/>
                <w:szCs w:val="21"/>
              </w:rPr>
              <w:drawing>
                <wp:inline distT="0" distB="0" distL="0" distR="0">
                  <wp:extent cx="1038225" cy="34826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4992" cy="350535"/>
                          </a:xfrm>
                          <a:prstGeom prst="rect">
                            <a:avLst/>
                          </a:prstGeom>
                          <a:noFill/>
                          <a:ln>
                            <a:noFill/>
                          </a:ln>
                        </pic:spPr>
                      </pic:pic>
                    </a:graphicData>
                  </a:graphic>
                </wp:inline>
              </w:drawing>
            </w:r>
          </w:p>
          <w:p w:rsidR="00576726" w:rsidRPr="003F1E2C" w:rsidRDefault="00576726" w:rsidP="002F4420">
            <w:pPr>
              <w:jc w:val="center"/>
              <w:rPr>
                <w:rFonts w:ascii="仿宋" w:eastAsia="仿宋" w:hAnsi="仿宋" w:cs="宋体"/>
                <w:szCs w:val="21"/>
              </w:rPr>
            </w:pPr>
            <w:r w:rsidRPr="003F1E2C">
              <w:rPr>
                <w:rFonts w:ascii="仿宋" w:eastAsia="仿宋" w:hAnsi="仿宋" w:cs="宋体" w:hint="eastAsia"/>
                <w:szCs w:val="21"/>
              </w:rPr>
              <w:t>大小各一个</w:t>
            </w:r>
          </w:p>
        </w:tc>
      </w:tr>
      <w:tr w:rsidR="00576726" w:rsidRPr="003F1E2C" w:rsidTr="008A3EB3">
        <w:trPr>
          <w:trHeight w:val="958"/>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20</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羊角锤</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2个</w:t>
            </w:r>
          </w:p>
        </w:tc>
        <w:tc>
          <w:tcPr>
            <w:tcW w:w="3705" w:type="dxa"/>
          </w:tcPr>
          <w:p w:rsidR="002F4420" w:rsidRDefault="00555CAC" w:rsidP="002F4420">
            <w:pPr>
              <w:jc w:val="center"/>
              <w:rPr>
                <w:rFonts w:ascii="仿宋" w:eastAsia="仿宋" w:hAnsi="仿宋" w:cs="宋体"/>
                <w:szCs w:val="21"/>
              </w:rPr>
            </w:pPr>
            <w:r w:rsidRPr="003F1E2C">
              <w:rPr>
                <w:rFonts w:ascii="仿宋" w:eastAsia="仿宋" w:hAnsi="仿宋" w:cs="宋体" w:hint="eastAsia"/>
                <w:noProof/>
                <w:szCs w:val="21"/>
              </w:rPr>
              <w:drawing>
                <wp:inline distT="0" distB="0" distL="0" distR="0">
                  <wp:extent cx="933450" cy="380294"/>
                  <wp:effectExtent l="0" t="0" r="0" b="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4394" cy="384753"/>
                          </a:xfrm>
                          <a:prstGeom prst="rect">
                            <a:avLst/>
                          </a:prstGeom>
                          <a:noFill/>
                          <a:ln>
                            <a:noFill/>
                          </a:ln>
                        </pic:spPr>
                      </pic:pic>
                    </a:graphicData>
                  </a:graphic>
                </wp:inline>
              </w:drawing>
            </w:r>
          </w:p>
          <w:p w:rsidR="00576726" w:rsidRPr="003F1E2C" w:rsidRDefault="00576726" w:rsidP="002F4420">
            <w:pPr>
              <w:jc w:val="center"/>
              <w:rPr>
                <w:rFonts w:ascii="仿宋" w:eastAsia="仿宋" w:hAnsi="仿宋" w:cs="宋体"/>
                <w:szCs w:val="21"/>
              </w:rPr>
            </w:pPr>
            <w:r w:rsidRPr="003F1E2C">
              <w:rPr>
                <w:rFonts w:ascii="仿宋" w:eastAsia="仿宋" w:hAnsi="仿宋" w:cs="宋体" w:hint="eastAsia"/>
                <w:szCs w:val="21"/>
              </w:rPr>
              <w:t>大小各一个</w:t>
            </w:r>
          </w:p>
        </w:tc>
      </w:tr>
      <w:tr w:rsidR="00576726" w:rsidRPr="003F1E2C" w:rsidTr="008A3EB3">
        <w:trPr>
          <w:trHeight w:val="707"/>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21</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撬棍</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2根</w:t>
            </w:r>
          </w:p>
        </w:tc>
        <w:tc>
          <w:tcPr>
            <w:tcW w:w="3705" w:type="dxa"/>
          </w:tcPr>
          <w:p w:rsidR="00576726" w:rsidRPr="003F1E2C" w:rsidRDefault="00555CAC">
            <w:pPr>
              <w:rPr>
                <w:rFonts w:ascii="仿宋" w:eastAsia="仿宋" w:hAnsi="仿宋" w:cs="宋体"/>
                <w:szCs w:val="21"/>
              </w:rPr>
            </w:pPr>
            <w:r w:rsidRPr="003F1E2C">
              <w:rPr>
                <w:rFonts w:ascii="仿宋" w:eastAsia="仿宋" w:hAnsi="仿宋" w:cs="宋体" w:hint="eastAsia"/>
                <w:noProof/>
                <w:szCs w:val="21"/>
              </w:rPr>
              <w:drawing>
                <wp:inline distT="0" distB="0" distL="0" distR="0">
                  <wp:extent cx="1314450" cy="123825"/>
                  <wp:effectExtent l="0" t="0" r="0" b="0"/>
                  <wp:docPr id="2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14450" cy="123825"/>
                          </a:xfrm>
                          <a:prstGeom prst="rect">
                            <a:avLst/>
                          </a:prstGeom>
                          <a:noFill/>
                          <a:ln>
                            <a:noFill/>
                          </a:ln>
                        </pic:spPr>
                      </pic:pic>
                    </a:graphicData>
                  </a:graphic>
                </wp:inline>
              </w:drawing>
            </w:r>
          </w:p>
          <w:p w:rsidR="00576726" w:rsidRPr="003F1E2C" w:rsidRDefault="00555CAC">
            <w:pPr>
              <w:rPr>
                <w:rFonts w:ascii="仿宋" w:eastAsia="仿宋" w:hAnsi="仿宋" w:cs="宋体"/>
                <w:szCs w:val="21"/>
              </w:rPr>
            </w:pPr>
            <w:r w:rsidRPr="003F1E2C">
              <w:rPr>
                <w:rFonts w:ascii="仿宋" w:eastAsia="仿宋" w:hAnsi="仿宋" w:cs="宋体" w:hint="eastAsia"/>
                <w:noProof/>
                <w:szCs w:val="21"/>
              </w:rPr>
              <w:drawing>
                <wp:inline distT="0" distB="0" distL="0" distR="0">
                  <wp:extent cx="2038350" cy="166217"/>
                  <wp:effectExtent l="0" t="0" r="0" b="0"/>
                  <wp:docPr id="2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9108" cy="169541"/>
                          </a:xfrm>
                          <a:prstGeom prst="rect">
                            <a:avLst/>
                          </a:prstGeom>
                          <a:noFill/>
                          <a:ln>
                            <a:noFill/>
                          </a:ln>
                        </pic:spPr>
                      </pic:pic>
                    </a:graphicData>
                  </a:graphic>
                </wp:inline>
              </w:drawing>
            </w:r>
          </w:p>
        </w:tc>
      </w:tr>
      <w:tr w:rsidR="00576726" w:rsidRPr="003F1E2C" w:rsidTr="008A3EB3">
        <w:trPr>
          <w:trHeight w:val="1092"/>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22</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20米托线板</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1个</w:t>
            </w:r>
          </w:p>
        </w:tc>
        <w:tc>
          <w:tcPr>
            <w:tcW w:w="3705" w:type="dxa"/>
          </w:tcPr>
          <w:p w:rsidR="00576726" w:rsidRPr="003F1E2C" w:rsidRDefault="00555CAC" w:rsidP="002F4420">
            <w:pPr>
              <w:jc w:val="center"/>
              <w:rPr>
                <w:rFonts w:ascii="仿宋" w:eastAsia="仿宋" w:hAnsi="仿宋" w:cs="宋体"/>
                <w:szCs w:val="21"/>
              </w:rPr>
            </w:pPr>
            <w:r w:rsidRPr="003F1E2C">
              <w:rPr>
                <w:rFonts w:ascii="仿宋" w:eastAsia="仿宋" w:hAnsi="仿宋" w:cs="宋体" w:hint="eastAsia"/>
                <w:noProof/>
                <w:szCs w:val="21"/>
              </w:rPr>
              <w:drawing>
                <wp:inline distT="0" distB="0" distL="0" distR="0">
                  <wp:extent cx="781050" cy="781050"/>
                  <wp:effectExtent l="0" t="0" r="0" b="0"/>
                  <wp:docPr id="23"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IMG_2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r>
      <w:tr w:rsidR="00576726" w:rsidRPr="003F1E2C" w:rsidTr="00A3397D">
        <w:trPr>
          <w:trHeight w:val="727"/>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23</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电工胶布</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10卷</w:t>
            </w:r>
          </w:p>
        </w:tc>
        <w:tc>
          <w:tcPr>
            <w:tcW w:w="3705" w:type="dxa"/>
          </w:tcPr>
          <w:p w:rsidR="00576726" w:rsidRPr="003F1E2C" w:rsidRDefault="00555CAC" w:rsidP="002F4420">
            <w:pPr>
              <w:jc w:val="center"/>
              <w:rPr>
                <w:rFonts w:ascii="仿宋" w:eastAsia="仿宋" w:hAnsi="仿宋" w:cs="宋体"/>
                <w:b/>
                <w:szCs w:val="21"/>
              </w:rPr>
            </w:pPr>
            <w:r w:rsidRPr="003F1E2C">
              <w:rPr>
                <w:rFonts w:ascii="仿宋" w:eastAsia="仿宋" w:hAnsi="仿宋" w:cs="宋体" w:hint="eastAsia"/>
                <w:noProof/>
                <w:szCs w:val="21"/>
              </w:rPr>
              <w:drawing>
                <wp:inline distT="0" distB="0" distL="0" distR="0">
                  <wp:extent cx="704850" cy="365980"/>
                  <wp:effectExtent l="0" t="0" r="0" b="0"/>
                  <wp:docPr id="2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8332" cy="367788"/>
                          </a:xfrm>
                          <a:prstGeom prst="rect">
                            <a:avLst/>
                          </a:prstGeom>
                          <a:noFill/>
                          <a:ln>
                            <a:noFill/>
                          </a:ln>
                        </pic:spPr>
                      </pic:pic>
                    </a:graphicData>
                  </a:graphic>
                </wp:inline>
              </w:drawing>
            </w:r>
          </w:p>
        </w:tc>
      </w:tr>
      <w:tr w:rsidR="00576726" w:rsidRPr="003F1E2C" w:rsidTr="00A3397D">
        <w:trPr>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24</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水胶布</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10卷</w:t>
            </w:r>
          </w:p>
        </w:tc>
        <w:tc>
          <w:tcPr>
            <w:tcW w:w="3705" w:type="dxa"/>
          </w:tcPr>
          <w:p w:rsidR="00576726" w:rsidRPr="003F1E2C" w:rsidRDefault="00555CAC" w:rsidP="002F4420">
            <w:pPr>
              <w:jc w:val="center"/>
              <w:rPr>
                <w:rFonts w:ascii="仿宋" w:eastAsia="仿宋" w:hAnsi="仿宋" w:cs="宋体"/>
                <w:b/>
                <w:szCs w:val="21"/>
              </w:rPr>
            </w:pPr>
            <w:r w:rsidRPr="003F1E2C">
              <w:rPr>
                <w:rFonts w:ascii="仿宋" w:eastAsia="仿宋" w:hAnsi="仿宋" w:cs="宋体" w:hint="eastAsia"/>
                <w:noProof/>
                <w:szCs w:val="21"/>
              </w:rPr>
              <w:drawing>
                <wp:inline distT="0" distB="0" distL="0" distR="0">
                  <wp:extent cx="314325" cy="348491"/>
                  <wp:effectExtent l="0" t="0" r="0" b="0"/>
                  <wp:docPr id="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5638" cy="349947"/>
                          </a:xfrm>
                          <a:prstGeom prst="rect">
                            <a:avLst/>
                          </a:prstGeom>
                          <a:noFill/>
                          <a:ln>
                            <a:noFill/>
                          </a:ln>
                        </pic:spPr>
                      </pic:pic>
                    </a:graphicData>
                  </a:graphic>
                </wp:inline>
              </w:drawing>
            </w:r>
          </w:p>
        </w:tc>
      </w:tr>
      <w:tr w:rsidR="00576726" w:rsidRPr="003F1E2C" w:rsidTr="00A3397D">
        <w:trPr>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lastRenderedPageBreak/>
              <w:t>25</w:t>
            </w:r>
          </w:p>
        </w:tc>
        <w:tc>
          <w:tcPr>
            <w:tcW w:w="3001" w:type="dxa"/>
            <w:vAlign w:val="center"/>
          </w:tcPr>
          <w:p w:rsidR="00576726" w:rsidRPr="003F1E2C" w:rsidRDefault="00576726">
            <w:pPr>
              <w:rPr>
                <w:rFonts w:ascii="仿宋" w:eastAsia="仿宋" w:hAnsi="仿宋" w:cs="宋体"/>
                <w:bCs/>
                <w:szCs w:val="21"/>
              </w:rPr>
            </w:pPr>
            <w:proofErr w:type="gramStart"/>
            <w:r w:rsidRPr="003F1E2C">
              <w:rPr>
                <w:rFonts w:ascii="仿宋" w:eastAsia="仿宋" w:hAnsi="仿宋" w:cs="宋体" w:hint="eastAsia"/>
                <w:bCs/>
                <w:szCs w:val="21"/>
              </w:rPr>
              <w:t>拉钉枪</w:t>
            </w:r>
            <w:proofErr w:type="gramEnd"/>
          </w:p>
        </w:tc>
        <w:tc>
          <w:tcPr>
            <w:tcW w:w="1695" w:type="dxa"/>
            <w:vAlign w:val="center"/>
          </w:tcPr>
          <w:p w:rsidR="00576726" w:rsidRPr="003F1E2C" w:rsidRDefault="00576726" w:rsidP="002F4420">
            <w:pPr>
              <w:jc w:val="center"/>
              <w:rPr>
                <w:rFonts w:ascii="仿宋" w:eastAsia="仿宋" w:hAnsi="仿宋" w:cs="宋体"/>
                <w:bCs/>
                <w:szCs w:val="21"/>
              </w:rPr>
            </w:pPr>
            <w:r w:rsidRPr="003F1E2C">
              <w:rPr>
                <w:rFonts w:ascii="仿宋" w:eastAsia="仿宋" w:hAnsi="仿宋" w:cs="宋体" w:hint="eastAsia"/>
                <w:bCs/>
                <w:szCs w:val="21"/>
              </w:rPr>
              <w:t>1个</w:t>
            </w:r>
          </w:p>
        </w:tc>
        <w:tc>
          <w:tcPr>
            <w:tcW w:w="3705" w:type="dxa"/>
          </w:tcPr>
          <w:p w:rsidR="00576726" w:rsidRPr="003F1E2C" w:rsidRDefault="00555CAC" w:rsidP="002F4420">
            <w:pPr>
              <w:jc w:val="center"/>
              <w:rPr>
                <w:rFonts w:ascii="仿宋" w:eastAsia="仿宋" w:hAnsi="仿宋" w:cs="宋体"/>
                <w:szCs w:val="21"/>
              </w:rPr>
            </w:pPr>
            <w:r w:rsidRPr="003F1E2C">
              <w:rPr>
                <w:rFonts w:ascii="仿宋" w:eastAsia="仿宋" w:hAnsi="仿宋" w:cs="宋体" w:hint="eastAsia"/>
                <w:noProof/>
                <w:szCs w:val="21"/>
              </w:rPr>
              <w:drawing>
                <wp:inline distT="0" distB="0" distL="0" distR="0">
                  <wp:extent cx="1381125" cy="600710"/>
                  <wp:effectExtent l="0" t="0" r="0" b="0"/>
                  <wp:docPr id="2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81125" cy="600710"/>
                          </a:xfrm>
                          <a:prstGeom prst="rect">
                            <a:avLst/>
                          </a:prstGeom>
                          <a:noFill/>
                          <a:ln>
                            <a:noFill/>
                          </a:ln>
                        </pic:spPr>
                      </pic:pic>
                    </a:graphicData>
                  </a:graphic>
                </wp:inline>
              </w:drawing>
            </w:r>
          </w:p>
          <w:p w:rsidR="00576726" w:rsidRPr="003F1E2C" w:rsidRDefault="00576726" w:rsidP="002F4420">
            <w:pPr>
              <w:jc w:val="center"/>
              <w:rPr>
                <w:rFonts w:ascii="仿宋" w:eastAsia="仿宋" w:hAnsi="仿宋" w:cs="宋体"/>
                <w:b/>
                <w:szCs w:val="21"/>
              </w:rPr>
            </w:pPr>
            <w:proofErr w:type="gramStart"/>
            <w:r w:rsidRPr="003F1E2C">
              <w:rPr>
                <w:rFonts w:ascii="仿宋" w:eastAsia="仿宋" w:hAnsi="仿宋" w:cs="宋体" w:hint="eastAsia"/>
                <w:szCs w:val="21"/>
              </w:rPr>
              <w:t>配拉钉</w:t>
            </w:r>
            <w:proofErr w:type="gramEnd"/>
            <w:r w:rsidRPr="003F1E2C">
              <w:rPr>
                <w:rFonts w:ascii="仿宋" w:eastAsia="仿宋" w:hAnsi="仿宋" w:cs="宋体" w:hint="eastAsia"/>
                <w:szCs w:val="21"/>
              </w:rPr>
              <w:t>4合</w:t>
            </w:r>
          </w:p>
        </w:tc>
      </w:tr>
      <w:tr w:rsidR="00576726" w:rsidRPr="003F1E2C" w:rsidTr="00A3397D">
        <w:trPr>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26</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防水手电</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2支</w:t>
            </w:r>
          </w:p>
        </w:tc>
        <w:tc>
          <w:tcPr>
            <w:tcW w:w="3705" w:type="dxa"/>
          </w:tcPr>
          <w:p w:rsidR="00576726" w:rsidRPr="003F1E2C" w:rsidRDefault="00555CAC" w:rsidP="002F4420">
            <w:pPr>
              <w:jc w:val="center"/>
              <w:rPr>
                <w:rFonts w:ascii="仿宋" w:eastAsia="仿宋" w:hAnsi="仿宋" w:cs="宋体"/>
                <w:b/>
                <w:szCs w:val="21"/>
              </w:rPr>
            </w:pPr>
            <w:r w:rsidRPr="003F1E2C">
              <w:rPr>
                <w:rFonts w:ascii="仿宋" w:eastAsia="仿宋" w:hAnsi="仿宋" w:cs="宋体" w:hint="eastAsia"/>
                <w:noProof/>
                <w:szCs w:val="21"/>
              </w:rPr>
              <w:drawing>
                <wp:inline distT="0" distB="0" distL="0" distR="0">
                  <wp:extent cx="904875" cy="676275"/>
                  <wp:effectExtent l="0" t="0" r="0" b="0"/>
                  <wp:docPr id="27"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IMG_25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04875" cy="676275"/>
                          </a:xfrm>
                          <a:prstGeom prst="rect">
                            <a:avLst/>
                          </a:prstGeom>
                          <a:noFill/>
                          <a:ln>
                            <a:noFill/>
                          </a:ln>
                        </pic:spPr>
                      </pic:pic>
                    </a:graphicData>
                  </a:graphic>
                </wp:inline>
              </w:drawing>
            </w:r>
          </w:p>
        </w:tc>
      </w:tr>
      <w:tr w:rsidR="00576726" w:rsidRPr="003F1E2C" w:rsidTr="00A3397D">
        <w:trPr>
          <w:trHeight w:val="952"/>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27</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清结刷</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10把</w:t>
            </w:r>
          </w:p>
        </w:tc>
        <w:tc>
          <w:tcPr>
            <w:tcW w:w="3705" w:type="dxa"/>
          </w:tcPr>
          <w:p w:rsidR="002F4420" w:rsidRDefault="00555CAC" w:rsidP="002F4420">
            <w:pPr>
              <w:jc w:val="center"/>
              <w:rPr>
                <w:rFonts w:ascii="仿宋" w:eastAsia="仿宋" w:hAnsi="仿宋" w:cs="宋体"/>
                <w:szCs w:val="21"/>
              </w:rPr>
            </w:pPr>
            <w:r w:rsidRPr="003F1E2C">
              <w:rPr>
                <w:rFonts w:ascii="仿宋" w:eastAsia="仿宋" w:hAnsi="仿宋" w:cs="宋体" w:hint="eastAsia"/>
                <w:noProof/>
                <w:szCs w:val="21"/>
              </w:rPr>
              <w:drawing>
                <wp:inline distT="0" distB="0" distL="0" distR="0">
                  <wp:extent cx="914400" cy="381000"/>
                  <wp:effectExtent l="0" t="0" r="0" b="0"/>
                  <wp:docPr id="2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381000"/>
                          </a:xfrm>
                          <a:prstGeom prst="rect">
                            <a:avLst/>
                          </a:prstGeom>
                          <a:noFill/>
                          <a:ln>
                            <a:noFill/>
                          </a:ln>
                        </pic:spPr>
                      </pic:pic>
                    </a:graphicData>
                  </a:graphic>
                </wp:inline>
              </w:drawing>
            </w:r>
          </w:p>
          <w:p w:rsidR="00576726" w:rsidRPr="003F1E2C" w:rsidRDefault="00576726" w:rsidP="002F4420">
            <w:pPr>
              <w:jc w:val="center"/>
              <w:rPr>
                <w:rFonts w:ascii="仿宋" w:eastAsia="仿宋" w:hAnsi="仿宋" w:cs="宋体"/>
                <w:szCs w:val="21"/>
              </w:rPr>
            </w:pPr>
            <w:r w:rsidRPr="003F1E2C">
              <w:rPr>
                <w:rFonts w:ascii="仿宋" w:eastAsia="仿宋" w:hAnsi="仿宋" w:cs="宋体" w:hint="eastAsia"/>
                <w:szCs w:val="21"/>
              </w:rPr>
              <w:t>大小各一个</w:t>
            </w:r>
          </w:p>
        </w:tc>
      </w:tr>
      <w:tr w:rsidR="00576726" w:rsidRPr="003F1E2C" w:rsidTr="00A3397D">
        <w:trPr>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28</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三抓拉码</w:t>
            </w:r>
          </w:p>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(取轴承用)</w:t>
            </w:r>
          </w:p>
        </w:tc>
        <w:tc>
          <w:tcPr>
            <w:tcW w:w="1695" w:type="dxa"/>
            <w:vAlign w:val="center"/>
          </w:tcPr>
          <w:p w:rsidR="00576726" w:rsidRPr="003F1E2C" w:rsidRDefault="009F7E2A">
            <w:pPr>
              <w:jc w:val="center"/>
              <w:rPr>
                <w:rFonts w:ascii="仿宋" w:eastAsia="仿宋" w:hAnsi="仿宋" w:cs="宋体"/>
                <w:bCs/>
                <w:szCs w:val="21"/>
              </w:rPr>
            </w:pPr>
            <w:r>
              <w:rPr>
                <w:rFonts w:ascii="仿宋" w:eastAsia="仿宋" w:hAnsi="仿宋" w:cs="宋体" w:hint="eastAsia"/>
                <w:bCs/>
                <w:szCs w:val="21"/>
              </w:rPr>
              <w:t>1个</w:t>
            </w:r>
          </w:p>
        </w:tc>
        <w:tc>
          <w:tcPr>
            <w:tcW w:w="3705" w:type="dxa"/>
          </w:tcPr>
          <w:p w:rsidR="00576726" w:rsidRPr="003F1E2C" w:rsidRDefault="00555CAC" w:rsidP="002F4420">
            <w:pPr>
              <w:jc w:val="center"/>
              <w:rPr>
                <w:rFonts w:ascii="仿宋" w:eastAsia="仿宋" w:hAnsi="仿宋" w:cs="宋体"/>
                <w:szCs w:val="21"/>
              </w:rPr>
            </w:pPr>
            <w:r w:rsidRPr="003F1E2C">
              <w:rPr>
                <w:rFonts w:ascii="仿宋" w:eastAsia="仿宋" w:hAnsi="仿宋" w:cs="宋体" w:hint="eastAsia"/>
                <w:noProof/>
                <w:szCs w:val="21"/>
              </w:rPr>
              <w:drawing>
                <wp:inline distT="0" distB="0" distL="0" distR="0">
                  <wp:extent cx="523875" cy="962025"/>
                  <wp:effectExtent l="0" t="0" r="0" b="0"/>
                  <wp:docPr id="2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3875" cy="962025"/>
                          </a:xfrm>
                          <a:prstGeom prst="rect">
                            <a:avLst/>
                          </a:prstGeom>
                          <a:noFill/>
                          <a:ln>
                            <a:noFill/>
                          </a:ln>
                        </pic:spPr>
                      </pic:pic>
                    </a:graphicData>
                  </a:graphic>
                </wp:inline>
              </w:drawing>
            </w:r>
          </w:p>
        </w:tc>
      </w:tr>
      <w:tr w:rsidR="00576726" w:rsidRPr="003F1E2C" w:rsidTr="00A3397D">
        <w:trPr>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29</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工具箱</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1个</w:t>
            </w:r>
          </w:p>
        </w:tc>
        <w:tc>
          <w:tcPr>
            <w:tcW w:w="3705" w:type="dxa"/>
          </w:tcPr>
          <w:p w:rsidR="00576726" w:rsidRPr="003F1E2C" w:rsidRDefault="00555CAC" w:rsidP="002F4420">
            <w:pPr>
              <w:jc w:val="center"/>
              <w:rPr>
                <w:rFonts w:ascii="仿宋" w:eastAsia="仿宋" w:hAnsi="仿宋" w:cs="宋体"/>
                <w:b/>
                <w:szCs w:val="21"/>
              </w:rPr>
            </w:pPr>
            <w:r w:rsidRPr="003F1E2C">
              <w:rPr>
                <w:rFonts w:ascii="仿宋" w:eastAsia="仿宋" w:hAnsi="仿宋" w:cs="宋体" w:hint="eastAsia"/>
                <w:noProof/>
                <w:szCs w:val="21"/>
              </w:rPr>
              <w:drawing>
                <wp:inline distT="0" distB="0" distL="0" distR="0">
                  <wp:extent cx="1066800" cy="704850"/>
                  <wp:effectExtent l="0" t="0" r="0" b="0"/>
                  <wp:docPr id="30"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IMG_25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66800" cy="704850"/>
                          </a:xfrm>
                          <a:prstGeom prst="rect">
                            <a:avLst/>
                          </a:prstGeom>
                          <a:noFill/>
                          <a:ln>
                            <a:noFill/>
                          </a:ln>
                        </pic:spPr>
                      </pic:pic>
                    </a:graphicData>
                  </a:graphic>
                </wp:inline>
              </w:drawing>
            </w:r>
          </w:p>
        </w:tc>
      </w:tr>
      <w:tr w:rsidR="00576726" w:rsidRPr="003F1E2C" w:rsidTr="008A3EB3">
        <w:trPr>
          <w:trHeight w:val="1443"/>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30</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工具包</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2个</w:t>
            </w:r>
          </w:p>
        </w:tc>
        <w:tc>
          <w:tcPr>
            <w:tcW w:w="3705" w:type="dxa"/>
          </w:tcPr>
          <w:p w:rsidR="00576726" w:rsidRPr="003F1E2C" w:rsidRDefault="00555CAC" w:rsidP="002F4420">
            <w:pPr>
              <w:jc w:val="center"/>
              <w:rPr>
                <w:rFonts w:ascii="仿宋" w:eastAsia="仿宋" w:hAnsi="仿宋" w:cs="宋体"/>
                <w:b/>
                <w:szCs w:val="21"/>
              </w:rPr>
            </w:pPr>
            <w:r w:rsidRPr="003F1E2C">
              <w:rPr>
                <w:rFonts w:ascii="仿宋" w:eastAsia="仿宋" w:hAnsi="仿宋" w:cs="宋体" w:hint="eastAsia"/>
                <w:noProof/>
                <w:szCs w:val="21"/>
              </w:rPr>
              <w:drawing>
                <wp:inline distT="0" distB="0" distL="0" distR="0">
                  <wp:extent cx="709930" cy="754864"/>
                  <wp:effectExtent l="0" t="0" r="0" b="0"/>
                  <wp:docPr id="31"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IMG_2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14191" cy="759395"/>
                          </a:xfrm>
                          <a:prstGeom prst="rect">
                            <a:avLst/>
                          </a:prstGeom>
                          <a:noFill/>
                          <a:ln>
                            <a:noFill/>
                          </a:ln>
                        </pic:spPr>
                      </pic:pic>
                    </a:graphicData>
                  </a:graphic>
                </wp:inline>
              </w:drawing>
            </w:r>
          </w:p>
        </w:tc>
      </w:tr>
      <w:tr w:rsidR="00576726" w:rsidRPr="003F1E2C" w:rsidTr="00A3397D">
        <w:trPr>
          <w:trHeight w:val="924"/>
          <w:jc w:val="center"/>
        </w:trPr>
        <w:tc>
          <w:tcPr>
            <w:tcW w:w="924" w:type="dxa"/>
            <w:vAlign w:val="center"/>
          </w:tcPr>
          <w:p w:rsidR="00576726" w:rsidRPr="003F1E2C" w:rsidRDefault="00576726">
            <w:pPr>
              <w:jc w:val="center"/>
              <w:rPr>
                <w:rFonts w:ascii="仿宋" w:eastAsia="仿宋" w:hAnsi="仿宋" w:cs="宋体"/>
                <w:b/>
                <w:szCs w:val="21"/>
              </w:rPr>
            </w:pPr>
            <w:r w:rsidRPr="003F1E2C">
              <w:rPr>
                <w:rFonts w:ascii="仿宋" w:eastAsia="仿宋" w:hAnsi="仿宋" w:cs="宋体" w:hint="eastAsia"/>
                <w:b/>
                <w:szCs w:val="21"/>
              </w:rPr>
              <w:t>31</w:t>
            </w:r>
          </w:p>
        </w:tc>
        <w:tc>
          <w:tcPr>
            <w:tcW w:w="3001" w:type="dxa"/>
            <w:vAlign w:val="center"/>
          </w:tcPr>
          <w:p w:rsidR="00576726" w:rsidRPr="003F1E2C" w:rsidRDefault="00576726">
            <w:pPr>
              <w:rPr>
                <w:rFonts w:ascii="仿宋" w:eastAsia="仿宋" w:hAnsi="仿宋" w:cs="宋体"/>
                <w:bCs/>
                <w:szCs w:val="21"/>
              </w:rPr>
            </w:pPr>
            <w:r w:rsidRPr="003F1E2C">
              <w:rPr>
                <w:rFonts w:ascii="仿宋" w:eastAsia="仿宋" w:hAnsi="仿宋" w:cs="宋体" w:hint="eastAsia"/>
                <w:bCs/>
                <w:szCs w:val="21"/>
              </w:rPr>
              <w:t>红外线测温仪</w:t>
            </w:r>
          </w:p>
        </w:tc>
        <w:tc>
          <w:tcPr>
            <w:tcW w:w="1695" w:type="dxa"/>
            <w:vAlign w:val="center"/>
          </w:tcPr>
          <w:p w:rsidR="00576726" w:rsidRPr="003F1E2C" w:rsidRDefault="00576726">
            <w:pPr>
              <w:jc w:val="center"/>
              <w:rPr>
                <w:rFonts w:ascii="仿宋" w:eastAsia="仿宋" w:hAnsi="仿宋" w:cs="宋体"/>
                <w:bCs/>
                <w:szCs w:val="21"/>
              </w:rPr>
            </w:pPr>
            <w:r w:rsidRPr="003F1E2C">
              <w:rPr>
                <w:rFonts w:ascii="仿宋" w:eastAsia="仿宋" w:hAnsi="仿宋" w:cs="宋体" w:hint="eastAsia"/>
                <w:bCs/>
                <w:szCs w:val="21"/>
              </w:rPr>
              <w:t>1个</w:t>
            </w:r>
          </w:p>
        </w:tc>
        <w:tc>
          <w:tcPr>
            <w:tcW w:w="3705" w:type="dxa"/>
          </w:tcPr>
          <w:p w:rsidR="00576726" w:rsidRPr="003F1E2C" w:rsidRDefault="00555CAC" w:rsidP="002F4420">
            <w:pPr>
              <w:jc w:val="center"/>
              <w:rPr>
                <w:rFonts w:ascii="仿宋" w:eastAsia="仿宋" w:hAnsi="仿宋" w:cs="宋体"/>
                <w:szCs w:val="21"/>
              </w:rPr>
            </w:pPr>
            <w:r w:rsidRPr="003F1E2C">
              <w:rPr>
                <w:rFonts w:ascii="仿宋" w:eastAsia="仿宋" w:hAnsi="仿宋" w:cs="宋体" w:hint="eastAsia"/>
                <w:noProof/>
                <w:szCs w:val="21"/>
              </w:rPr>
              <w:drawing>
                <wp:inline distT="0" distB="0" distL="0" distR="0">
                  <wp:extent cx="457200" cy="704851"/>
                  <wp:effectExtent l="0" t="0" r="0" b="0"/>
                  <wp:docPr id="32"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IMG_2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0023" cy="709203"/>
                          </a:xfrm>
                          <a:prstGeom prst="rect">
                            <a:avLst/>
                          </a:prstGeom>
                          <a:noFill/>
                          <a:ln>
                            <a:noFill/>
                          </a:ln>
                        </pic:spPr>
                      </pic:pic>
                    </a:graphicData>
                  </a:graphic>
                </wp:inline>
              </w:drawing>
            </w:r>
          </w:p>
        </w:tc>
      </w:tr>
      <w:tr w:rsidR="002F4420" w:rsidRPr="003F1E2C" w:rsidTr="008A3EB3">
        <w:trPr>
          <w:trHeight w:val="1425"/>
          <w:jc w:val="center"/>
        </w:trPr>
        <w:tc>
          <w:tcPr>
            <w:tcW w:w="924" w:type="dxa"/>
            <w:vAlign w:val="center"/>
          </w:tcPr>
          <w:p w:rsidR="002F4420" w:rsidRPr="003F1E2C" w:rsidRDefault="002F4420">
            <w:pPr>
              <w:jc w:val="center"/>
              <w:rPr>
                <w:rFonts w:ascii="仿宋" w:eastAsia="仿宋" w:hAnsi="仿宋" w:cs="宋体"/>
                <w:b/>
                <w:szCs w:val="21"/>
              </w:rPr>
            </w:pPr>
            <w:r>
              <w:rPr>
                <w:rFonts w:ascii="仿宋" w:eastAsia="仿宋" w:hAnsi="仿宋" w:cs="宋体" w:hint="eastAsia"/>
                <w:b/>
                <w:szCs w:val="21"/>
              </w:rPr>
              <w:t>32</w:t>
            </w:r>
          </w:p>
        </w:tc>
        <w:tc>
          <w:tcPr>
            <w:tcW w:w="3001" w:type="dxa"/>
            <w:vAlign w:val="center"/>
          </w:tcPr>
          <w:p w:rsidR="002F4420" w:rsidRPr="003F1E2C" w:rsidRDefault="002F4420">
            <w:pPr>
              <w:rPr>
                <w:rFonts w:ascii="仿宋" w:eastAsia="仿宋" w:hAnsi="仿宋" w:cs="宋体"/>
                <w:bCs/>
                <w:szCs w:val="21"/>
              </w:rPr>
            </w:pPr>
            <w:r>
              <w:rPr>
                <w:rFonts w:ascii="仿宋" w:eastAsia="仿宋" w:hAnsi="仿宋" w:cs="宋体" w:hint="eastAsia"/>
                <w:bCs/>
                <w:szCs w:val="21"/>
              </w:rPr>
              <w:t>吸</w:t>
            </w:r>
            <w:r>
              <w:rPr>
                <w:rFonts w:ascii="仿宋" w:eastAsia="仿宋" w:hAnsi="仿宋" w:cs="宋体"/>
                <w:bCs/>
                <w:szCs w:val="21"/>
              </w:rPr>
              <w:t>尘器</w:t>
            </w:r>
          </w:p>
        </w:tc>
        <w:tc>
          <w:tcPr>
            <w:tcW w:w="1695" w:type="dxa"/>
            <w:vAlign w:val="center"/>
          </w:tcPr>
          <w:p w:rsidR="002F4420" w:rsidRPr="003F1E2C" w:rsidRDefault="002F4420">
            <w:pPr>
              <w:jc w:val="center"/>
              <w:rPr>
                <w:rFonts w:ascii="仿宋" w:eastAsia="仿宋" w:hAnsi="仿宋" w:cs="宋体"/>
                <w:bCs/>
                <w:szCs w:val="21"/>
              </w:rPr>
            </w:pPr>
            <w:r>
              <w:rPr>
                <w:rFonts w:ascii="仿宋" w:eastAsia="仿宋" w:hAnsi="仿宋" w:cs="宋体" w:hint="eastAsia"/>
                <w:bCs/>
                <w:szCs w:val="21"/>
              </w:rPr>
              <w:t>1个</w:t>
            </w:r>
          </w:p>
        </w:tc>
        <w:tc>
          <w:tcPr>
            <w:tcW w:w="3705" w:type="dxa"/>
          </w:tcPr>
          <w:p w:rsidR="002F4420" w:rsidRPr="003F1E2C" w:rsidRDefault="002F4420" w:rsidP="002F4420">
            <w:pPr>
              <w:jc w:val="center"/>
              <w:rPr>
                <w:rFonts w:ascii="仿宋" w:eastAsia="仿宋" w:hAnsi="仿宋" w:cs="宋体"/>
                <w:noProof/>
                <w:szCs w:val="21"/>
              </w:rPr>
            </w:pPr>
            <w:r>
              <w:rPr>
                <w:noProof/>
              </w:rPr>
              <w:drawing>
                <wp:inline distT="0" distB="0" distL="0" distR="0">
                  <wp:extent cx="742950" cy="742950"/>
                  <wp:effectExtent l="0" t="0" r="0" b="0"/>
                  <wp:docPr id="34" name="图片 34" descr="http://img.alicdn.com/bao/uploaded/i3/TB1jIZFOFXXXXcLXpXX2i1EFpXX_090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alicdn.com/bao/uploaded/i3/TB1jIZFOFXXXXcLXpXX2i1EFpXX_090728.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47207" cy="747207"/>
                          </a:xfrm>
                          <a:prstGeom prst="rect">
                            <a:avLst/>
                          </a:prstGeom>
                          <a:noFill/>
                          <a:ln>
                            <a:noFill/>
                          </a:ln>
                        </pic:spPr>
                      </pic:pic>
                    </a:graphicData>
                  </a:graphic>
                </wp:inline>
              </w:drawing>
            </w:r>
          </w:p>
        </w:tc>
      </w:tr>
      <w:tr w:rsidR="00D552F9" w:rsidRPr="003F1E2C" w:rsidTr="008A3EB3">
        <w:trPr>
          <w:trHeight w:val="2108"/>
          <w:jc w:val="center"/>
        </w:trPr>
        <w:tc>
          <w:tcPr>
            <w:tcW w:w="924" w:type="dxa"/>
            <w:vAlign w:val="center"/>
          </w:tcPr>
          <w:p w:rsidR="00D552F9" w:rsidRDefault="00D552F9">
            <w:pPr>
              <w:jc w:val="center"/>
              <w:rPr>
                <w:rFonts w:ascii="仿宋" w:eastAsia="仿宋" w:hAnsi="仿宋" w:cs="宋体"/>
                <w:b/>
                <w:szCs w:val="21"/>
              </w:rPr>
            </w:pPr>
            <w:r>
              <w:rPr>
                <w:rFonts w:ascii="仿宋" w:eastAsia="仿宋" w:hAnsi="仿宋" w:cs="宋体" w:hint="eastAsia"/>
                <w:b/>
                <w:szCs w:val="21"/>
              </w:rPr>
              <w:t>33</w:t>
            </w:r>
          </w:p>
        </w:tc>
        <w:tc>
          <w:tcPr>
            <w:tcW w:w="3001" w:type="dxa"/>
            <w:vAlign w:val="center"/>
          </w:tcPr>
          <w:p w:rsidR="00D552F9" w:rsidRDefault="00D552F9">
            <w:pPr>
              <w:rPr>
                <w:rFonts w:ascii="仿宋" w:eastAsia="仿宋" w:hAnsi="仿宋" w:cs="宋体"/>
                <w:bCs/>
                <w:szCs w:val="21"/>
              </w:rPr>
            </w:pPr>
            <w:r>
              <w:rPr>
                <w:rFonts w:ascii="仿宋" w:eastAsia="仿宋" w:hAnsi="仿宋" w:cs="宋体" w:hint="eastAsia"/>
                <w:bCs/>
                <w:szCs w:val="21"/>
              </w:rPr>
              <w:t>直流、</w:t>
            </w:r>
            <w:proofErr w:type="gramStart"/>
            <w:r>
              <w:rPr>
                <w:rFonts w:ascii="仿宋" w:eastAsia="仿宋" w:hAnsi="仿宋" w:cs="宋体" w:hint="eastAsia"/>
                <w:bCs/>
                <w:szCs w:val="21"/>
              </w:rPr>
              <w:t>氩弧焊</w:t>
            </w:r>
            <w:r w:rsidR="00FD5A2C">
              <w:rPr>
                <w:rFonts w:ascii="仿宋" w:eastAsia="仿宋" w:hAnsi="仿宋" w:cs="宋体" w:hint="eastAsia"/>
                <w:bCs/>
                <w:szCs w:val="21"/>
              </w:rPr>
              <w:t>双</w:t>
            </w:r>
            <w:r w:rsidR="00FD5A2C">
              <w:rPr>
                <w:rFonts w:ascii="仿宋" w:eastAsia="仿宋" w:hAnsi="仿宋" w:cs="宋体"/>
                <w:bCs/>
                <w:szCs w:val="21"/>
              </w:rPr>
              <w:t>用焊</w:t>
            </w:r>
            <w:r>
              <w:rPr>
                <w:rFonts w:ascii="仿宋" w:eastAsia="仿宋" w:hAnsi="仿宋" w:cs="宋体" w:hint="eastAsia"/>
                <w:bCs/>
                <w:szCs w:val="21"/>
              </w:rPr>
              <w:t>机</w:t>
            </w:r>
            <w:proofErr w:type="gramEnd"/>
          </w:p>
        </w:tc>
        <w:tc>
          <w:tcPr>
            <w:tcW w:w="1695" w:type="dxa"/>
            <w:vAlign w:val="center"/>
          </w:tcPr>
          <w:p w:rsidR="00D552F9" w:rsidRDefault="00D552F9">
            <w:pPr>
              <w:jc w:val="center"/>
              <w:rPr>
                <w:rFonts w:ascii="仿宋" w:eastAsia="仿宋" w:hAnsi="仿宋" w:cs="宋体"/>
                <w:bCs/>
                <w:szCs w:val="21"/>
              </w:rPr>
            </w:pPr>
            <w:r>
              <w:rPr>
                <w:rFonts w:ascii="仿宋" w:eastAsia="仿宋" w:hAnsi="仿宋" w:cs="宋体" w:hint="eastAsia"/>
                <w:bCs/>
                <w:szCs w:val="21"/>
              </w:rPr>
              <w:t>1台</w:t>
            </w:r>
          </w:p>
        </w:tc>
        <w:tc>
          <w:tcPr>
            <w:tcW w:w="3705" w:type="dxa"/>
          </w:tcPr>
          <w:p w:rsidR="005E0D00" w:rsidRDefault="00FD5A2C" w:rsidP="002F4420">
            <w:pPr>
              <w:jc w:val="center"/>
              <w:rPr>
                <w:noProof/>
              </w:rPr>
            </w:pPr>
            <w:r>
              <w:rPr>
                <w:noProof/>
              </w:rPr>
              <w:drawing>
                <wp:inline distT="0" distB="0" distL="0" distR="0">
                  <wp:extent cx="853239" cy="8763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cstate="print"/>
                          <a:srcRect l="33964" t="20631" r="34222" b="21294"/>
                          <a:stretch/>
                        </pic:blipFill>
                        <pic:spPr bwMode="auto">
                          <a:xfrm>
                            <a:off x="0" y="0"/>
                            <a:ext cx="855528" cy="878651"/>
                          </a:xfrm>
                          <a:prstGeom prst="rect">
                            <a:avLst/>
                          </a:prstGeom>
                          <a:ln>
                            <a:noFill/>
                          </a:ln>
                          <a:extLst>
                            <a:ext uri="{53640926-AAD7-44D8-BBD7-CCE9431645EC}">
                              <a14:shadowObscured xmlns:a14="http://schemas.microsoft.com/office/drawing/2010/main"/>
                            </a:ext>
                          </a:extLst>
                        </pic:spPr>
                      </pic:pic>
                    </a:graphicData>
                  </a:graphic>
                </wp:inline>
              </w:drawing>
            </w:r>
          </w:p>
          <w:p w:rsidR="00D552F9" w:rsidRDefault="005E0D00" w:rsidP="002F4420">
            <w:pPr>
              <w:jc w:val="center"/>
              <w:rPr>
                <w:noProof/>
              </w:rPr>
            </w:pPr>
            <w:r>
              <w:rPr>
                <w:rFonts w:hint="eastAsia"/>
                <w:noProof/>
              </w:rPr>
              <w:t>含配</w:t>
            </w:r>
            <w:r>
              <w:rPr>
                <w:noProof/>
              </w:rPr>
              <w:t>套焊丝、焊条</w:t>
            </w:r>
          </w:p>
        </w:tc>
      </w:tr>
      <w:tr w:rsidR="001336B6" w:rsidRPr="003F1E2C" w:rsidTr="008A3EB3">
        <w:trPr>
          <w:trHeight w:val="1150"/>
          <w:jc w:val="center"/>
        </w:trPr>
        <w:tc>
          <w:tcPr>
            <w:tcW w:w="9325" w:type="dxa"/>
            <w:gridSpan w:val="4"/>
            <w:vAlign w:val="center"/>
          </w:tcPr>
          <w:p w:rsidR="001336B6" w:rsidRPr="003F1E2C" w:rsidRDefault="00A3397D" w:rsidP="00A3397D">
            <w:pPr>
              <w:rPr>
                <w:rFonts w:ascii="仿宋" w:eastAsia="仿宋" w:hAnsi="仿宋" w:cs="宋体"/>
                <w:color w:val="FF0000"/>
                <w:szCs w:val="21"/>
              </w:rPr>
            </w:pPr>
            <w:r>
              <w:rPr>
                <w:rFonts w:ascii="仿宋" w:eastAsia="仿宋" w:hAnsi="仿宋" w:cs="宋体" w:hint="eastAsia"/>
                <w:color w:val="FF0000"/>
                <w:szCs w:val="21"/>
              </w:rPr>
              <w:t>备注</w:t>
            </w:r>
            <w:r w:rsidR="001336B6" w:rsidRPr="003F1E2C">
              <w:rPr>
                <w:rFonts w:ascii="仿宋" w:eastAsia="仿宋" w:hAnsi="仿宋" w:cs="宋体"/>
                <w:color w:val="FF0000"/>
                <w:szCs w:val="21"/>
              </w:rPr>
              <w:t>：</w:t>
            </w:r>
            <w:r>
              <w:rPr>
                <w:rFonts w:ascii="仿宋" w:eastAsia="仿宋" w:hAnsi="仿宋" w:cs="宋体" w:hint="eastAsia"/>
                <w:color w:val="FF0000"/>
                <w:szCs w:val="21"/>
              </w:rPr>
              <w:t>越</w:t>
            </w:r>
            <w:r>
              <w:rPr>
                <w:rFonts w:ascii="仿宋" w:eastAsia="仿宋" w:hAnsi="仿宋" w:cs="宋体"/>
                <w:color w:val="FF0000"/>
                <w:szCs w:val="21"/>
              </w:rPr>
              <w:t>秀</w:t>
            </w:r>
            <w:r>
              <w:rPr>
                <w:rFonts w:ascii="仿宋" w:eastAsia="仿宋" w:hAnsi="仿宋" w:cs="宋体" w:hint="eastAsia"/>
                <w:color w:val="FF0000"/>
                <w:szCs w:val="21"/>
              </w:rPr>
              <w:t>、黄</w:t>
            </w:r>
            <w:r>
              <w:rPr>
                <w:rFonts w:ascii="仿宋" w:eastAsia="仿宋" w:hAnsi="仿宋" w:cs="宋体"/>
                <w:color w:val="FF0000"/>
                <w:szCs w:val="21"/>
              </w:rPr>
              <w:t>埔院区各备</w:t>
            </w:r>
            <w:r>
              <w:rPr>
                <w:rFonts w:ascii="仿宋" w:eastAsia="仿宋" w:hAnsi="仿宋" w:cs="宋体" w:hint="eastAsia"/>
                <w:color w:val="FF0000"/>
                <w:szCs w:val="21"/>
              </w:rPr>
              <w:t>一</w:t>
            </w:r>
            <w:r>
              <w:rPr>
                <w:rFonts w:ascii="仿宋" w:eastAsia="仿宋" w:hAnsi="仿宋" w:cs="宋体"/>
                <w:color w:val="FF0000"/>
                <w:szCs w:val="21"/>
              </w:rPr>
              <w:t>套</w:t>
            </w:r>
            <w:r>
              <w:rPr>
                <w:rFonts w:ascii="仿宋" w:eastAsia="仿宋" w:hAnsi="仿宋" w:cs="宋体" w:hint="eastAsia"/>
                <w:color w:val="FF0000"/>
                <w:szCs w:val="21"/>
              </w:rPr>
              <w:t>，所配备</w:t>
            </w:r>
            <w:r w:rsidR="001336B6" w:rsidRPr="003F1E2C">
              <w:rPr>
                <w:rFonts w:ascii="仿宋" w:eastAsia="仿宋" w:hAnsi="仿宋" w:cs="宋体"/>
                <w:color w:val="FF0000"/>
                <w:szCs w:val="21"/>
              </w:rPr>
              <w:t>的消防器材及工具</w:t>
            </w:r>
            <w:r>
              <w:rPr>
                <w:rFonts w:ascii="仿宋" w:eastAsia="仿宋" w:hAnsi="仿宋" w:cs="宋体" w:hint="eastAsia"/>
                <w:color w:val="FF0000"/>
                <w:szCs w:val="21"/>
              </w:rPr>
              <w:t>等</w:t>
            </w:r>
            <w:r w:rsidR="001336B6" w:rsidRPr="003F1E2C">
              <w:rPr>
                <w:rFonts w:ascii="仿宋" w:eastAsia="仿宋" w:hAnsi="仿宋" w:cs="宋体"/>
                <w:color w:val="FF0000"/>
                <w:szCs w:val="21"/>
              </w:rPr>
              <w:t>必须</w:t>
            </w:r>
            <w:r w:rsidR="001336B6" w:rsidRPr="003F1E2C">
              <w:rPr>
                <w:rFonts w:ascii="仿宋" w:eastAsia="仿宋" w:hAnsi="仿宋" w:cs="宋体" w:hint="eastAsia"/>
                <w:color w:val="FF0000"/>
                <w:szCs w:val="21"/>
              </w:rPr>
              <w:t>确</w:t>
            </w:r>
            <w:r w:rsidR="001336B6" w:rsidRPr="003F1E2C">
              <w:rPr>
                <w:rFonts w:ascii="仿宋" w:eastAsia="仿宋" w:hAnsi="仿宋" w:cs="宋体"/>
                <w:color w:val="FF0000"/>
                <w:szCs w:val="21"/>
              </w:rPr>
              <w:t>保正常，设备</w:t>
            </w:r>
            <w:r>
              <w:rPr>
                <w:rFonts w:ascii="仿宋" w:eastAsia="仿宋" w:hAnsi="仿宋" w:cs="宋体" w:hint="eastAsia"/>
                <w:color w:val="FF0000"/>
                <w:szCs w:val="21"/>
              </w:rPr>
              <w:t>缺损</w:t>
            </w:r>
            <w:r w:rsidR="001336B6" w:rsidRPr="003F1E2C">
              <w:rPr>
                <w:rFonts w:ascii="仿宋" w:eastAsia="仿宋" w:hAnsi="仿宋" w:cs="宋体"/>
                <w:color w:val="FF0000"/>
                <w:szCs w:val="21"/>
              </w:rPr>
              <w:t>应及时</w:t>
            </w:r>
            <w:r w:rsidR="001336B6" w:rsidRPr="003F1E2C">
              <w:rPr>
                <w:rFonts w:ascii="仿宋" w:eastAsia="仿宋" w:hAnsi="仿宋" w:cs="宋体" w:hint="eastAsia"/>
                <w:color w:val="FF0000"/>
                <w:szCs w:val="21"/>
              </w:rPr>
              <w:t>补</w:t>
            </w:r>
            <w:r w:rsidR="001336B6" w:rsidRPr="003F1E2C">
              <w:rPr>
                <w:rFonts w:ascii="仿宋" w:eastAsia="仿宋" w:hAnsi="仿宋" w:cs="宋体"/>
                <w:color w:val="FF0000"/>
                <w:szCs w:val="21"/>
              </w:rPr>
              <w:t>充，</w:t>
            </w:r>
            <w:r>
              <w:rPr>
                <w:rFonts w:ascii="仿宋" w:eastAsia="仿宋" w:hAnsi="仿宋" w:cs="宋体" w:hint="eastAsia"/>
                <w:color w:val="FF0000"/>
                <w:szCs w:val="21"/>
              </w:rPr>
              <w:t>如有特殊情况暂时无法补充需报甲方同意，否则视为考核缺项扣分</w:t>
            </w:r>
            <w:r w:rsidR="00F6794C" w:rsidRPr="003F1E2C">
              <w:rPr>
                <w:rFonts w:ascii="仿宋" w:eastAsia="仿宋" w:hAnsi="仿宋" w:cs="宋体" w:hint="eastAsia"/>
                <w:color w:val="FF0000"/>
                <w:szCs w:val="21"/>
              </w:rPr>
              <w:t>。</w:t>
            </w:r>
          </w:p>
        </w:tc>
      </w:tr>
    </w:tbl>
    <w:p w:rsidR="00576726" w:rsidRPr="00CF658A" w:rsidRDefault="00576726" w:rsidP="00B658C6">
      <w:pPr>
        <w:spacing w:afterLines="100" w:after="312" w:line="360" w:lineRule="auto"/>
        <w:rPr>
          <w:rFonts w:ascii="仿宋" w:eastAsia="仿宋" w:hAnsi="仿宋"/>
          <w:b/>
          <w:sz w:val="28"/>
          <w:szCs w:val="28"/>
        </w:rPr>
      </w:pPr>
      <w:r w:rsidRPr="003F1E2C">
        <w:rPr>
          <w:rFonts w:ascii="仿宋" w:eastAsia="仿宋" w:hAnsi="仿宋" w:hint="eastAsia"/>
          <w:b/>
        </w:rPr>
        <w:br w:type="page"/>
      </w:r>
      <w:r w:rsidRPr="00CF658A">
        <w:rPr>
          <w:rFonts w:ascii="仿宋" w:eastAsia="仿宋" w:hAnsi="仿宋" w:hint="eastAsia"/>
          <w:b/>
          <w:sz w:val="28"/>
          <w:szCs w:val="28"/>
        </w:rPr>
        <w:lastRenderedPageBreak/>
        <w:t>附件</w:t>
      </w:r>
      <w:r w:rsidR="00BD36C8" w:rsidRPr="00CF658A">
        <w:rPr>
          <w:rFonts w:ascii="仿宋" w:eastAsia="仿宋" w:hAnsi="仿宋" w:hint="eastAsia"/>
          <w:b/>
          <w:sz w:val="28"/>
          <w:szCs w:val="28"/>
        </w:rPr>
        <w:t>3</w:t>
      </w:r>
    </w:p>
    <w:p w:rsidR="00576726" w:rsidRPr="00983AE4" w:rsidRDefault="00576726" w:rsidP="00B658C6">
      <w:pPr>
        <w:spacing w:afterLines="100" w:after="312" w:line="360" w:lineRule="auto"/>
        <w:jc w:val="center"/>
        <w:rPr>
          <w:rFonts w:ascii="仿宋" w:eastAsia="仿宋" w:hAnsi="仿宋"/>
          <w:b/>
          <w:sz w:val="44"/>
          <w:szCs w:val="44"/>
        </w:rPr>
      </w:pPr>
      <w:r w:rsidRPr="00983AE4">
        <w:rPr>
          <w:rFonts w:ascii="仿宋" w:eastAsia="仿宋" w:hAnsi="仿宋" w:hint="eastAsia"/>
          <w:b/>
          <w:sz w:val="44"/>
          <w:szCs w:val="44"/>
        </w:rPr>
        <w:t>安全文明施工违规项目及处罚金额一览表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8"/>
        <w:gridCol w:w="7037"/>
        <w:gridCol w:w="1557"/>
        <w:gridCol w:w="726"/>
      </w:tblGrid>
      <w:tr w:rsidR="00576726" w:rsidRPr="003F1E2C">
        <w:trPr>
          <w:trHeight w:val="400"/>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序号</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违规项目内容</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处罚金额</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扣分</w:t>
            </w:r>
          </w:p>
        </w:tc>
      </w:tr>
      <w:tr w:rsidR="00576726" w:rsidRPr="003F1E2C">
        <w:trPr>
          <w:trHeight w:val="386"/>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施工单位在24小时内不能响应主管科室布置的施工任务，视情节处罚</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200-500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2-5</w:t>
            </w:r>
          </w:p>
        </w:tc>
      </w:tr>
      <w:tr w:rsidR="00576726" w:rsidRPr="003F1E2C">
        <w:trPr>
          <w:trHeight w:val="386"/>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遇到甲方突发紧急抢修事件时，施工单位接到通知2小时内未响应，视情节处罚</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200-500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2-5</w:t>
            </w:r>
          </w:p>
        </w:tc>
      </w:tr>
      <w:tr w:rsidR="00576726" w:rsidRPr="003F1E2C">
        <w:trPr>
          <w:trHeight w:val="386"/>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3</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施工单位因自身原因在约定时间后3日内仍未完成布置的施工任务，视情节处罚</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200-500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2-5</w:t>
            </w:r>
          </w:p>
        </w:tc>
      </w:tr>
      <w:tr w:rsidR="00576726" w:rsidRPr="003F1E2C">
        <w:trPr>
          <w:trHeight w:val="386"/>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4</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施工单位不服从管理，造成甲方经济损失或导致返工情况的，视情节处罚</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200-500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2-5</w:t>
            </w:r>
          </w:p>
        </w:tc>
      </w:tr>
      <w:tr w:rsidR="00576726" w:rsidRPr="003F1E2C">
        <w:trPr>
          <w:trHeight w:val="386"/>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5</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shd w:val="clear" w:color="auto" w:fill="FFFFFF"/>
              </w:rPr>
              <w:t>为了便于衔接，甲方实行周例会制度，施工单位未派人准时参加，无故迟到或缺席</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386"/>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6</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工程施工涉及安全、环保、设备安全的事项时，未制定相应施工方案，未经甲方管理人员审批同意进行施工</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90"/>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7</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施工现场管理人员和作业人员在工作期间未按规定穿工作服、戴安全帽，佩戴身份标识卡</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386"/>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8</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酒后作业</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386"/>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9</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施工现场吸烟、打赤膊、随地大小便等不文明行为</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386"/>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10</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特种作业人员未持证上岗，操作证未在有效期内</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386"/>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11</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电工在进行施工时，未佩戴绝缘防护用具，在带电作业时没有工人看护</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386"/>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12</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在登高或其他危险作业时，未做防护、保护措施</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386"/>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13</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有较大噪音的施工项目，未在规定时间内施工</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386"/>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14</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工期3天以上未悬挂施工告示牌，未尽通知义务</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386"/>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15</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在施工现场发现事故隐患，事故苗头未及时上报停工</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386"/>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16</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在梁、柱、承重墙上钻孔、打凿等，影响结构安全</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386"/>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17</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shd w:val="clear" w:color="auto" w:fill="FFFFFF"/>
              </w:rPr>
              <w:t>水电线路的敷设不符合施工现场安全管理规范</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353"/>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18</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材料的堆放，没有分种类、分区域，未按规范</w:t>
            </w:r>
            <w:proofErr w:type="gramStart"/>
            <w:r w:rsidRPr="003F1E2C">
              <w:rPr>
                <w:rFonts w:ascii="仿宋" w:eastAsia="仿宋" w:hAnsi="仿宋" w:hint="eastAsia"/>
              </w:rPr>
              <w:t>做保</w:t>
            </w:r>
            <w:proofErr w:type="gramEnd"/>
            <w:r w:rsidRPr="003F1E2C">
              <w:rPr>
                <w:rFonts w:ascii="仿宋" w:eastAsia="仿宋" w:hAnsi="仿宋" w:hint="eastAsia"/>
              </w:rPr>
              <w:t>护防护措施</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698"/>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19</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临时用电的防漏设施，配电系统不完善，未按照操作规范进行配置；使用电气、电动、电源等未按规范接地，设备没有</w:t>
            </w:r>
            <w:proofErr w:type="gramStart"/>
            <w:r w:rsidRPr="003F1E2C">
              <w:rPr>
                <w:rFonts w:ascii="仿宋" w:eastAsia="仿宋" w:hAnsi="仿宋" w:hint="eastAsia"/>
              </w:rPr>
              <w:t>做保</w:t>
            </w:r>
            <w:proofErr w:type="gramEnd"/>
            <w:r w:rsidRPr="003F1E2C">
              <w:rPr>
                <w:rFonts w:ascii="仿宋" w:eastAsia="仿宋" w:hAnsi="仿宋" w:hint="eastAsia"/>
              </w:rPr>
              <w:t>护、防护设施，未安排专人监管</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384"/>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水暖工在进行施工时，没有先切断主水源，未按操作规范进行施工者</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384"/>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21</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在进行施工时，特别在使用电动带</w:t>
            </w:r>
            <w:proofErr w:type="gramStart"/>
            <w:r w:rsidRPr="003F1E2C">
              <w:rPr>
                <w:rFonts w:ascii="仿宋" w:eastAsia="仿宋" w:hAnsi="仿宋" w:hint="eastAsia"/>
              </w:rPr>
              <w:t>刃</w:t>
            </w:r>
            <w:proofErr w:type="gramEnd"/>
            <w:r w:rsidRPr="003F1E2C">
              <w:rPr>
                <w:rFonts w:ascii="仿宋" w:eastAsia="仿宋" w:hAnsi="仿宋" w:hint="eastAsia"/>
              </w:rPr>
              <w:t>工具时，未按操作规范进行施工者</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384"/>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22</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油工在进行喷涂施工时，没有做到通风、换气、没有佩戴防护用具和进行防护措施</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384"/>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23</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施工现场使用碘钨灯</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384"/>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24</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在进行隐蔽工程、防水工程施工时需要开槽、切割，未佩戴保护、防护用具，未按规范进行使用和施工</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400"/>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25</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施工现场有气割、焊接工程，未严格按规范进行操作</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400"/>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lastRenderedPageBreak/>
              <w:t>26</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施工现场有拆除工程，拆除时没有专人进行现场指挥和疏通</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400"/>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27</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施工现场未配备有效数量的灭火器，摆放位置不对；未经许可乱挪动消防设施；施工中损坏消防设施、设备器材者，照价赔偿，视情节处罚；施工期间未经允许拆除消防、安防设备</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400"/>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28</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危险区域未设专人看护或未做警告标志，未按规定做好现场围闭</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400"/>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29</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作业停止时间过长，未切断电源处理</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400"/>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30</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电气、电动机械进行修理，未</w:t>
            </w:r>
            <w:proofErr w:type="gramStart"/>
            <w:r w:rsidRPr="003F1E2C">
              <w:rPr>
                <w:rFonts w:ascii="仿宋" w:eastAsia="仿宋" w:hAnsi="仿宋" w:hint="eastAsia"/>
              </w:rPr>
              <w:t>做保</w:t>
            </w:r>
            <w:proofErr w:type="gramEnd"/>
            <w:r w:rsidRPr="003F1E2C">
              <w:rPr>
                <w:rFonts w:ascii="仿宋" w:eastAsia="仿宋" w:hAnsi="仿宋" w:hint="eastAsia"/>
              </w:rPr>
              <w:t>护、防护措施</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400"/>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31</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外露线头、灯口四</w:t>
            </w:r>
            <w:proofErr w:type="gramStart"/>
            <w:r w:rsidRPr="003F1E2C">
              <w:rPr>
                <w:rFonts w:ascii="仿宋" w:eastAsia="仿宋" w:hAnsi="仿宋" w:hint="eastAsia"/>
              </w:rPr>
              <w:t>周未</w:t>
            </w:r>
            <w:proofErr w:type="gramEnd"/>
            <w:r w:rsidRPr="003F1E2C">
              <w:rPr>
                <w:rFonts w:ascii="仿宋" w:eastAsia="仿宋" w:hAnsi="仿宋" w:hint="eastAsia"/>
              </w:rPr>
              <w:t>做绝缘、防火处理</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400"/>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32</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施工完毕后，乱扔杂物、施工垃圾未清理或未运至指定地点</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400"/>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33</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施工完毕后，施工单位未积极配合甲方对维修改造事项的验收，未按时递交结算资料</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400"/>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34</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违章作业，当生产与安全发生冲突，不服从安全要求，野蛮施工者</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400"/>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35</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故意浪费材料，破坏甲方物品，损坏成品者，除照价赔偿外，视情节处罚</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500-1000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2-5</w:t>
            </w:r>
          </w:p>
        </w:tc>
      </w:tr>
      <w:tr w:rsidR="00576726" w:rsidRPr="003F1E2C">
        <w:trPr>
          <w:trHeight w:val="400"/>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36</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施工单位未经允许或未办理开工手续的情况下擅自动工、擅自扩大工程量</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500-1000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2-5</w:t>
            </w:r>
          </w:p>
        </w:tc>
      </w:tr>
      <w:tr w:rsidR="00576726" w:rsidRPr="003F1E2C">
        <w:trPr>
          <w:trHeight w:val="400"/>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37</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施工单位为谋求自身利益，通过各种手段贿赂甲方相关管理人员的，视情节处罚</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500-1000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2-5</w:t>
            </w:r>
          </w:p>
        </w:tc>
      </w:tr>
      <w:tr w:rsidR="00576726" w:rsidRPr="003F1E2C">
        <w:trPr>
          <w:trHeight w:val="400"/>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38</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施工单位工作人员施工态度应良好，无故顶撞、恐吓、殴打甲方人员的，视情节处罚，情节严重者移交司法机关处理</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500-5000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5-40</w:t>
            </w:r>
          </w:p>
        </w:tc>
      </w:tr>
      <w:tr w:rsidR="00576726" w:rsidRPr="003F1E2C">
        <w:trPr>
          <w:trHeight w:val="400"/>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39</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施工项目中经查实发现有材料造假、工程质量有重大缺陷、虚报工程量、验收签证资料伪造甲方人员签名等行为的，视情节处罚</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5000－10000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5-40</w:t>
            </w:r>
          </w:p>
        </w:tc>
      </w:tr>
      <w:tr w:rsidR="00576726" w:rsidRPr="003F1E2C">
        <w:trPr>
          <w:trHeight w:val="400"/>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40</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盗窃医院财物者处以5倍罚款，情节严重者送交公安机关处理</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2-5</w:t>
            </w:r>
          </w:p>
        </w:tc>
      </w:tr>
      <w:tr w:rsidR="00576726" w:rsidRPr="003F1E2C">
        <w:trPr>
          <w:trHeight w:val="400"/>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41</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施工期间占用消防通道堆放器材和物品，阻碍消防道畅通</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400"/>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42</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施工期间未经允许使用消防水（未造成严重后果）；如造成严后果责任一切由施工方承担</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r w:rsidR="00576726" w:rsidRPr="003F1E2C">
        <w:trPr>
          <w:trHeight w:val="400"/>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43</w:t>
            </w:r>
          </w:p>
        </w:tc>
        <w:tc>
          <w:tcPr>
            <w:tcW w:w="703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rPr>
                <w:rFonts w:ascii="仿宋" w:eastAsia="仿宋" w:hAnsi="仿宋"/>
              </w:rPr>
            </w:pPr>
            <w:r w:rsidRPr="003F1E2C">
              <w:rPr>
                <w:rFonts w:ascii="仿宋" w:eastAsia="仿宋" w:hAnsi="仿宋" w:hint="eastAsia"/>
              </w:rPr>
              <w:t>施工项目未</w:t>
            </w:r>
            <w:proofErr w:type="gramStart"/>
            <w:r w:rsidRPr="003F1E2C">
              <w:rPr>
                <w:rFonts w:ascii="仿宋" w:eastAsia="仿宋" w:hAnsi="仿宋" w:hint="eastAsia"/>
              </w:rPr>
              <w:t>签定</w:t>
            </w:r>
            <w:proofErr w:type="gramEnd"/>
            <w:r w:rsidRPr="003F1E2C">
              <w:rPr>
                <w:rFonts w:ascii="仿宋" w:eastAsia="仿宋" w:hAnsi="仿宋" w:hint="eastAsia"/>
              </w:rPr>
              <w:t>“中山大学附属肿瘤医院建设、装修工程安全协议”施工协议未挂在施工现场备查</w:t>
            </w:r>
          </w:p>
        </w:tc>
        <w:tc>
          <w:tcPr>
            <w:tcW w:w="1557"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200</w:t>
            </w:r>
          </w:p>
        </w:tc>
        <w:tc>
          <w:tcPr>
            <w:tcW w:w="726" w:type="dxa"/>
            <w:tcBorders>
              <w:top w:val="single" w:sz="4" w:space="0" w:color="000000"/>
              <w:left w:val="single" w:sz="4" w:space="0" w:color="000000"/>
              <w:bottom w:val="single" w:sz="4" w:space="0" w:color="000000"/>
              <w:right w:val="single" w:sz="4" w:space="0" w:color="000000"/>
            </w:tcBorders>
            <w:vAlign w:val="center"/>
          </w:tcPr>
          <w:p w:rsidR="00576726" w:rsidRPr="003F1E2C" w:rsidRDefault="00576726">
            <w:pPr>
              <w:jc w:val="center"/>
              <w:rPr>
                <w:rFonts w:ascii="仿宋" w:eastAsia="仿宋" w:hAnsi="仿宋"/>
              </w:rPr>
            </w:pPr>
            <w:r w:rsidRPr="003F1E2C">
              <w:rPr>
                <w:rFonts w:ascii="仿宋" w:eastAsia="仿宋" w:hAnsi="仿宋" w:hint="eastAsia"/>
              </w:rPr>
              <w:t>1</w:t>
            </w:r>
          </w:p>
        </w:tc>
      </w:tr>
    </w:tbl>
    <w:p w:rsidR="00576726" w:rsidRPr="003F1E2C" w:rsidRDefault="00576726">
      <w:pPr>
        <w:tabs>
          <w:tab w:val="left" w:pos="1260"/>
          <w:tab w:val="left" w:pos="1440"/>
        </w:tabs>
        <w:rPr>
          <w:rFonts w:ascii="仿宋" w:eastAsia="仿宋" w:hAnsi="仿宋"/>
        </w:rPr>
      </w:pPr>
    </w:p>
    <w:p w:rsidR="00576726" w:rsidRPr="003F1E2C" w:rsidRDefault="00576726">
      <w:pPr>
        <w:tabs>
          <w:tab w:val="left" w:pos="1260"/>
          <w:tab w:val="left" w:pos="1440"/>
        </w:tabs>
        <w:rPr>
          <w:rFonts w:ascii="仿宋" w:eastAsia="仿宋" w:hAnsi="仿宋"/>
        </w:rPr>
      </w:pPr>
      <w:r w:rsidRPr="003F1E2C">
        <w:rPr>
          <w:rFonts w:ascii="仿宋" w:eastAsia="仿宋" w:hAnsi="仿宋" w:hint="eastAsia"/>
        </w:rPr>
        <w:t>注：施工方在医院施工过程中如有违反以上《安全文明施工违规项目及处罚金额一览表》的内容，将按表中的内容进行金额处罚和扣分。</w:t>
      </w:r>
    </w:p>
    <w:p w:rsidR="00576726" w:rsidRPr="003F1E2C" w:rsidRDefault="00576726">
      <w:pPr>
        <w:spacing w:line="480" w:lineRule="auto"/>
        <w:rPr>
          <w:rFonts w:ascii="仿宋" w:eastAsia="仿宋" w:hAnsi="仿宋"/>
        </w:rPr>
        <w:sectPr w:rsidR="00576726" w:rsidRPr="003F1E2C">
          <w:footerReference w:type="default" r:id="rId41"/>
          <w:pgSz w:w="11907" w:h="16840"/>
          <w:pgMar w:top="1134" w:right="1418" w:bottom="1134" w:left="1418" w:header="737" w:footer="454" w:gutter="0"/>
          <w:cols w:space="720"/>
          <w:docGrid w:type="linesAndChars" w:linePitch="312"/>
        </w:sectPr>
      </w:pPr>
    </w:p>
    <w:p w:rsidR="00576726" w:rsidRPr="001674A8" w:rsidRDefault="00576726">
      <w:pPr>
        <w:spacing w:line="480" w:lineRule="auto"/>
        <w:rPr>
          <w:rFonts w:ascii="仿宋" w:eastAsia="仿宋" w:hAnsi="仿宋"/>
          <w:b/>
          <w:sz w:val="28"/>
          <w:szCs w:val="28"/>
        </w:rPr>
      </w:pPr>
      <w:r w:rsidRPr="001674A8">
        <w:rPr>
          <w:rFonts w:ascii="仿宋" w:eastAsia="仿宋" w:hAnsi="仿宋" w:hint="eastAsia"/>
          <w:b/>
          <w:sz w:val="28"/>
          <w:szCs w:val="28"/>
        </w:rPr>
        <w:lastRenderedPageBreak/>
        <w:t>附件</w:t>
      </w:r>
      <w:r w:rsidR="00BD36C8" w:rsidRPr="001674A8">
        <w:rPr>
          <w:rFonts w:ascii="仿宋" w:eastAsia="仿宋" w:hAnsi="仿宋" w:hint="eastAsia"/>
          <w:b/>
          <w:sz w:val="28"/>
          <w:szCs w:val="28"/>
        </w:rPr>
        <w:t>4</w:t>
      </w:r>
    </w:p>
    <w:p w:rsidR="00576726" w:rsidRPr="001674A8" w:rsidRDefault="00576726">
      <w:pPr>
        <w:jc w:val="center"/>
        <w:rPr>
          <w:rFonts w:ascii="仿宋" w:eastAsia="仿宋" w:hAnsi="仿宋"/>
          <w:b/>
          <w:bCs/>
          <w:sz w:val="44"/>
          <w:szCs w:val="44"/>
        </w:rPr>
      </w:pPr>
      <w:r w:rsidRPr="001674A8">
        <w:rPr>
          <w:rFonts w:ascii="仿宋" w:eastAsia="仿宋" w:hAnsi="仿宋" w:hint="eastAsia"/>
          <w:b/>
          <w:bCs/>
          <w:sz w:val="44"/>
          <w:szCs w:val="44"/>
        </w:rPr>
        <w:t>主要材料及产品参考品牌表</w:t>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69"/>
        <w:gridCol w:w="1263"/>
        <w:gridCol w:w="1695"/>
        <w:gridCol w:w="2442"/>
      </w:tblGrid>
      <w:tr w:rsidR="00576726" w:rsidRPr="003F1E2C">
        <w:trPr>
          <w:trHeight w:val="360"/>
          <w:jc w:val="center"/>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序号</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材料名称</w:t>
            </w:r>
          </w:p>
        </w:tc>
        <w:tc>
          <w:tcPr>
            <w:tcW w:w="1263" w:type="dxa"/>
            <w:tcBorders>
              <w:top w:val="single" w:sz="4" w:space="0" w:color="auto"/>
              <w:left w:val="nil"/>
              <w:bottom w:val="single" w:sz="4" w:space="0" w:color="auto"/>
              <w:right w:val="single" w:sz="4" w:space="0" w:color="auto"/>
            </w:tcBorders>
            <w:shd w:val="clear" w:color="000000" w:fill="FFFFFF"/>
            <w:vAlign w:val="center"/>
          </w:tcPr>
          <w:p w:rsidR="00576726" w:rsidRPr="003F1E2C" w:rsidRDefault="00576726">
            <w:pPr>
              <w:jc w:val="center"/>
              <w:rPr>
                <w:rFonts w:ascii="仿宋" w:eastAsia="仿宋" w:hAnsi="仿宋"/>
                <w:sz w:val="20"/>
              </w:rPr>
            </w:pPr>
            <w:r w:rsidRPr="003F1E2C">
              <w:rPr>
                <w:rFonts w:ascii="仿宋" w:eastAsia="仿宋" w:hAnsi="仿宋" w:hint="eastAsia"/>
                <w:sz w:val="22"/>
              </w:rPr>
              <w:t>推荐</w:t>
            </w:r>
            <w:r w:rsidRPr="003F1E2C">
              <w:rPr>
                <w:rFonts w:ascii="仿宋" w:eastAsia="仿宋" w:hAnsi="仿宋" w:hint="eastAsia"/>
                <w:sz w:val="20"/>
              </w:rPr>
              <w:t>品牌1</w:t>
            </w:r>
          </w:p>
        </w:tc>
        <w:tc>
          <w:tcPr>
            <w:tcW w:w="1695" w:type="dxa"/>
            <w:tcBorders>
              <w:top w:val="single" w:sz="4" w:space="0" w:color="auto"/>
              <w:left w:val="nil"/>
              <w:bottom w:val="single" w:sz="4" w:space="0" w:color="auto"/>
              <w:right w:val="single" w:sz="4" w:space="0" w:color="auto"/>
            </w:tcBorders>
            <w:shd w:val="clear" w:color="000000" w:fill="FFFFFF"/>
            <w:vAlign w:val="center"/>
          </w:tcPr>
          <w:p w:rsidR="00576726" w:rsidRPr="003F1E2C" w:rsidRDefault="00576726">
            <w:pPr>
              <w:jc w:val="center"/>
              <w:rPr>
                <w:rFonts w:ascii="仿宋" w:eastAsia="仿宋" w:hAnsi="仿宋"/>
                <w:sz w:val="20"/>
              </w:rPr>
            </w:pPr>
            <w:r w:rsidRPr="003F1E2C">
              <w:rPr>
                <w:rFonts w:ascii="仿宋" w:eastAsia="仿宋" w:hAnsi="仿宋" w:hint="eastAsia"/>
                <w:sz w:val="22"/>
              </w:rPr>
              <w:t>推荐</w:t>
            </w:r>
            <w:r w:rsidRPr="003F1E2C">
              <w:rPr>
                <w:rFonts w:ascii="仿宋" w:eastAsia="仿宋" w:hAnsi="仿宋" w:hint="eastAsia"/>
                <w:sz w:val="20"/>
              </w:rPr>
              <w:t>品牌2</w:t>
            </w:r>
          </w:p>
        </w:tc>
        <w:tc>
          <w:tcPr>
            <w:tcW w:w="2442" w:type="dxa"/>
            <w:tcBorders>
              <w:top w:val="single" w:sz="4" w:space="0" w:color="auto"/>
              <w:left w:val="nil"/>
              <w:bottom w:val="single" w:sz="4" w:space="0" w:color="auto"/>
              <w:right w:val="single" w:sz="4" w:space="0" w:color="auto"/>
            </w:tcBorders>
            <w:shd w:val="clear" w:color="000000" w:fill="FFFFFF"/>
            <w:vAlign w:val="center"/>
          </w:tcPr>
          <w:p w:rsidR="00576726" w:rsidRPr="003F1E2C" w:rsidRDefault="00576726">
            <w:pPr>
              <w:jc w:val="center"/>
              <w:rPr>
                <w:rFonts w:ascii="仿宋" w:eastAsia="仿宋" w:hAnsi="仿宋"/>
                <w:sz w:val="20"/>
              </w:rPr>
            </w:pPr>
            <w:r w:rsidRPr="003F1E2C">
              <w:rPr>
                <w:rFonts w:ascii="仿宋" w:eastAsia="仿宋" w:hAnsi="仿宋" w:hint="eastAsia"/>
                <w:sz w:val="22"/>
              </w:rPr>
              <w:t>推荐</w:t>
            </w:r>
            <w:r w:rsidRPr="003F1E2C">
              <w:rPr>
                <w:rFonts w:ascii="仿宋" w:eastAsia="仿宋" w:hAnsi="仿宋" w:hint="eastAsia"/>
                <w:sz w:val="20"/>
              </w:rPr>
              <w:t>品牌3</w:t>
            </w:r>
          </w:p>
        </w:tc>
      </w:tr>
      <w:tr w:rsidR="00576726" w:rsidRPr="003F1E2C">
        <w:trPr>
          <w:trHeight w:val="255"/>
          <w:jc w:val="center"/>
        </w:trPr>
        <w:tc>
          <w:tcPr>
            <w:tcW w:w="675" w:type="dxa"/>
            <w:tcBorders>
              <w:top w:val="nil"/>
              <w:left w:val="single" w:sz="4" w:space="0" w:color="auto"/>
              <w:bottom w:val="single" w:sz="4" w:space="0" w:color="auto"/>
              <w:right w:val="single" w:sz="4" w:space="0" w:color="auto"/>
            </w:tcBorders>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1</w:t>
            </w:r>
          </w:p>
        </w:tc>
        <w:tc>
          <w:tcPr>
            <w:tcW w:w="3969" w:type="dxa"/>
            <w:tcBorders>
              <w:top w:val="nil"/>
              <w:left w:val="nil"/>
              <w:bottom w:val="single" w:sz="4" w:space="0" w:color="auto"/>
              <w:right w:val="single" w:sz="4" w:space="0" w:color="auto"/>
            </w:tcBorders>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木质门</w:t>
            </w:r>
          </w:p>
        </w:tc>
        <w:tc>
          <w:tcPr>
            <w:tcW w:w="1263" w:type="dxa"/>
            <w:tcBorders>
              <w:top w:val="nil"/>
              <w:left w:val="nil"/>
              <w:bottom w:val="single" w:sz="4" w:space="0" w:color="auto"/>
              <w:right w:val="single" w:sz="4" w:space="0" w:color="auto"/>
            </w:tcBorders>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美心</w:t>
            </w:r>
          </w:p>
        </w:tc>
        <w:tc>
          <w:tcPr>
            <w:tcW w:w="1695" w:type="dxa"/>
            <w:tcBorders>
              <w:top w:val="nil"/>
              <w:left w:val="nil"/>
              <w:bottom w:val="single" w:sz="4" w:space="0" w:color="auto"/>
              <w:right w:val="single" w:sz="4" w:space="0" w:color="auto"/>
            </w:tcBorders>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TATA门业</w:t>
            </w:r>
          </w:p>
        </w:tc>
        <w:tc>
          <w:tcPr>
            <w:tcW w:w="2442" w:type="dxa"/>
            <w:tcBorders>
              <w:top w:val="nil"/>
              <w:left w:val="nil"/>
              <w:bottom w:val="single" w:sz="4" w:space="0" w:color="auto"/>
              <w:right w:val="single" w:sz="4" w:space="0" w:color="auto"/>
            </w:tcBorders>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盼</w:t>
            </w:r>
            <w:proofErr w:type="gramStart"/>
            <w:r w:rsidRPr="003F1E2C">
              <w:rPr>
                <w:rFonts w:ascii="仿宋" w:eastAsia="仿宋" w:hAnsi="仿宋" w:hint="eastAsia"/>
                <w:sz w:val="20"/>
              </w:rPr>
              <w:t>盼</w:t>
            </w:r>
            <w:proofErr w:type="gramEnd"/>
          </w:p>
        </w:tc>
      </w:tr>
      <w:tr w:rsidR="00576726" w:rsidRPr="003F1E2C">
        <w:trPr>
          <w:trHeight w:val="270"/>
          <w:jc w:val="center"/>
        </w:trPr>
        <w:tc>
          <w:tcPr>
            <w:tcW w:w="675" w:type="dxa"/>
            <w:tcBorders>
              <w:top w:val="nil"/>
              <w:left w:val="single" w:sz="4" w:space="0" w:color="auto"/>
              <w:bottom w:val="single" w:sz="4" w:space="0" w:color="auto"/>
              <w:right w:val="single" w:sz="4" w:space="0" w:color="auto"/>
            </w:tcBorders>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2</w:t>
            </w:r>
          </w:p>
        </w:tc>
        <w:tc>
          <w:tcPr>
            <w:tcW w:w="3969" w:type="dxa"/>
            <w:tcBorders>
              <w:top w:val="nil"/>
              <w:left w:val="nil"/>
              <w:bottom w:val="single" w:sz="4" w:space="0" w:color="auto"/>
              <w:right w:val="single" w:sz="4" w:space="0" w:color="auto"/>
            </w:tcBorders>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防火门</w:t>
            </w:r>
          </w:p>
        </w:tc>
        <w:tc>
          <w:tcPr>
            <w:tcW w:w="1263" w:type="dxa"/>
            <w:tcBorders>
              <w:top w:val="nil"/>
              <w:left w:val="nil"/>
              <w:bottom w:val="single" w:sz="4" w:space="0" w:color="auto"/>
              <w:right w:val="single" w:sz="4" w:space="0" w:color="auto"/>
            </w:tcBorders>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白云南粤</w:t>
            </w:r>
          </w:p>
        </w:tc>
        <w:tc>
          <w:tcPr>
            <w:tcW w:w="1695" w:type="dxa"/>
            <w:tcBorders>
              <w:top w:val="nil"/>
              <w:left w:val="nil"/>
              <w:bottom w:val="single" w:sz="4" w:space="0" w:color="auto"/>
              <w:right w:val="single" w:sz="4" w:space="0" w:color="auto"/>
            </w:tcBorders>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新多</w:t>
            </w:r>
          </w:p>
        </w:tc>
        <w:tc>
          <w:tcPr>
            <w:tcW w:w="2442" w:type="dxa"/>
            <w:tcBorders>
              <w:top w:val="nil"/>
              <w:left w:val="nil"/>
              <w:bottom w:val="single" w:sz="4" w:space="0" w:color="auto"/>
              <w:right w:val="single" w:sz="4" w:space="0" w:color="auto"/>
            </w:tcBorders>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盼</w:t>
            </w:r>
            <w:proofErr w:type="gramStart"/>
            <w:r w:rsidRPr="003F1E2C">
              <w:rPr>
                <w:rFonts w:ascii="仿宋" w:eastAsia="仿宋" w:hAnsi="仿宋" w:hint="eastAsia"/>
                <w:sz w:val="20"/>
              </w:rPr>
              <w:t>盼</w:t>
            </w:r>
            <w:proofErr w:type="gramEnd"/>
          </w:p>
        </w:tc>
      </w:tr>
      <w:tr w:rsidR="00576726" w:rsidRPr="003F1E2C">
        <w:trPr>
          <w:trHeight w:val="210"/>
          <w:jc w:val="center"/>
        </w:trPr>
        <w:tc>
          <w:tcPr>
            <w:tcW w:w="675" w:type="dxa"/>
            <w:tcBorders>
              <w:top w:val="nil"/>
              <w:left w:val="single" w:sz="4" w:space="0" w:color="auto"/>
              <w:bottom w:val="single" w:sz="4" w:space="0" w:color="auto"/>
              <w:right w:val="single" w:sz="4" w:space="0" w:color="auto"/>
            </w:tcBorders>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3</w:t>
            </w:r>
          </w:p>
        </w:tc>
        <w:tc>
          <w:tcPr>
            <w:tcW w:w="3969" w:type="dxa"/>
            <w:tcBorders>
              <w:top w:val="nil"/>
              <w:left w:val="nil"/>
              <w:bottom w:val="single" w:sz="4" w:space="0" w:color="auto"/>
              <w:right w:val="single" w:sz="4" w:space="0" w:color="auto"/>
            </w:tcBorders>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门锁</w:t>
            </w:r>
          </w:p>
        </w:tc>
        <w:tc>
          <w:tcPr>
            <w:tcW w:w="1263" w:type="dxa"/>
            <w:tcBorders>
              <w:top w:val="nil"/>
              <w:left w:val="nil"/>
              <w:bottom w:val="single" w:sz="4" w:space="0" w:color="auto"/>
              <w:right w:val="single" w:sz="4" w:space="0" w:color="auto"/>
            </w:tcBorders>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固力</w:t>
            </w:r>
          </w:p>
        </w:tc>
        <w:tc>
          <w:tcPr>
            <w:tcW w:w="1695" w:type="dxa"/>
            <w:tcBorders>
              <w:top w:val="nil"/>
              <w:left w:val="nil"/>
              <w:bottom w:val="single" w:sz="4" w:space="0" w:color="auto"/>
              <w:right w:val="single" w:sz="4" w:space="0" w:color="auto"/>
            </w:tcBorders>
            <w:vAlign w:val="center"/>
          </w:tcPr>
          <w:p w:rsidR="00576726" w:rsidRPr="003F1E2C" w:rsidRDefault="00576726">
            <w:pPr>
              <w:jc w:val="center"/>
              <w:rPr>
                <w:rFonts w:ascii="仿宋" w:eastAsia="仿宋" w:hAnsi="仿宋"/>
                <w:sz w:val="20"/>
              </w:rPr>
            </w:pPr>
            <w:proofErr w:type="gramStart"/>
            <w:r w:rsidRPr="003F1E2C">
              <w:rPr>
                <w:rFonts w:ascii="仿宋" w:eastAsia="仿宋" w:hAnsi="仿宋" w:hint="eastAsia"/>
                <w:sz w:val="20"/>
              </w:rPr>
              <w:t>顶固</w:t>
            </w:r>
            <w:proofErr w:type="gramEnd"/>
          </w:p>
        </w:tc>
        <w:tc>
          <w:tcPr>
            <w:tcW w:w="2442" w:type="dxa"/>
            <w:tcBorders>
              <w:top w:val="nil"/>
              <w:left w:val="nil"/>
              <w:bottom w:val="single" w:sz="4" w:space="0" w:color="auto"/>
              <w:right w:val="single" w:sz="4" w:space="0" w:color="auto"/>
            </w:tcBorders>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海福乐</w:t>
            </w:r>
          </w:p>
        </w:tc>
      </w:tr>
      <w:tr w:rsidR="00576726" w:rsidRPr="003F1E2C">
        <w:trPr>
          <w:trHeight w:val="353"/>
          <w:jc w:val="center"/>
        </w:trPr>
        <w:tc>
          <w:tcPr>
            <w:tcW w:w="675" w:type="dxa"/>
            <w:tcBorders>
              <w:top w:val="nil"/>
              <w:left w:val="single" w:sz="4" w:space="0" w:color="auto"/>
              <w:bottom w:val="single" w:sz="4" w:space="0" w:color="auto"/>
              <w:right w:val="single" w:sz="4" w:space="0" w:color="auto"/>
            </w:tcBorders>
            <w:shd w:val="clear" w:color="auto" w:fill="auto"/>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4</w:t>
            </w:r>
          </w:p>
        </w:tc>
        <w:tc>
          <w:tcPr>
            <w:tcW w:w="3969" w:type="dxa"/>
            <w:tcBorders>
              <w:top w:val="nil"/>
              <w:left w:val="nil"/>
              <w:bottom w:val="single" w:sz="4" w:space="0" w:color="auto"/>
              <w:right w:val="single" w:sz="4" w:space="0" w:color="auto"/>
            </w:tcBorders>
            <w:shd w:val="clear" w:color="000000" w:fill="FFFFFF"/>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金属管道</w:t>
            </w:r>
          </w:p>
        </w:tc>
        <w:tc>
          <w:tcPr>
            <w:tcW w:w="1263" w:type="dxa"/>
            <w:tcBorders>
              <w:top w:val="nil"/>
              <w:left w:val="nil"/>
              <w:bottom w:val="single" w:sz="4" w:space="0" w:color="auto"/>
              <w:right w:val="single" w:sz="4" w:space="0" w:color="auto"/>
            </w:tcBorders>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珠江钢管厂</w:t>
            </w:r>
          </w:p>
        </w:tc>
        <w:tc>
          <w:tcPr>
            <w:tcW w:w="1695" w:type="dxa"/>
            <w:tcBorders>
              <w:top w:val="nil"/>
              <w:left w:val="nil"/>
              <w:bottom w:val="single" w:sz="4" w:space="0" w:color="auto"/>
              <w:right w:val="single" w:sz="4" w:space="0" w:color="auto"/>
            </w:tcBorders>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广州钢管厂</w:t>
            </w:r>
          </w:p>
        </w:tc>
        <w:tc>
          <w:tcPr>
            <w:tcW w:w="2442" w:type="dxa"/>
            <w:tcBorders>
              <w:top w:val="nil"/>
              <w:left w:val="nil"/>
              <w:bottom w:val="single" w:sz="4" w:space="0" w:color="auto"/>
              <w:right w:val="single" w:sz="4" w:space="0" w:color="auto"/>
            </w:tcBorders>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广州市先河塑钢有限公司</w:t>
            </w:r>
          </w:p>
        </w:tc>
      </w:tr>
      <w:tr w:rsidR="00576726" w:rsidRPr="003F1E2C">
        <w:trPr>
          <w:trHeight w:val="200"/>
          <w:jc w:val="center"/>
        </w:trPr>
        <w:tc>
          <w:tcPr>
            <w:tcW w:w="675" w:type="dxa"/>
            <w:shd w:val="clear" w:color="auto" w:fill="auto"/>
          </w:tcPr>
          <w:p w:rsidR="00576726" w:rsidRPr="003F1E2C" w:rsidRDefault="00576726">
            <w:pPr>
              <w:jc w:val="center"/>
              <w:rPr>
                <w:rFonts w:ascii="仿宋" w:eastAsia="仿宋" w:hAnsi="仿宋"/>
                <w:sz w:val="20"/>
              </w:rPr>
            </w:pPr>
            <w:r w:rsidRPr="003F1E2C">
              <w:rPr>
                <w:rFonts w:ascii="仿宋" w:eastAsia="仿宋" w:hAnsi="仿宋" w:hint="eastAsia"/>
                <w:sz w:val="20"/>
              </w:rPr>
              <w:t>5</w:t>
            </w:r>
          </w:p>
        </w:tc>
        <w:tc>
          <w:tcPr>
            <w:tcW w:w="3969" w:type="dxa"/>
            <w:shd w:val="clear" w:color="000000" w:fill="FFFFFF"/>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塑料管道、线槽</w:t>
            </w:r>
          </w:p>
        </w:tc>
        <w:tc>
          <w:tcPr>
            <w:tcW w:w="1263" w:type="dxa"/>
            <w:vAlign w:val="center"/>
          </w:tcPr>
          <w:p w:rsidR="00576726" w:rsidRPr="003F1E2C" w:rsidRDefault="00576726">
            <w:pPr>
              <w:jc w:val="center"/>
              <w:rPr>
                <w:rFonts w:ascii="仿宋" w:eastAsia="仿宋" w:hAnsi="仿宋"/>
                <w:sz w:val="20"/>
              </w:rPr>
            </w:pPr>
            <w:proofErr w:type="gramStart"/>
            <w:r w:rsidRPr="003F1E2C">
              <w:rPr>
                <w:rFonts w:ascii="仿宋" w:eastAsia="仿宋" w:hAnsi="仿宋" w:hint="eastAsia"/>
                <w:sz w:val="20"/>
              </w:rPr>
              <w:t>联塑</w:t>
            </w:r>
            <w:proofErr w:type="gramEnd"/>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广熙</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日丰</w:t>
            </w:r>
          </w:p>
        </w:tc>
      </w:tr>
      <w:tr w:rsidR="00576726" w:rsidRPr="003F1E2C">
        <w:trPr>
          <w:trHeight w:val="360"/>
          <w:jc w:val="center"/>
        </w:trPr>
        <w:tc>
          <w:tcPr>
            <w:tcW w:w="675" w:type="dxa"/>
            <w:shd w:val="clear" w:color="auto" w:fill="auto"/>
          </w:tcPr>
          <w:p w:rsidR="00576726" w:rsidRPr="003F1E2C" w:rsidRDefault="00576726">
            <w:pPr>
              <w:jc w:val="center"/>
              <w:rPr>
                <w:rFonts w:ascii="仿宋" w:eastAsia="仿宋" w:hAnsi="仿宋"/>
                <w:sz w:val="20"/>
              </w:rPr>
            </w:pPr>
            <w:r w:rsidRPr="003F1E2C">
              <w:rPr>
                <w:rFonts w:ascii="仿宋" w:eastAsia="仿宋" w:hAnsi="仿宋" w:hint="eastAsia"/>
                <w:sz w:val="20"/>
              </w:rPr>
              <w:t>6</w:t>
            </w:r>
          </w:p>
        </w:tc>
        <w:tc>
          <w:tcPr>
            <w:tcW w:w="3969" w:type="dxa"/>
            <w:shd w:val="clear" w:color="000000" w:fill="FFFFFF"/>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电线电缆及阻燃电线</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广州电缆厂</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广东电缆厂</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番禺电缆厂</w:t>
            </w:r>
          </w:p>
        </w:tc>
      </w:tr>
      <w:tr w:rsidR="00576726" w:rsidRPr="003F1E2C">
        <w:trPr>
          <w:trHeight w:val="200"/>
          <w:jc w:val="center"/>
        </w:trPr>
        <w:tc>
          <w:tcPr>
            <w:tcW w:w="675" w:type="dxa"/>
            <w:shd w:val="clear" w:color="auto" w:fill="auto"/>
          </w:tcPr>
          <w:p w:rsidR="00576726" w:rsidRPr="003F1E2C" w:rsidRDefault="00576726">
            <w:pPr>
              <w:jc w:val="center"/>
              <w:rPr>
                <w:rFonts w:ascii="仿宋" w:eastAsia="仿宋" w:hAnsi="仿宋"/>
                <w:sz w:val="20"/>
              </w:rPr>
            </w:pPr>
            <w:r w:rsidRPr="003F1E2C">
              <w:rPr>
                <w:rFonts w:ascii="仿宋" w:eastAsia="仿宋" w:hAnsi="仿宋" w:hint="eastAsia"/>
                <w:sz w:val="20"/>
              </w:rPr>
              <w:t>7</w:t>
            </w:r>
          </w:p>
        </w:tc>
        <w:tc>
          <w:tcPr>
            <w:tcW w:w="3969" w:type="dxa"/>
            <w:shd w:val="clear" w:color="000000" w:fill="FFFFFF"/>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消防风口、风阀、消声器</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耀安实业</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泰昌实业</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东莞飞达</w:t>
            </w:r>
          </w:p>
        </w:tc>
      </w:tr>
      <w:tr w:rsidR="00576726" w:rsidRPr="003F1E2C">
        <w:trPr>
          <w:trHeight w:val="230"/>
          <w:jc w:val="center"/>
        </w:trPr>
        <w:tc>
          <w:tcPr>
            <w:tcW w:w="675" w:type="dxa"/>
            <w:shd w:val="clear" w:color="auto" w:fill="auto"/>
          </w:tcPr>
          <w:p w:rsidR="00576726" w:rsidRPr="003F1E2C" w:rsidRDefault="00576726">
            <w:pPr>
              <w:jc w:val="center"/>
              <w:rPr>
                <w:rFonts w:ascii="仿宋" w:eastAsia="仿宋" w:hAnsi="仿宋"/>
                <w:sz w:val="20"/>
              </w:rPr>
            </w:pPr>
            <w:r w:rsidRPr="003F1E2C">
              <w:rPr>
                <w:rFonts w:ascii="仿宋" w:eastAsia="仿宋" w:hAnsi="仿宋" w:hint="eastAsia"/>
                <w:sz w:val="20"/>
              </w:rPr>
              <w:t>8</w:t>
            </w:r>
          </w:p>
        </w:tc>
        <w:tc>
          <w:tcPr>
            <w:tcW w:w="3969" w:type="dxa"/>
            <w:shd w:val="clear" w:color="000000" w:fill="FFFFFF"/>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应急灯、安全出口灯</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三雄</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松本</w:t>
            </w:r>
          </w:p>
        </w:tc>
        <w:tc>
          <w:tcPr>
            <w:tcW w:w="2442" w:type="dxa"/>
            <w:vAlign w:val="center"/>
          </w:tcPr>
          <w:p w:rsidR="00576726" w:rsidRPr="003F1E2C" w:rsidRDefault="00576726">
            <w:pPr>
              <w:jc w:val="center"/>
              <w:rPr>
                <w:rFonts w:ascii="仿宋" w:eastAsia="仿宋" w:hAnsi="仿宋"/>
                <w:sz w:val="20"/>
              </w:rPr>
            </w:pPr>
            <w:proofErr w:type="gramStart"/>
            <w:r w:rsidRPr="003F1E2C">
              <w:rPr>
                <w:rFonts w:ascii="仿宋" w:eastAsia="仿宋" w:hAnsi="仿宋" w:hint="eastAsia"/>
                <w:sz w:val="20"/>
              </w:rPr>
              <w:t>雷士</w:t>
            </w:r>
            <w:proofErr w:type="gramEnd"/>
          </w:p>
        </w:tc>
      </w:tr>
      <w:tr w:rsidR="00576726" w:rsidRPr="003F1E2C">
        <w:trPr>
          <w:trHeight w:val="90"/>
          <w:jc w:val="center"/>
        </w:trPr>
        <w:tc>
          <w:tcPr>
            <w:tcW w:w="675" w:type="dxa"/>
            <w:shd w:val="clear" w:color="auto" w:fill="auto"/>
          </w:tcPr>
          <w:p w:rsidR="00576726" w:rsidRPr="003F1E2C" w:rsidRDefault="00576726">
            <w:pPr>
              <w:jc w:val="center"/>
              <w:rPr>
                <w:rFonts w:ascii="仿宋" w:eastAsia="仿宋" w:hAnsi="仿宋"/>
                <w:sz w:val="20"/>
              </w:rPr>
            </w:pPr>
            <w:r w:rsidRPr="003F1E2C">
              <w:rPr>
                <w:rFonts w:ascii="仿宋" w:eastAsia="仿宋" w:hAnsi="仿宋" w:hint="eastAsia"/>
                <w:sz w:val="20"/>
              </w:rPr>
              <w:t>9</w:t>
            </w:r>
          </w:p>
        </w:tc>
        <w:tc>
          <w:tcPr>
            <w:tcW w:w="3969" w:type="dxa"/>
            <w:shd w:val="clear" w:color="000000" w:fill="FFFFFF"/>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光源</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三雄</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飞利浦</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欧司朗</w:t>
            </w:r>
          </w:p>
        </w:tc>
      </w:tr>
      <w:tr w:rsidR="00576726" w:rsidRPr="003F1E2C">
        <w:trPr>
          <w:trHeight w:val="360"/>
          <w:jc w:val="center"/>
        </w:trPr>
        <w:tc>
          <w:tcPr>
            <w:tcW w:w="675" w:type="dxa"/>
            <w:shd w:val="clear" w:color="auto" w:fill="auto"/>
          </w:tcPr>
          <w:p w:rsidR="00576726" w:rsidRPr="003F1E2C" w:rsidRDefault="00576726">
            <w:pPr>
              <w:jc w:val="center"/>
              <w:rPr>
                <w:rFonts w:ascii="仿宋" w:eastAsia="仿宋" w:hAnsi="仿宋"/>
                <w:sz w:val="20"/>
              </w:rPr>
            </w:pPr>
            <w:r w:rsidRPr="003F1E2C">
              <w:rPr>
                <w:rFonts w:ascii="仿宋" w:eastAsia="仿宋" w:hAnsi="仿宋" w:hint="eastAsia"/>
                <w:sz w:val="20"/>
              </w:rPr>
              <w:t>10</w:t>
            </w:r>
          </w:p>
        </w:tc>
        <w:tc>
          <w:tcPr>
            <w:tcW w:w="3969" w:type="dxa"/>
            <w:shd w:val="clear" w:color="000000" w:fill="FFFFFF"/>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电源箱、开关箱、照明箱等主原件</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白云电器</w:t>
            </w:r>
          </w:p>
        </w:tc>
        <w:tc>
          <w:tcPr>
            <w:tcW w:w="1695" w:type="dxa"/>
            <w:vAlign w:val="center"/>
          </w:tcPr>
          <w:p w:rsidR="00576726" w:rsidRPr="003F1E2C" w:rsidRDefault="00576726">
            <w:pPr>
              <w:jc w:val="center"/>
              <w:rPr>
                <w:rFonts w:ascii="仿宋" w:eastAsia="仿宋" w:hAnsi="仿宋"/>
                <w:sz w:val="20"/>
              </w:rPr>
            </w:pPr>
            <w:proofErr w:type="gramStart"/>
            <w:r w:rsidRPr="003F1E2C">
              <w:rPr>
                <w:rFonts w:ascii="仿宋" w:eastAsia="仿宋" w:hAnsi="仿宋" w:hint="eastAsia"/>
                <w:sz w:val="20"/>
              </w:rPr>
              <w:t>粤开</w:t>
            </w:r>
            <w:proofErr w:type="gramEnd"/>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东莞基业</w:t>
            </w:r>
          </w:p>
        </w:tc>
      </w:tr>
      <w:tr w:rsidR="00576726" w:rsidRPr="003F1E2C">
        <w:trPr>
          <w:trHeight w:val="90"/>
          <w:jc w:val="center"/>
        </w:trPr>
        <w:tc>
          <w:tcPr>
            <w:tcW w:w="675" w:type="dxa"/>
            <w:shd w:val="clear" w:color="auto" w:fill="auto"/>
          </w:tcPr>
          <w:p w:rsidR="00576726" w:rsidRPr="003F1E2C" w:rsidRDefault="00576726">
            <w:pPr>
              <w:jc w:val="center"/>
              <w:rPr>
                <w:rFonts w:ascii="仿宋" w:eastAsia="仿宋" w:hAnsi="仿宋"/>
                <w:sz w:val="20"/>
              </w:rPr>
            </w:pPr>
            <w:r w:rsidRPr="003F1E2C">
              <w:rPr>
                <w:rFonts w:ascii="仿宋" w:eastAsia="仿宋" w:hAnsi="仿宋" w:hint="eastAsia"/>
                <w:sz w:val="20"/>
              </w:rPr>
              <w:t>11</w:t>
            </w:r>
          </w:p>
        </w:tc>
        <w:tc>
          <w:tcPr>
            <w:tcW w:w="3969" w:type="dxa"/>
            <w:shd w:val="clear" w:color="000000" w:fill="FFFFFF"/>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柜箱内电气开关元件</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ABB</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西门子</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施耐德</w:t>
            </w:r>
          </w:p>
        </w:tc>
      </w:tr>
      <w:tr w:rsidR="00576726" w:rsidRPr="003F1E2C">
        <w:trPr>
          <w:trHeight w:val="90"/>
          <w:jc w:val="center"/>
        </w:trPr>
        <w:tc>
          <w:tcPr>
            <w:tcW w:w="675" w:type="dxa"/>
            <w:shd w:val="clear" w:color="auto" w:fill="auto"/>
          </w:tcPr>
          <w:p w:rsidR="00576726" w:rsidRPr="003F1E2C" w:rsidRDefault="00576726">
            <w:pPr>
              <w:jc w:val="center"/>
              <w:rPr>
                <w:rFonts w:ascii="仿宋" w:eastAsia="仿宋" w:hAnsi="仿宋"/>
                <w:sz w:val="20"/>
              </w:rPr>
            </w:pPr>
            <w:r w:rsidRPr="003F1E2C">
              <w:rPr>
                <w:rFonts w:ascii="仿宋" w:eastAsia="仿宋" w:hAnsi="仿宋" w:hint="eastAsia"/>
                <w:sz w:val="20"/>
              </w:rPr>
              <w:t>12</w:t>
            </w:r>
          </w:p>
        </w:tc>
        <w:tc>
          <w:tcPr>
            <w:tcW w:w="3969" w:type="dxa"/>
            <w:shd w:val="clear" w:color="000000" w:fill="FFFFFF"/>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金属线槽及桥架</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中兴</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番禺桥架</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宇恒实业</w:t>
            </w:r>
          </w:p>
        </w:tc>
      </w:tr>
      <w:tr w:rsidR="00576726" w:rsidRPr="003F1E2C">
        <w:trPr>
          <w:trHeight w:val="110"/>
          <w:jc w:val="center"/>
        </w:trPr>
        <w:tc>
          <w:tcPr>
            <w:tcW w:w="675" w:type="dxa"/>
            <w:shd w:val="clear" w:color="auto" w:fill="auto"/>
          </w:tcPr>
          <w:p w:rsidR="00576726" w:rsidRPr="003F1E2C" w:rsidRDefault="00576726">
            <w:pPr>
              <w:jc w:val="center"/>
              <w:rPr>
                <w:rFonts w:ascii="仿宋" w:eastAsia="仿宋" w:hAnsi="仿宋"/>
                <w:sz w:val="20"/>
              </w:rPr>
            </w:pPr>
            <w:r w:rsidRPr="003F1E2C">
              <w:rPr>
                <w:rFonts w:ascii="仿宋" w:eastAsia="仿宋" w:hAnsi="仿宋" w:hint="eastAsia"/>
                <w:sz w:val="20"/>
              </w:rPr>
              <w:t>13</w:t>
            </w:r>
          </w:p>
        </w:tc>
        <w:tc>
          <w:tcPr>
            <w:tcW w:w="3969" w:type="dxa"/>
            <w:shd w:val="clear" w:color="000000" w:fill="FFFFFF"/>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消防风机</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羊城</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开利</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九州</w:t>
            </w:r>
          </w:p>
        </w:tc>
      </w:tr>
      <w:tr w:rsidR="00576726" w:rsidRPr="003F1E2C">
        <w:trPr>
          <w:trHeight w:val="90"/>
          <w:jc w:val="center"/>
        </w:trPr>
        <w:tc>
          <w:tcPr>
            <w:tcW w:w="675" w:type="dxa"/>
            <w:shd w:val="clear" w:color="auto" w:fill="auto"/>
          </w:tcPr>
          <w:p w:rsidR="00576726" w:rsidRPr="003F1E2C" w:rsidRDefault="00576726">
            <w:pPr>
              <w:jc w:val="center"/>
              <w:rPr>
                <w:rFonts w:ascii="仿宋" w:eastAsia="仿宋" w:hAnsi="仿宋"/>
                <w:sz w:val="20"/>
              </w:rPr>
            </w:pPr>
            <w:r w:rsidRPr="003F1E2C">
              <w:rPr>
                <w:rFonts w:ascii="仿宋" w:eastAsia="仿宋" w:hAnsi="仿宋" w:hint="eastAsia"/>
                <w:sz w:val="20"/>
              </w:rPr>
              <w:t>14</w:t>
            </w:r>
          </w:p>
        </w:tc>
        <w:tc>
          <w:tcPr>
            <w:tcW w:w="3969" w:type="dxa"/>
            <w:shd w:val="clear" w:color="000000" w:fill="FFFFFF"/>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消防正压关风阀、平面排烟阀、防火阀等</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泰昌实业</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东莞飞达</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港合</w:t>
            </w:r>
          </w:p>
        </w:tc>
      </w:tr>
      <w:tr w:rsidR="00576726" w:rsidRPr="003F1E2C">
        <w:trPr>
          <w:trHeight w:val="90"/>
          <w:jc w:val="center"/>
        </w:trPr>
        <w:tc>
          <w:tcPr>
            <w:tcW w:w="675" w:type="dxa"/>
            <w:shd w:val="clear" w:color="auto" w:fill="auto"/>
          </w:tcPr>
          <w:p w:rsidR="00576726" w:rsidRPr="003F1E2C" w:rsidRDefault="00576726">
            <w:pPr>
              <w:jc w:val="center"/>
              <w:rPr>
                <w:rFonts w:ascii="仿宋" w:eastAsia="仿宋" w:hAnsi="仿宋"/>
                <w:sz w:val="20"/>
              </w:rPr>
            </w:pPr>
            <w:r w:rsidRPr="003F1E2C">
              <w:rPr>
                <w:rFonts w:ascii="仿宋" w:eastAsia="仿宋" w:hAnsi="仿宋" w:hint="eastAsia"/>
                <w:sz w:val="20"/>
              </w:rPr>
              <w:t>15</w:t>
            </w:r>
          </w:p>
        </w:tc>
        <w:tc>
          <w:tcPr>
            <w:tcW w:w="3969" w:type="dxa"/>
            <w:shd w:val="clear" w:color="000000" w:fill="FFFFFF"/>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电动蝶阀</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上海冠龙</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塘都</w:t>
            </w:r>
          </w:p>
        </w:tc>
        <w:tc>
          <w:tcPr>
            <w:tcW w:w="2442" w:type="dxa"/>
            <w:vAlign w:val="center"/>
          </w:tcPr>
          <w:p w:rsidR="00576726" w:rsidRPr="003F1E2C" w:rsidRDefault="00576726">
            <w:pPr>
              <w:jc w:val="center"/>
              <w:rPr>
                <w:rFonts w:ascii="仿宋" w:eastAsia="仿宋" w:hAnsi="仿宋"/>
                <w:sz w:val="20"/>
              </w:rPr>
            </w:pPr>
            <w:proofErr w:type="gramStart"/>
            <w:r w:rsidRPr="003F1E2C">
              <w:rPr>
                <w:rFonts w:ascii="仿宋" w:eastAsia="仿宋" w:hAnsi="仿宋" w:hint="eastAsia"/>
                <w:sz w:val="20"/>
              </w:rPr>
              <w:t>上海精嘉</w:t>
            </w:r>
            <w:proofErr w:type="gramEnd"/>
          </w:p>
        </w:tc>
      </w:tr>
      <w:tr w:rsidR="00576726" w:rsidRPr="003F1E2C">
        <w:trPr>
          <w:trHeight w:val="200"/>
          <w:jc w:val="center"/>
        </w:trPr>
        <w:tc>
          <w:tcPr>
            <w:tcW w:w="675" w:type="dxa"/>
            <w:shd w:val="clear" w:color="auto" w:fill="auto"/>
          </w:tcPr>
          <w:p w:rsidR="00576726" w:rsidRPr="003F1E2C" w:rsidRDefault="00576726">
            <w:pPr>
              <w:jc w:val="center"/>
              <w:rPr>
                <w:rFonts w:ascii="仿宋" w:eastAsia="仿宋" w:hAnsi="仿宋"/>
                <w:sz w:val="20"/>
              </w:rPr>
            </w:pPr>
            <w:r w:rsidRPr="003F1E2C">
              <w:rPr>
                <w:rFonts w:ascii="仿宋" w:eastAsia="仿宋" w:hAnsi="仿宋" w:hint="eastAsia"/>
                <w:sz w:val="20"/>
              </w:rPr>
              <w:t>16</w:t>
            </w:r>
          </w:p>
        </w:tc>
        <w:tc>
          <w:tcPr>
            <w:tcW w:w="3969" w:type="dxa"/>
            <w:shd w:val="clear" w:color="000000" w:fill="FFFFFF"/>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闸阀、蝶阀、止回阀、减压阀、浮球阀</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上海冠龙</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塘都</w:t>
            </w:r>
          </w:p>
        </w:tc>
        <w:tc>
          <w:tcPr>
            <w:tcW w:w="2442" w:type="dxa"/>
            <w:vAlign w:val="center"/>
          </w:tcPr>
          <w:p w:rsidR="00576726" w:rsidRPr="003F1E2C" w:rsidRDefault="00576726">
            <w:pPr>
              <w:jc w:val="center"/>
              <w:rPr>
                <w:rFonts w:ascii="仿宋" w:eastAsia="仿宋" w:hAnsi="仿宋"/>
                <w:sz w:val="20"/>
              </w:rPr>
            </w:pPr>
            <w:proofErr w:type="gramStart"/>
            <w:r w:rsidRPr="003F1E2C">
              <w:rPr>
                <w:rFonts w:ascii="仿宋" w:eastAsia="仿宋" w:hAnsi="仿宋" w:hint="eastAsia"/>
                <w:sz w:val="20"/>
              </w:rPr>
              <w:t>上海精嘉</w:t>
            </w:r>
            <w:proofErr w:type="gramEnd"/>
          </w:p>
        </w:tc>
      </w:tr>
      <w:tr w:rsidR="00576726" w:rsidRPr="003F1E2C">
        <w:trPr>
          <w:trHeight w:val="140"/>
          <w:jc w:val="center"/>
        </w:trPr>
        <w:tc>
          <w:tcPr>
            <w:tcW w:w="675" w:type="dxa"/>
            <w:shd w:val="clear" w:color="auto" w:fill="auto"/>
          </w:tcPr>
          <w:p w:rsidR="00576726" w:rsidRPr="003F1E2C" w:rsidRDefault="00576726">
            <w:pPr>
              <w:jc w:val="center"/>
              <w:rPr>
                <w:rFonts w:ascii="仿宋" w:eastAsia="仿宋" w:hAnsi="仿宋"/>
                <w:sz w:val="20"/>
              </w:rPr>
            </w:pPr>
            <w:r w:rsidRPr="003F1E2C">
              <w:rPr>
                <w:rFonts w:ascii="仿宋" w:eastAsia="仿宋" w:hAnsi="仿宋" w:hint="eastAsia"/>
                <w:sz w:val="20"/>
              </w:rPr>
              <w:t>17</w:t>
            </w:r>
          </w:p>
        </w:tc>
        <w:tc>
          <w:tcPr>
            <w:tcW w:w="3969" w:type="dxa"/>
            <w:shd w:val="clear" w:color="000000" w:fill="FFFFFF"/>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铜类阀</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上海冠龙</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塘都</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永亨宁波埃</w:t>
            </w:r>
          </w:p>
        </w:tc>
      </w:tr>
      <w:tr w:rsidR="00576726" w:rsidRPr="003F1E2C">
        <w:trPr>
          <w:trHeight w:val="99"/>
          <w:jc w:val="center"/>
        </w:trPr>
        <w:tc>
          <w:tcPr>
            <w:tcW w:w="675" w:type="dxa"/>
            <w:shd w:val="clear" w:color="auto" w:fill="auto"/>
          </w:tcPr>
          <w:p w:rsidR="00576726" w:rsidRPr="003F1E2C" w:rsidRDefault="00576726">
            <w:pPr>
              <w:jc w:val="center"/>
              <w:rPr>
                <w:rFonts w:ascii="仿宋" w:eastAsia="仿宋" w:hAnsi="仿宋"/>
                <w:sz w:val="20"/>
              </w:rPr>
            </w:pPr>
            <w:r w:rsidRPr="003F1E2C">
              <w:rPr>
                <w:rFonts w:ascii="仿宋" w:eastAsia="仿宋" w:hAnsi="仿宋" w:hint="eastAsia"/>
                <w:sz w:val="20"/>
              </w:rPr>
              <w:t>18</w:t>
            </w:r>
          </w:p>
        </w:tc>
        <w:tc>
          <w:tcPr>
            <w:tcW w:w="3969" w:type="dxa"/>
            <w:shd w:val="clear" w:color="000000" w:fill="FFFFFF"/>
            <w:vAlign w:val="center"/>
          </w:tcPr>
          <w:p w:rsidR="00576726" w:rsidRPr="003F1E2C" w:rsidRDefault="00576726">
            <w:pPr>
              <w:jc w:val="center"/>
              <w:rPr>
                <w:rFonts w:ascii="仿宋" w:eastAsia="仿宋" w:hAnsi="仿宋"/>
                <w:sz w:val="20"/>
              </w:rPr>
            </w:pPr>
            <w:proofErr w:type="gramStart"/>
            <w:r w:rsidRPr="003F1E2C">
              <w:rPr>
                <w:rFonts w:ascii="仿宋" w:eastAsia="仿宋" w:hAnsi="仿宋" w:hint="eastAsia"/>
                <w:sz w:val="20"/>
              </w:rPr>
              <w:t>橡胶软接</w:t>
            </w:r>
            <w:proofErr w:type="gramEnd"/>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塘都</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天津塘高</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广州华侨</w:t>
            </w:r>
          </w:p>
        </w:tc>
      </w:tr>
      <w:tr w:rsidR="00576726" w:rsidRPr="003F1E2C">
        <w:trPr>
          <w:trHeight w:val="140"/>
          <w:jc w:val="center"/>
        </w:trPr>
        <w:tc>
          <w:tcPr>
            <w:tcW w:w="675" w:type="dxa"/>
            <w:shd w:val="clear" w:color="auto" w:fill="auto"/>
          </w:tcPr>
          <w:p w:rsidR="00576726" w:rsidRPr="003F1E2C" w:rsidRDefault="00576726">
            <w:pPr>
              <w:jc w:val="center"/>
              <w:rPr>
                <w:rFonts w:ascii="仿宋" w:eastAsia="仿宋" w:hAnsi="仿宋"/>
                <w:sz w:val="20"/>
              </w:rPr>
            </w:pPr>
            <w:r w:rsidRPr="003F1E2C">
              <w:rPr>
                <w:rFonts w:ascii="仿宋" w:eastAsia="仿宋" w:hAnsi="仿宋" w:hint="eastAsia"/>
                <w:sz w:val="20"/>
              </w:rPr>
              <w:t>19</w:t>
            </w:r>
          </w:p>
        </w:tc>
        <w:tc>
          <w:tcPr>
            <w:tcW w:w="3969" w:type="dxa"/>
            <w:shd w:val="clear" w:color="000000" w:fill="FFFFFF"/>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不锈钢波纹管</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广州申隆</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伟星</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广州量大</w:t>
            </w:r>
          </w:p>
        </w:tc>
      </w:tr>
      <w:tr w:rsidR="00576726" w:rsidRPr="003F1E2C">
        <w:trPr>
          <w:trHeight w:val="185"/>
          <w:jc w:val="center"/>
        </w:trPr>
        <w:tc>
          <w:tcPr>
            <w:tcW w:w="675" w:type="dxa"/>
            <w:shd w:val="clear" w:color="auto" w:fill="auto"/>
          </w:tcPr>
          <w:p w:rsidR="00576726" w:rsidRPr="003F1E2C" w:rsidRDefault="00576726">
            <w:pPr>
              <w:jc w:val="center"/>
              <w:rPr>
                <w:rFonts w:ascii="仿宋" w:eastAsia="仿宋" w:hAnsi="仿宋"/>
                <w:sz w:val="20"/>
              </w:rPr>
            </w:pPr>
            <w:r w:rsidRPr="003F1E2C">
              <w:rPr>
                <w:rFonts w:ascii="仿宋" w:eastAsia="仿宋" w:hAnsi="仿宋" w:hint="eastAsia"/>
                <w:sz w:val="20"/>
              </w:rPr>
              <w:t>20</w:t>
            </w:r>
          </w:p>
        </w:tc>
        <w:tc>
          <w:tcPr>
            <w:tcW w:w="3969" w:type="dxa"/>
            <w:shd w:val="clear" w:color="000000" w:fill="FFFFFF"/>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弹簧减震器</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广州泰昌</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广州白云</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广州华侨</w:t>
            </w:r>
          </w:p>
        </w:tc>
      </w:tr>
      <w:tr w:rsidR="00576726" w:rsidRPr="003F1E2C">
        <w:trPr>
          <w:trHeight w:val="170"/>
          <w:jc w:val="center"/>
        </w:trPr>
        <w:tc>
          <w:tcPr>
            <w:tcW w:w="675" w:type="dxa"/>
            <w:shd w:val="clear" w:color="auto" w:fill="auto"/>
          </w:tcPr>
          <w:p w:rsidR="00576726" w:rsidRPr="003F1E2C" w:rsidRDefault="00576726">
            <w:pPr>
              <w:jc w:val="center"/>
              <w:rPr>
                <w:rFonts w:ascii="仿宋" w:eastAsia="仿宋" w:hAnsi="仿宋"/>
                <w:sz w:val="20"/>
              </w:rPr>
            </w:pPr>
            <w:r w:rsidRPr="003F1E2C">
              <w:rPr>
                <w:rFonts w:ascii="仿宋" w:eastAsia="仿宋" w:hAnsi="仿宋" w:hint="eastAsia"/>
                <w:sz w:val="20"/>
              </w:rPr>
              <w:t>21</w:t>
            </w:r>
          </w:p>
        </w:tc>
        <w:tc>
          <w:tcPr>
            <w:tcW w:w="3969" w:type="dxa"/>
            <w:shd w:val="clear" w:color="000000" w:fill="FFFFFF"/>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镀锌钢管</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广钢</w:t>
            </w:r>
          </w:p>
        </w:tc>
        <w:tc>
          <w:tcPr>
            <w:tcW w:w="1695" w:type="dxa"/>
            <w:vAlign w:val="center"/>
          </w:tcPr>
          <w:p w:rsidR="00576726" w:rsidRPr="003F1E2C" w:rsidRDefault="00576726">
            <w:pPr>
              <w:jc w:val="center"/>
              <w:rPr>
                <w:rFonts w:ascii="仿宋" w:eastAsia="仿宋" w:hAnsi="仿宋"/>
                <w:sz w:val="20"/>
              </w:rPr>
            </w:pPr>
            <w:proofErr w:type="gramStart"/>
            <w:r w:rsidRPr="003F1E2C">
              <w:rPr>
                <w:rFonts w:ascii="仿宋" w:eastAsia="仿宋" w:hAnsi="仿宋" w:hint="eastAsia"/>
                <w:sz w:val="20"/>
              </w:rPr>
              <w:t>荣钢</w:t>
            </w:r>
            <w:proofErr w:type="gramEnd"/>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珠江</w:t>
            </w:r>
          </w:p>
        </w:tc>
      </w:tr>
      <w:tr w:rsidR="00576726" w:rsidRPr="003F1E2C">
        <w:trPr>
          <w:trHeight w:val="360"/>
          <w:jc w:val="center"/>
        </w:trPr>
        <w:tc>
          <w:tcPr>
            <w:tcW w:w="675" w:type="dxa"/>
          </w:tcPr>
          <w:p w:rsidR="00576726" w:rsidRPr="003F1E2C" w:rsidRDefault="00576726">
            <w:pPr>
              <w:jc w:val="center"/>
              <w:rPr>
                <w:rFonts w:ascii="仿宋" w:eastAsia="仿宋" w:hAnsi="仿宋"/>
                <w:sz w:val="20"/>
              </w:rPr>
            </w:pPr>
            <w:r w:rsidRPr="003F1E2C">
              <w:rPr>
                <w:rFonts w:ascii="仿宋" w:eastAsia="仿宋" w:hAnsi="仿宋" w:hint="eastAsia"/>
                <w:sz w:val="20"/>
              </w:rPr>
              <w:t>22</w:t>
            </w:r>
          </w:p>
        </w:tc>
        <w:tc>
          <w:tcPr>
            <w:tcW w:w="3969"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综合布线(面板模块、六类非屏蔽网络线、配线架模块)</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安普(AMP)</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美国西蒙</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德特威勒</w:t>
            </w:r>
          </w:p>
        </w:tc>
      </w:tr>
      <w:tr w:rsidR="00576726" w:rsidRPr="003F1E2C">
        <w:trPr>
          <w:trHeight w:val="360"/>
          <w:jc w:val="center"/>
        </w:trPr>
        <w:tc>
          <w:tcPr>
            <w:tcW w:w="675" w:type="dxa"/>
          </w:tcPr>
          <w:p w:rsidR="00576726" w:rsidRPr="003F1E2C" w:rsidRDefault="00576726">
            <w:pPr>
              <w:jc w:val="center"/>
              <w:rPr>
                <w:rFonts w:ascii="仿宋" w:eastAsia="仿宋" w:hAnsi="仿宋"/>
                <w:sz w:val="20"/>
              </w:rPr>
            </w:pPr>
            <w:r w:rsidRPr="003F1E2C">
              <w:rPr>
                <w:rFonts w:ascii="仿宋" w:eastAsia="仿宋" w:hAnsi="仿宋" w:hint="eastAsia"/>
                <w:sz w:val="20"/>
              </w:rPr>
              <w:t>23</w:t>
            </w:r>
          </w:p>
        </w:tc>
        <w:tc>
          <w:tcPr>
            <w:tcW w:w="3969"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消防喇叭</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平安</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深圳索威</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BOSCH</w:t>
            </w:r>
          </w:p>
        </w:tc>
      </w:tr>
      <w:tr w:rsidR="00576726" w:rsidRPr="003F1E2C">
        <w:trPr>
          <w:trHeight w:val="360"/>
          <w:jc w:val="center"/>
        </w:trPr>
        <w:tc>
          <w:tcPr>
            <w:tcW w:w="675" w:type="dxa"/>
          </w:tcPr>
          <w:p w:rsidR="00576726" w:rsidRPr="003F1E2C" w:rsidRDefault="00576726">
            <w:pPr>
              <w:jc w:val="center"/>
              <w:rPr>
                <w:rFonts w:ascii="仿宋" w:eastAsia="仿宋" w:hAnsi="仿宋"/>
                <w:sz w:val="20"/>
              </w:rPr>
            </w:pPr>
            <w:r w:rsidRPr="003F1E2C">
              <w:rPr>
                <w:rFonts w:ascii="仿宋" w:eastAsia="仿宋" w:hAnsi="仿宋" w:hint="eastAsia"/>
                <w:sz w:val="20"/>
              </w:rPr>
              <w:t>24</w:t>
            </w:r>
          </w:p>
        </w:tc>
        <w:tc>
          <w:tcPr>
            <w:tcW w:w="3969" w:type="dxa"/>
            <w:vAlign w:val="center"/>
          </w:tcPr>
          <w:p w:rsidR="00576726" w:rsidRPr="003F1E2C" w:rsidRDefault="00576726">
            <w:pPr>
              <w:jc w:val="center"/>
              <w:rPr>
                <w:rFonts w:ascii="仿宋" w:eastAsia="仿宋" w:hAnsi="仿宋"/>
                <w:sz w:val="20"/>
              </w:rPr>
            </w:pPr>
            <w:proofErr w:type="gramStart"/>
            <w:r w:rsidRPr="003F1E2C">
              <w:rPr>
                <w:rFonts w:ascii="仿宋" w:eastAsia="仿宋" w:hAnsi="仿宋" w:hint="eastAsia"/>
                <w:sz w:val="20"/>
              </w:rPr>
              <w:t>迅</w:t>
            </w:r>
            <w:proofErr w:type="gramEnd"/>
            <w:r w:rsidRPr="003F1E2C">
              <w:rPr>
                <w:rFonts w:ascii="仿宋" w:eastAsia="仿宋" w:hAnsi="仿宋" w:hint="eastAsia"/>
                <w:sz w:val="20"/>
              </w:rPr>
              <w:t>响器、警铃</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平安</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北大青鸟</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海湾</w:t>
            </w:r>
          </w:p>
        </w:tc>
      </w:tr>
      <w:tr w:rsidR="00576726" w:rsidRPr="003F1E2C">
        <w:trPr>
          <w:trHeight w:val="360"/>
          <w:jc w:val="center"/>
        </w:trPr>
        <w:tc>
          <w:tcPr>
            <w:tcW w:w="675" w:type="dxa"/>
          </w:tcPr>
          <w:p w:rsidR="00576726" w:rsidRPr="003F1E2C" w:rsidRDefault="00576726">
            <w:pPr>
              <w:jc w:val="center"/>
              <w:rPr>
                <w:rFonts w:ascii="仿宋" w:eastAsia="仿宋" w:hAnsi="仿宋"/>
                <w:sz w:val="20"/>
              </w:rPr>
            </w:pPr>
            <w:r w:rsidRPr="003F1E2C">
              <w:rPr>
                <w:rFonts w:ascii="仿宋" w:eastAsia="仿宋" w:hAnsi="仿宋" w:hint="eastAsia"/>
                <w:sz w:val="20"/>
              </w:rPr>
              <w:t>25</w:t>
            </w:r>
          </w:p>
        </w:tc>
        <w:tc>
          <w:tcPr>
            <w:tcW w:w="3969"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喷淋头</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平安</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泰科</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天广</w:t>
            </w:r>
          </w:p>
        </w:tc>
      </w:tr>
      <w:tr w:rsidR="00576726" w:rsidRPr="003F1E2C">
        <w:trPr>
          <w:trHeight w:val="360"/>
          <w:jc w:val="center"/>
        </w:trPr>
        <w:tc>
          <w:tcPr>
            <w:tcW w:w="675" w:type="dxa"/>
          </w:tcPr>
          <w:p w:rsidR="00576726" w:rsidRPr="003F1E2C" w:rsidRDefault="00576726">
            <w:pPr>
              <w:jc w:val="center"/>
              <w:rPr>
                <w:rFonts w:ascii="仿宋" w:eastAsia="仿宋" w:hAnsi="仿宋"/>
                <w:sz w:val="20"/>
              </w:rPr>
            </w:pPr>
            <w:r w:rsidRPr="003F1E2C">
              <w:rPr>
                <w:rFonts w:ascii="仿宋" w:eastAsia="仿宋" w:hAnsi="仿宋" w:hint="eastAsia"/>
                <w:sz w:val="20"/>
              </w:rPr>
              <w:t>26</w:t>
            </w:r>
          </w:p>
        </w:tc>
        <w:tc>
          <w:tcPr>
            <w:tcW w:w="3969"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消火栓箱</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恒安</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平安</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才安</w:t>
            </w:r>
          </w:p>
        </w:tc>
      </w:tr>
      <w:tr w:rsidR="00576726" w:rsidRPr="003F1E2C">
        <w:trPr>
          <w:trHeight w:val="360"/>
          <w:jc w:val="center"/>
        </w:trPr>
        <w:tc>
          <w:tcPr>
            <w:tcW w:w="675" w:type="dxa"/>
          </w:tcPr>
          <w:p w:rsidR="00576726" w:rsidRPr="003F1E2C" w:rsidRDefault="00576726">
            <w:pPr>
              <w:jc w:val="center"/>
              <w:rPr>
                <w:rFonts w:ascii="仿宋" w:eastAsia="仿宋" w:hAnsi="仿宋"/>
                <w:sz w:val="20"/>
              </w:rPr>
            </w:pPr>
            <w:r w:rsidRPr="003F1E2C">
              <w:rPr>
                <w:rFonts w:ascii="仿宋" w:eastAsia="仿宋" w:hAnsi="仿宋" w:hint="eastAsia"/>
                <w:sz w:val="20"/>
              </w:rPr>
              <w:t>27</w:t>
            </w:r>
          </w:p>
        </w:tc>
        <w:tc>
          <w:tcPr>
            <w:tcW w:w="3969"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消防水带</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江山</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高邮</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天广</w:t>
            </w:r>
          </w:p>
        </w:tc>
      </w:tr>
      <w:tr w:rsidR="00576726" w:rsidRPr="003F1E2C">
        <w:trPr>
          <w:trHeight w:val="110"/>
          <w:jc w:val="center"/>
        </w:trPr>
        <w:tc>
          <w:tcPr>
            <w:tcW w:w="675" w:type="dxa"/>
          </w:tcPr>
          <w:p w:rsidR="00576726" w:rsidRPr="003F1E2C" w:rsidRDefault="00576726">
            <w:pPr>
              <w:jc w:val="center"/>
              <w:rPr>
                <w:rFonts w:ascii="仿宋" w:eastAsia="仿宋" w:hAnsi="仿宋"/>
                <w:sz w:val="20"/>
              </w:rPr>
            </w:pPr>
            <w:r w:rsidRPr="003F1E2C">
              <w:rPr>
                <w:rFonts w:ascii="仿宋" w:eastAsia="仿宋" w:hAnsi="仿宋" w:hint="eastAsia"/>
                <w:sz w:val="20"/>
              </w:rPr>
              <w:t>28</w:t>
            </w:r>
          </w:p>
        </w:tc>
        <w:tc>
          <w:tcPr>
            <w:tcW w:w="3969"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液压缓冲闭门器</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皇冠</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盖泽</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多</w:t>
            </w:r>
            <w:proofErr w:type="gramStart"/>
            <w:r w:rsidRPr="003F1E2C">
              <w:rPr>
                <w:rFonts w:ascii="仿宋" w:eastAsia="仿宋" w:hAnsi="仿宋" w:hint="eastAsia"/>
                <w:sz w:val="20"/>
              </w:rPr>
              <w:t>玛</w:t>
            </w:r>
            <w:proofErr w:type="gramEnd"/>
          </w:p>
        </w:tc>
      </w:tr>
      <w:tr w:rsidR="00576726" w:rsidRPr="003F1E2C">
        <w:trPr>
          <w:trHeight w:val="170"/>
          <w:jc w:val="center"/>
        </w:trPr>
        <w:tc>
          <w:tcPr>
            <w:tcW w:w="675" w:type="dxa"/>
          </w:tcPr>
          <w:p w:rsidR="00576726" w:rsidRPr="003F1E2C" w:rsidRDefault="00576726">
            <w:pPr>
              <w:jc w:val="center"/>
              <w:rPr>
                <w:rFonts w:ascii="仿宋" w:eastAsia="仿宋" w:hAnsi="仿宋"/>
                <w:sz w:val="20"/>
              </w:rPr>
            </w:pPr>
            <w:r w:rsidRPr="003F1E2C">
              <w:rPr>
                <w:rFonts w:ascii="仿宋" w:eastAsia="仿宋" w:hAnsi="仿宋" w:hint="eastAsia"/>
                <w:sz w:val="20"/>
              </w:rPr>
              <w:t>29</w:t>
            </w:r>
          </w:p>
        </w:tc>
        <w:tc>
          <w:tcPr>
            <w:tcW w:w="3969"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压力开关、水流指示器、水力警铃</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恒安</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平安</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天广</w:t>
            </w:r>
          </w:p>
        </w:tc>
      </w:tr>
      <w:tr w:rsidR="00576726" w:rsidRPr="003F1E2C">
        <w:trPr>
          <w:trHeight w:val="155"/>
          <w:jc w:val="center"/>
        </w:trPr>
        <w:tc>
          <w:tcPr>
            <w:tcW w:w="675" w:type="dxa"/>
          </w:tcPr>
          <w:p w:rsidR="00576726" w:rsidRPr="003F1E2C" w:rsidRDefault="00576726">
            <w:pPr>
              <w:jc w:val="center"/>
              <w:rPr>
                <w:rFonts w:ascii="仿宋" w:eastAsia="仿宋" w:hAnsi="仿宋"/>
                <w:sz w:val="20"/>
              </w:rPr>
            </w:pPr>
            <w:r w:rsidRPr="003F1E2C">
              <w:rPr>
                <w:rFonts w:ascii="仿宋" w:eastAsia="仿宋" w:hAnsi="仿宋" w:hint="eastAsia"/>
                <w:sz w:val="20"/>
              </w:rPr>
              <w:t>30</w:t>
            </w:r>
          </w:p>
        </w:tc>
        <w:tc>
          <w:tcPr>
            <w:tcW w:w="3969"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防火卷帘、</w:t>
            </w:r>
            <w:proofErr w:type="gramStart"/>
            <w:r w:rsidRPr="003F1E2C">
              <w:rPr>
                <w:rFonts w:ascii="仿宋" w:eastAsia="仿宋" w:hAnsi="仿宋" w:hint="eastAsia"/>
                <w:sz w:val="20"/>
              </w:rPr>
              <w:t>挡烟垂壁</w:t>
            </w:r>
            <w:proofErr w:type="gramEnd"/>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泰昌</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南粤</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德国春空</w:t>
            </w:r>
          </w:p>
        </w:tc>
      </w:tr>
      <w:tr w:rsidR="00576726" w:rsidRPr="003F1E2C">
        <w:trPr>
          <w:trHeight w:val="360"/>
          <w:jc w:val="center"/>
        </w:trPr>
        <w:tc>
          <w:tcPr>
            <w:tcW w:w="675" w:type="dxa"/>
          </w:tcPr>
          <w:p w:rsidR="00576726" w:rsidRPr="003F1E2C" w:rsidRDefault="00576726">
            <w:pPr>
              <w:jc w:val="center"/>
              <w:rPr>
                <w:rFonts w:ascii="仿宋" w:eastAsia="仿宋" w:hAnsi="仿宋"/>
                <w:sz w:val="20"/>
              </w:rPr>
            </w:pPr>
            <w:r w:rsidRPr="003F1E2C">
              <w:rPr>
                <w:rFonts w:ascii="仿宋" w:eastAsia="仿宋" w:hAnsi="仿宋" w:hint="eastAsia"/>
                <w:sz w:val="20"/>
              </w:rPr>
              <w:t>31</w:t>
            </w:r>
          </w:p>
        </w:tc>
        <w:tc>
          <w:tcPr>
            <w:tcW w:w="3969"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气体灭火系统有配套设备（尽量与现有消防系统一致）</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三江</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北大青鸟</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海湾</w:t>
            </w:r>
          </w:p>
        </w:tc>
      </w:tr>
      <w:tr w:rsidR="00576726" w:rsidRPr="003F1E2C">
        <w:trPr>
          <w:trHeight w:val="90"/>
          <w:jc w:val="center"/>
        </w:trPr>
        <w:tc>
          <w:tcPr>
            <w:tcW w:w="675" w:type="dxa"/>
          </w:tcPr>
          <w:p w:rsidR="00576726" w:rsidRPr="003F1E2C" w:rsidRDefault="00576726">
            <w:pPr>
              <w:jc w:val="center"/>
              <w:rPr>
                <w:rFonts w:ascii="仿宋" w:eastAsia="仿宋" w:hAnsi="仿宋"/>
                <w:sz w:val="20"/>
              </w:rPr>
            </w:pPr>
            <w:r w:rsidRPr="003F1E2C">
              <w:rPr>
                <w:rFonts w:ascii="仿宋" w:eastAsia="仿宋" w:hAnsi="仿宋" w:hint="eastAsia"/>
                <w:sz w:val="20"/>
              </w:rPr>
              <w:t>32</w:t>
            </w:r>
          </w:p>
        </w:tc>
        <w:tc>
          <w:tcPr>
            <w:tcW w:w="3969"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消防广播公放机</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BOSCH</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夏门金红雨</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深圳宏达</w:t>
            </w:r>
          </w:p>
        </w:tc>
      </w:tr>
      <w:tr w:rsidR="00576726" w:rsidRPr="003F1E2C">
        <w:trPr>
          <w:trHeight w:val="155"/>
          <w:jc w:val="center"/>
        </w:trPr>
        <w:tc>
          <w:tcPr>
            <w:tcW w:w="675" w:type="dxa"/>
          </w:tcPr>
          <w:p w:rsidR="00576726" w:rsidRPr="003F1E2C" w:rsidRDefault="00576726">
            <w:pPr>
              <w:jc w:val="center"/>
              <w:rPr>
                <w:rFonts w:ascii="仿宋" w:eastAsia="仿宋" w:hAnsi="仿宋"/>
                <w:sz w:val="20"/>
              </w:rPr>
            </w:pPr>
            <w:r w:rsidRPr="003F1E2C">
              <w:rPr>
                <w:rFonts w:ascii="仿宋" w:eastAsia="仿宋" w:hAnsi="仿宋" w:hint="eastAsia"/>
                <w:sz w:val="20"/>
              </w:rPr>
              <w:t>33</w:t>
            </w:r>
          </w:p>
        </w:tc>
        <w:tc>
          <w:tcPr>
            <w:tcW w:w="3969"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消防水泵</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广佛</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广</w:t>
            </w:r>
            <w:proofErr w:type="gramStart"/>
            <w:r w:rsidRPr="003F1E2C">
              <w:rPr>
                <w:rFonts w:ascii="仿宋" w:eastAsia="仿宋" w:hAnsi="仿宋" w:hint="eastAsia"/>
                <w:sz w:val="20"/>
              </w:rPr>
              <w:t>一</w:t>
            </w:r>
            <w:proofErr w:type="gramEnd"/>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浙江杨子江</w:t>
            </w:r>
          </w:p>
        </w:tc>
      </w:tr>
      <w:tr w:rsidR="00576726" w:rsidRPr="003F1E2C">
        <w:trPr>
          <w:trHeight w:val="185"/>
          <w:jc w:val="center"/>
        </w:trPr>
        <w:tc>
          <w:tcPr>
            <w:tcW w:w="675" w:type="dxa"/>
          </w:tcPr>
          <w:p w:rsidR="00576726" w:rsidRPr="003F1E2C" w:rsidRDefault="00576726">
            <w:pPr>
              <w:jc w:val="center"/>
              <w:rPr>
                <w:rFonts w:ascii="仿宋" w:eastAsia="仿宋" w:hAnsi="仿宋"/>
                <w:sz w:val="20"/>
              </w:rPr>
            </w:pPr>
            <w:r w:rsidRPr="003F1E2C">
              <w:rPr>
                <w:rFonts w:ascii="仿宋" w:eastAsia="仿宋" w:hAnsi="仿宋" w:hint="eastAsia"/>
                <w:sz w:val="20"/>
              </w:rPr>
              <w:t>34</w:t>
            </w:r>
          </w:p>
        </w:tc>
        <w:tc>
          <w:tcPr>
            <w:tcW w:w="3969"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消防用空压机</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台湾捷豹</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湖南省常德通用</w:t>
            </w:r>
          </w:p>
        </w:tc>
        <w:tc>
          <w:tcPr>
            <w:tcW w:w="2442" w:type="dxa"/>
            <w:vAlign w:val="center"/>
          </w:tcPr>
          <w:p w:rsidR="00576726" w:rsidRPr="003F1E2C" w:rsidRDefault="00576726">
            <w:pPr>
              <w:jc w:val="center"/>
              <w:rPr>
                <w:rFonts w:ascii="仿宋" w:eastAsia="仿宋" w:hAnsi="仿宋"/>
                <w:sz w:val="20"/>
              </w:rPr>
            </w:pPr>
            <w:proofErr w:type="gramStart"/>
            <w:r w:rsidRPr="003F1E2C">
              <w:rPr>
                <w:rFonts w:ascii="仿宋" w:eastAsia="仿宋" w:hAnsi="仿宋" w:hint="eastAsia"/>
                <w:sz w:val="20"/>
              </w:rPr>
              <w:t>浙江盛牌</w:t>
            </w:r>
            <w:proofErr w:type="gramEnd"/>
          </w:p>
        </w:tc>
      </w:tr>
      <w:tr w:rsidR="00576726" w:rsidRPr="003F1E2C">
        <w:trPr>
          <w:trHeight w:val="360"/>
          <w:jc w:val="center"/>
        </w:trPr>
        <w:tc>
          <w:tcPr>
            <w:tcW w:w="675" w:type="dxa"/>
          </w:tcPr>
          <w:p w:rsidR="00576726" w:rsidRPr="003F1E2C" w:rsidRDefault="00576726">
            <w:pPr>
              <w:jc w:val="center"/>
              <w:rPr>
                <w:rFonts w:ascii="仿宋" w:eastAsia="仿宋" w:hAnsi="仿宋"/>
                <w:sz w:val="20"/>
              </w:rPr>
            </w:pPr>
            <w:r w:rsidRPr="003F1E2C">
              <w:rPr>
                <w:rFonts w:ascii="仿宋" w:eastAsia="仿宋" w:hAnsi="仿宋" w:hint="eastAsia"/>
                <w:sz w:val="20"/>
              </w:rPr>
              <w:t>35</w:t>
            </w:r>
          </w:p>
        </w:tc>
        <w:tc>
          <w:tcPr>
            <w:tcW w:w="3969"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消防湿式报警阀、</w:t>
            </w:r>
            <w:proofErr w:type="gramStart"/>
            <w:r w:rsidRPr="003F1E2C">
              <w:rPr>
                <w:rFonts w:ascii="仿宋" w:eastAsia="仿宋" w:hAnsi="仿宋" w:hint="eastAsia"/>
                <w:sz w:val="20"/>
              </w:rPr>
              <w:t>预作用</w:t>
            </w:r>
            <w:proofErr w:type="gramEnd"/>
            <w:r w:rsidRPr="003F1E2C">
              <w:rPr>
                <w:rFonts w:ascii="仿宋" w:eastAsia="仿宋" w:hAnsi="仿宋" w:hint="eastAsia"/>
                <w:sz w:val="20"/>
              </w:rPr>
              <w:t>报警阀、水力接合器</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深圳共安</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广州天广</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天津渤海</w:t>
            </w:r>
          </w:p>
        </w:tc>
      </w:tr>
      <w:tr w:rsidR="00576726" w:rsidRPr="003F1E2C">
        <w:trPr>
          <w:trHeight w:val="360"/>
          <w:jc w:val="center"/>
        </w:trPr>
        <w:tc>
          <w:tcPr>
            <w:tcW w:w="675" w:type="dxa"/>
          </w:tcPr>
          <w:p w:rsidR="00576726" w:rsidRPr="003F1E2C" w:rsidRDefault="00576726">
            <w:pPr>
              <w:jc w:val="center"/>
              <w:rPr>
                <w:rFonts w:ascii="仿宋" w:eastAsia="仿宋" w:hAnsi="仿宋"/>
                <w:sz w:val="20"/>
              </w:rPr>
            </w:pPr>
            <w:r w:rsidRPr="003F1E2C">
              <w:rPr>
                <w:rFonts w:ascii="仿宋" w:eastAsia="仿宋" w:hAnsi="仿宋" w:hint="eastAsia"/>
                <w:sz w:val="20"/>
              </w:rPr>
              <w:lastRenderedPageBreak/>
              <w:t>36</w:t>
            </w:r>
          </w:p>
        </w:tc>
        <w:tc>
          <w:tcPr>
            <w:tcW w:w="3969"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消防报警系统器材及相关设备（应与现有消防系统相兼容）</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北大青鸟</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海湾/秦皇岛</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北京利达</w:t>
            </w:r>
          </w:p>
        </w:tc>
      </w:tr>
      <w:tr w:rsidR="00576726" w:rsidRPr="003F1E2C" w:rsidTr="00E11549">
        <w:trPr>
          <w:trHeight w:val="495"/>
          <w:jc w:val="center"/>
        </w:trPr>
        <w:tc>
          <w:tcPr>
            <w:tcW w:w="675" w:type="dxa"/>
          </w:tcPr>
          <w:p w:rsidR="00576726" w:rsidRPr="003F1E2C" w:rsidRDefault="00576726">
            <w:pPr>
              <w:jc w:val="center"/>
              <w:rPr>
                <w:rFonts w:ascii="仿宋" w:eastAsia="仿宋" w:hAnsi="仿宋"/>
                <w:sz w:val="20"/>
              </w:rPr>
            </w:pPr>
            <w:r w:rsidRPr="003F1E2C">
              <w:rPr>
                <w:rFonts w:ascii="仿宋" w:eastAsia="仿宋" w:hAnsi="仿宋" w:hint="eastAsia"/>
                <w:sz w:val="20"/>
              </w:rPr>
              <w:t>37</w:t>
            </w:r>
          </w:p>
        </w:tc>
        <w:tc>
          <w:tcPr>
            <w:tcW w:w="3969"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报警按钮</w:t>
            </w:r>
          </w:p>
        </w:tc>
        <w:tc>
          <w:tcPr>
            <w:tcW w:w="1263"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北大青鸟</w:t>
            </w:r>
          </w:p>
        </w:tc>
        <w:tc>
          <w:tcPr>
            <w:tcW w:w="1695"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深圳赋安</w:t>
            </w:r>
          </w:p>
        </w:tc>
        <w:tc>
          <w:tcPr>
            <w:tcW w:w="2442" w:type="dxa"/>
            <w:vAlign w:val="center"/>
          </w:tcPr>
          <w:p w:rsidR="00576726" w:rsidRPr="003F1E2C" w:rsidRDefault="00576726">
            <w:pPr>
              <w:jc w:val="center"/>
              <w:rPr>
                <w:rFonts w:ascii="仿宋" w:eastAsia="仿宋" w:hAnsi="仿宋"/>
                <w:sz w:val="20"/>
              </w:rPr>
            </w:pPr>
            <w:r w:rsidRPr="003F1E2C">
              <w:rPr>
                <w:rFonts w:ascii="仿宋" w:eastAsia="仿宋" w:hAnsi="仿宋" w:hint="eastAsia"/>
                <w:sz w:val="20"/>
              </w:rPr>
              <w:t>海湾/秦皇岛</w:t>
            </w:r>
          </w:p>
        </w:tc>
      </w:tr>
    </w:tbl>
    <w:p w:rsidR="00576726" w:rsidRPr="003F1E2C" w:rsidRDefault="00576726" w:rsidP="007E7AF6">
      <w:pPr>
        <w:spacing w:line="360" w:lineRule="auto"/>
        <w:ind w:firstLineChars="200" w:firstLine="420"/>
        <w:rPr>
          <w:rFonts w:ascii="仿宋" w:eastAsia="仿宋" w:hAnsi="仿宋"/>
          <w:szCs w:val="21"/>
        </w:rPr>
      </w:pPr>
      <w:r w:rsidRPr="003F1E2C">
        <w:rPr>
          <w:rFonts w:ascii="仿宋" w:eastAsia="仿宋" w:hAnsi="仿宋" w:hint="eastAsia"/>
          <w:szCs w:val="21"/>
        </w:rPr>
        <w:t>备注：以上品牌、型号推荐表并不代表采购人指定品牌，投标人可在上表推荐品牌中选择合适的品牌进行响应，也可以选择档次不低于推荐品牌的其他品牌进行响应，但必须进行详细说明。</w:t>
      </w:r>
      <w:bookmarkEnd w:id="3"/>
      <w:bookmarkEnd w:id="4"/>
    </w:p>
    <w:sectPr w:rsidR="00576726" w:rsidRPr="003F1E2C" w:rsidSect="007E7AF6">
      <w:footerReference w:type="default" r:id="rId42"/>
      <w:pgSz w:w="11907" w:h="16840"/>
      <w:pgMar w:top="1134" w:right="1418" w:bottom="1134" w:left="1418" w:header="737" w:footer="4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A47" w:rsidRDefault="00C04A47">
      <w:r>
        <w:separator/>
      </w:r>
    </w:p>
  </w:endnote>
  <w:endnote w:type="continuationSeparator" w:id="0">
    <w:p w:rsidR="00C04A47" w:rsidRDefault="00C0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default"/>
    <w:sig w:usb0="20007A87" w:usb1="80000000" w:usb2="00000008" w:usb3="00000000" w:csb0="000001FF" w:csb1="00000000"/>
  </w:font>
  <w:font w:name="华文宋体">
    <w:panose1 w:val="02010600040101010101"/>
    <w:charset w:val="86"/>
    <w:family w:val="auto"/>
    <w:pitch w:val="variable"/>
    <w:sig w:usb0="00000287" w:usb1="080F0000" w:usb2="00000010" w:usb3="00000000" w:csb0="0004009F" w:csb1="00000000"/>
  </w:font>
  <w:font w:name="Hei">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RotisSansSerif">
    <w:altName w:val="MV Boli"/>
    <w:charset w:val="00"/>
    <w:family w:val="swiss"/>
    <w:pitch w:val="default"/>
    <w:sig w:usb0="00000000"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293" w:rsidRDefault="00B47293">
    <w:pPr>
      <w:pStyle w:val="af1"/>
      <w:framePr w:wrap="around" w:vAnchor="text" w:hAnchor="margin" w:xAlign="center" w:y="1"/>
      <w:rPr>
        <w:rStyle w:val="a5"/>
      </w:rPr>
    </w:pPr>
    <w:r>
      <w:fldChar w:fldCharType="begin"/>
    </w:r>
    <w:r>
      <w:rPr>
        <w:rStyle w:val="a5"/>
      </w:rPr>
      <w:instrText xml:space="preserve">PAGE  </w:instrText>
    </w:r>
    <w:r>
      <w:fldChar w:fldCharType="separate"/>
    </w:r>
    <w:r w:rsidR="00C441F8">
      <w:rPr>
        <w:rStyle w:val="a5"/>
        <w:noProof/>
      </w:rPr>
      <w:t>17</w:t>
    </w:r>
    <w:r>
      <w:fldChar w:fldCharType="end"/>
    </w:r>
  </w:p>
  <w:p w:rsidR="00B47293" w:rsidRDefault="00B47293">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293" w:rsidRDefault="00B47293">
    <w:pPr>
      <w:pStyle w:val="af1"/>
      <w:framePr w:wrap="around" w:vAnchor="text" w:hAnchor="margin" w:xAlign="center" w:y="1"/>
      <w:rPr>
        <w:rStyle w:val="a5"/>
      </w:rPr>
    </w:pPr>
    <w:r>
      <w:fldChar w:fldCharType="begin"/>
    </w:r>
    <w:r>
      <w:rPr>
        <w:rStyle w:val="a5"/>
      </w:rPr>
      <w:instrText xml:space="preserve">PAGE  </w:instrText>
    </w:r>
    <w:r>
      <w:fldChar w:fldCharType="separate"/>
    </w:r>
    <w:r w:rsidR="00C441F8">
      <w:rPr>
        <w:rStyle w:val="a5"/>
        <w:noProof/>
      </w:rPr>
      <w:t>19</w:t>
    </w:r>
    <w:r>
      <w:fldChar w:fldCharType="end"/>
    </w:r>
  </w:p>
  <w:p w:rsidR="00B47293" w:rsidRDefault="00B47293">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A47" w:rsidRDefault="00C04A47">
      <w:r>
        <w:separator/>
      </w:r>
    </w:p>
  </w:footnote>
  <w:footnote w:type="continuationSeparator" w:id="0">
    <w:p w:rsidR="00C04A47" w:rsidRDefault="00C04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547BEF"/>
    <w:multiLevelType w:val="singleLevel"/>
    <w:tmpl w:val="A8FA1566"/>
    <w:lvl w:ilvl="0">
      <w:start w:val="1"/>
      <w:numFmt w:val="decimal"/>
      <w:lvlText w:val="(%1)"/>
      <w:lvlJc w:val="left"/>
      <w:pPr>
        <w:ind w:left="425" w:hanging="425"/>
      </w:pPr>
      <w:rPr>
        <w:rFonts w:hint="default"/>
      </w:rPr>
    </w:lvl>
  </w:abstractNum>
  <w:abstractNum w:abstractNumId="1" w15:restartNumberingAfterBreak="0">
    <w:nsid w:val="0433680A"/>
    <w:multiLevelType w:val="singleLevel"/>
    <w:tmpl w:val="0433680A"/>
    <w:lvl w:ilvl="0">
      <w:start w:val="1"/>
      <w:numFmt w:val="chineseCounting"/>
      <w:suff w:val="nothing"/>
      <w:lvlText w:val="（%1）"/>
      <w:lvlJc w:val="left"/>
      <w:pPr>
        <w:ind w:left="0" w:firstLine="420"/>
      </w:pPr>
      <w:rPr>
        <w:rFonts w:hint="eastAsia"/>
      </w:rPr>
    </w:lvl>
  </w:abstractNum>
  <w:abstractNum w:abstractNumId="2" w15:restartNumberingAfterBreak="0">
    <w:nsid w:val="07F61911"/>
    <w:multiLevelType w:val="hybridMultilevel"/>
    <w:tmpl w:val="080ADC28"/>
    <w:lvl w:ilvl="0" w:tplc="15F815E2">
      <w:start w:val="9"/>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15:restartNumberingAfterBreak="0">
    <w:nsid w:val="0B1009EC"/>
    <w:multiLevelType w:val="hybridMultilevel"/>
    <w:tmpl w:val="84BEED6C"/>
    <w:lvl w:ilvl="0" w:tplc="04090017">
      <w:start w:val="1"/>
      <w:numFmt w:val="chineseCountingThousand"/>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27B1CA2"/>
    <w:multiLevelType w:val="multilevel"/>
    <w:tmpl w:val="127B1CA2"/>
    <w:lvl w:ilvl="0">
      <w:start w:val="1"/>
      <w:numFmt w:val="decimal"/>
      <w:pStyle w:val="1"/>
      <w:lvlText w:val="%1."/>
      <w:lvlJc w:val="left"/>
      <w:pPr>
        <w:ind w:left="861" w:hanging="420"/>
      </w:pPr>
      <w:rPr>
        <w:rFonts w:hint="default"/>
      </w:rPr>
    </w:lvl>
    <w:lvl w:ilvl="1">
      <w:start w:val="1"/>
      <w:numFmt w:val="bullet"/>
      <w:lvlText w:val=""/>
      <w:lvlJc w:val="left"/>
      <w:pPr>
        <w:ind w:left="1281" w:hanging="420"/>
      </w:pPr>
      <w:rPr>
        <w:rFonts w:ascii="Wingdings" w:hAnsi="Wingdings" w:hint="default"/>
      </w:rPr>
    </w:lvl>
    <w:lvl w:ilvl="2">
      <w:start w:val="1"/>
      <w:numFmt w:val="bullet"/>
      <w:lvlText w:val=""/>
      <w:lvlJc w:val="left"/>
      <w:pPr>
        <w:ind w:left="1701" w:hanging="420"/>
      </w:pPr>
      <w:rPr>
        <w:rFonts w:ascii="Wingdings" w:hAnsi="Wingdings" w:hint="default"/>
      </w:rPr>
    </w:lvl>
    <w:lvl w:ilvl="3">
      <w:start w:val="1"/>
      <w:numFmt w:val="bullet"/>
      <w:lvlText w:val=""/>
      <w:lvlJc w:val="left"/>
      <w:pPr>
        <w:ind w:left="2121" w:hanging="420"/>
      </w:pPr>
      <w:rPr>
        <w:rFonts w:ascii="Wingdings" w:hAnsi="Wingdings" w:hint="default"/>
      </w:rPr>
    </w:lvl>
    <w:lvl w:ilvl="4">
      <w:start w:val="1"/>
      <w:numFmt w:val="bullet"/>
      <w:lvlText w:val=""/>
      <w:lvlJc w:val="left"/>
      <w:pPr>
        <w:ind w:left="2541" w:hanging="420"/>
      </w:pPr>
      <w:rPr>
        <w:rFonts w:ascii="Wingdings" w:hAnsi="Wingdings" w:hint="default"/>
      </w:rPr>
    </w:lvl>
    <w:lvl w:ilvl="5">
      <w:start w:val="1"/>
      <w:numFmt w:val="bullet"/>
      <w:lvlText w:val=""/>
      <w:lvlJc w:val="left"/>
      <w:pPr>
        <w:ind w:left="2961" w:hanging="420"/>
      </w:pPr>
      <w:rPr>
        <w:rFonts w:ascii="Wingdings" w:hAnsi="Wingdings" w:hint="default"/>
      </w:rPr>
    </w:lvl>
    <w:lvl w:ilvl="6">
      <w:start w:val="1"/>
      <w:numFmt w:val="bullet"/>
      <w:lvlText w:val=""/>
      <w:lvlJc w:val="left"/>
      <w:pPr>
        <w:ind w:left="3381" w:hanging="420"/>
      </w:pPr>
      <w:rPr>
        <w:rFonts w:ascii="Wingdings" w:hAnsi="Wingdings" w:hint="default"/>
      </w:rPr>
    </w:lvl>
    <w:lvl w:ilvl="7">
      <w:start w:val="1"/>
      <w:numFmt w:val="bullet"/>
      <w:lvlText w:val=""/>
      <w:lvlJc w:val="left"/>
      <w:pPr>
        <w:ind w:left="3801" w:hanging="420"/>
      </w:pPr>
      <w:rPr>
        <w:rFonts w:ascii="Wingdings" w:hAnsi="Wingdings" w:hint="default"/>
      </w:rPr>
    </w:lvl>
    <w:lvl w:ilvl="8">
      <w:start w:val="1"/>
      <w:numFmt w:val="bullet"/>
      <w:lvlText w:val=""/>
      <w:lvlJc w:val="left"/>
      <w:pPr>
        <w:ind w:left="4221" w:hanging="420"/>
      </w:pPr>
      <w:rPr>
        <w:rFonts w:ascii="Wingdings" w:hAnsi="Wingdings" w:hint="default"/>
      </w:rPr>
    </w:lvl>
  </w:abstractNum>
  <w:abstractNum w:abstractNumId="5" w15:restartNumberingAfterBreak="0">
    <w:nsid w:val="134873DB"/>
    <w:multiLevelType w:val="hybridMultilevel"/>
    <w:tmpl w:val="CD6411FE"/>
    <w:lvl w:ilvl="0" w:tplc="04090017">
      <w:start w:val="1"/>
      <w:numFmt w:val="chineseCountingThousand"/>
      <w:lvlText w:val="(%1)"/>
      <w:lvlJc w:val="left"/>
      <w:pPr>
        <w:ind w:left="425" w:hanging="4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861646"/>
    <w:multiLevelType w:val="hybridMultilevel"/>
    <w:tmpl w:val="6B88D87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7685413"/>
    <w:multiLevelType w:val="hybridMultilevel"/>
    <w:tmpl w:val="24229AC6"/>
    <w:lvl w:ilvl="0" w:tplc="04090017">
      <w:start w:val="1"/>
      <w:numFmt w:val="chineseCountingThousand"/>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91E61F3"/>
    <w:multiLevelType w:val="multilevel"/>
    <w:tmpl w:val="391E61F3"/>
    <w:lvl w:ilvl="0">
      <w:start w:val="1"/>
      <w:numFmt w:val="japaneseCounting"/>
      <w:pStyle w:val="L3"/>
      <w:lvlText w:val="（%1）"/>
      <w:lvlJc w:val="left"/>
      <w:pPr>
        <w:tabs>
          <w:tab w:val="num" w:pos="1079"/>
        </w:tabs>
        <w:ind w:left="1079" w:hanging="720"/>
      </w:pPr>
      <w:rPr>
        <w:rFonts w:hAnsi="Times New Roman" w:hint="default"/>
        <w:b w:val="0"/>
      </w:rPr>
    </w:lvl>
    <w:lvl w:ilvl="1">
      <w:start w:val="1"/>
      <w:numFmt w:val="lowerLetter"/>
      <w:lvlText w:val="%2)"/>
      <w:lvlJc w:val="left"/>
      <w:pPr>
        <w:tabs>
          <w:tab w:val="num" w:pos="1199"/>
        </w:tabs>
        <w:ind w:left="1199" w:hanging="420"/>
      </w:pPr>
    </w:lvl>
    <w:lvl w:ilvl="2">
      <w:start w:val="1"/>
      <w:numFmt w:val="lowerRoman"/>
      <w:lvlText w:val="%3."/>
      <w:lvlJc w:val="right"/>
      <w:pPr>
        <w:tabs>
          <w:tab w:val="num" w:pos="1619"/>
        </w:tabs>
        <w:ind w:left="1619" w:hanging="420"/>
      </w:p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9" w15:restartNumberingAfterBreak="0">
    <w:nsid w:val="3B833EB8"/>
    <w:multiLevelType w:val="multilevel"/>
    <w:tmpl w:val="3B833EB8"/>
    <w:lvl w:ilvl="0">
      <w:start w:val="1"/>
      <w:numFmt w:val="bullet"/>
      <w:pStyle w:val="StyleHeading1ComplexTimesNewRoman"/>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BF45AD"/>
    <w:multiLevelType w:val="singleLevel"/>
    <w:tmpl w:val="B6F698A6"/>
    <w:lvl w:ilvl="0">
      <w:start w:val="1"/>
      <w:numFmt w:val="decimal"/>
      <w:suff w:val="nothing"/>
      <w:lvlText w:val="%1．"/>
      <w:lvlJc w:val="left"/>
      <w:pPr>
        <w:ind w:left="0" w:firstLine="400"/>
      </w:pPr>
      <w:rPr>
        <w:rFonts w:hint="default"/>
        <w:color w:val="000000"/>
      </w:rPr>
    </w:lvl>
  </w:abstractNum>
  <w:abstractNum w:abstractNumId="11" w15:restartNumberingAfterBreak="0">
    <w:nsid w:val="4B6806E7"/>
    <w:multiLevelType w:val="hybridMultilevel"/>
    <w:tmpl w:val="E99EE9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2CD6CE1"/>
    <w:multiLevelType w:val="multilevel"/>
    <w:tmpl w:val="52CD6CE1"/>
    <w:lvl w:ilvl="0">
      <w:start w:val="1"/>
      <w:numFmt w:val="chineseCounting"/>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52CD6D1C"/>
    <w:multiLevelType w:val="multilevel"/>
    <w:tmpl w:val="52CD6D1C"/>
    <w:lvl w:ilvl="0">
      <w:start w:val="3"/>
      <w:numFmt w:val="chineseCounting"/>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52CD6D98"/>
    <w:multiLevelType w:val="multilevel"/>
    <w:tmpl w:val="52CD6D98"/>
    <w:lvl w:ilvl="0">
      <w:start w:val="2"/>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15:restartNumberingAfterBreak="0">
    <w:nsid w:val="52CD7221"/>
    <w:multiLevelType w:val="multilevel"/>
    <w:tmpl w:val="52CD722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52CD726B"/>
    <w:multiLevelType w:val="multilevel"/>
    <w:tmpl w:val="52CD726B"/>
    <w:lvl w:ilvl="0">
      <w:start w:val="5"/>
      <w:numFmt w:val="chineseCounting"/>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52CD72B8"/>
    <w:multiLevelType w:val="multilevel"/>
    <w:tmpl w:val="52CD72B8"/>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52CD79AA"/>
    <w:multiLevelType w:val="multilevel"/>
    <w:tmpl w:val="52CD79AA"/>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52CE44CA"/>
    <w:multiLevelType w:val="multilevel"/>
    <w:tmpl w:val="52CE44CA"/>
    <w:lvl w:ilvl="0">
      <w:start w:val="6"/>
      <w:numFmt w:val="chineseCounting"/>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15:restartNumberingAfterBreak="0">
    <w:nsid w:val="559A5429"/>
    <w:multiLevelType w:val="singleLevel"/>
    <w:tmpl w:val="559A5429"/>
    <w:lvl w:ilvl="0">
      <w:start w:val="1"/>
      <w:numFmt w:val="decimal"/>
      <w:lvlText w:val="%1."/>
      <w:lvlJc w:val="left"/>
      <w:pPr>
        <w:tabs>
          <w:tab w:val="num" w:pos="425"/>
        </w:tabs>
        <w:ind w:left="425" w:hanging="425"/>
      </w:pPr>
      <w:rPr>
        <w:rFonts w:hint="default"/>
      </w:rPr>
    </w:lvl>
  </w:abstractNum>
  <w:abstractNum w:abstractNumId="21" w15:restartNumberingAfterBreak="0">
    <w:nsid w:val="559A577D"/>
    <w:multiLevelType w:val="singleLevel"/>
    <w:tmpl w:val="559A577D"/>
    <w:lvl w:ilvl="0">
      <w:start w:val="1"/>
      <w:numFmt w:val="decimal"/>
      <w:lvlText w:val="%1."/>
      <w:lvlJc w:val="left"/>
      <w:pPr>
        <w:tabs>
          <w:tab w:val="num" w:pos="425"/>
        </w:tabs>
        <w:ind w:left="425" w:hanging="425"/>
      </w:pPr>
      <w:rPr>
        <w:rFonts w:hint="default"/>
      </w:rPr>
    </w:lvl>
  </w:abstractNum>
  <w:abstractNum w:abstractNumId="22" w15:restartNumberingAfterBreak="0">
    <w:nsid w:val="57AD96DD"/>
    <w:multiLevelType w:val="singleLevel"/>
    <w:tmpl w:val="57AD96DD"/>
    <w:lvl w:ilvl="0">
      <w:start w:val="1"/>
      <w:numFmt w:val="decimal"/>
      <w:suff w:val="nothing"/>
      <w:lvlText w:val="（%1）"/>
      <w:lvlJc w:val="left"/>
    </w:lvl>
  </w:abstractNum>
  <w:abstractNum w:abstractNumId="23" w15:restartNumberingAfterBreak="0">
    <w:nsid w:val="72E92FFA"/>
    <w:multiLevelType w:val="hybridMultilevel"/>
    <w:tmpl w:val="7BC21EA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74FE0287"/>
    <w:multiLevelType w:val="hybridMultilevel"/>
    <w:tmpl w:val="491AFE32"/>
    <w:lvl w:ilvl="0" w:tplc="04090017">
      <w:start w:val="1"/>
      <w:numFmt w:val="chineseCountingThousand"/>
      <w:lvlText w:val="(%1)"/>
      <w:lvlJc w:val="left"/>
      <w:pPr>
        <w:ind w:left="425" w:hanging="4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A46234B"/>
    <w:multiLevelType w:val="hybridMultilevel"/>
    <w:tmpl w:val="46F81766"/>
    <w:lvl w:ilvl="0" w:tplc="A8FA1566">
      <w:start w:val="1"/>
      <w:numFmt w:val="decimal"/>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9"/>
  </w:num>
  <w:num w:numId="2">
    <w:abstractNumId w:val="8"/>
  </w:num>
  <w:num w:numId="3">
    <w:abstractNumId w:val="4"/>
  </w:num>
  <w:num w:numId="4">
    <w:abstractNumId w:val="10"/>
  </w:num>
  <w:num w:numId="5">
    <w:abstractNumId w:val="22"/>
  </w:num>
  <w:num w:numId="6">
    <w:abstractNumId w:val="1"/>
  </w:num>
  <w:num w:numId="7">
    <w:abstractNumId w:val="21"/>
  </w:num>
  <w:num w:numId="8">
    <w:abstractNumId w:val="20"/>
  </w:num>
  <w:num w:numId="9">
    <w:abstractNumId w:val="0"/>
  </w:num>
  <w:num w:numId="10">
    <w:abstractNumId w:val="12"/>
  </w:num>
  <w:num w:numId="11">
    <w:abstractNumId w:val="13"/>
  </w:num>
  <w:num w:numId="12">
    <w:abstractNumId w:val="15"/>
  </w:num>
  <w:num w:numId="13">
    <w:abstractNumId w:val="14"/>
  </w:num>
  <w:num w:numId="14">
    <w:abstractNumId w:val="16"/>
  </w:num>
  <w:num w:numId="15">
    <w:abstractNumId w:val="17"/>
  </w:num>
  <w:num w:numId="16">
    <w:abstractNumId w:val="19"/>
  </w:num>
  <w:num w:numId="17">
    <w:abstractNumId w:val="18"/>
  </w:num>
  <w:num w:numId="18">
    <w:abstractNumId w:val="11"/>
  </w:num>
  <w:num w:numId="19">
    <w:abstractNumId w:val="2"/>
  </w:num>
  <w:num w:numId="20">
    <w:abstractNumId w:val="5"/>
  </w:num>
  <w:num w:numId="21">
    <w:abstractNumId w:val="24"/>
  </w:num>
  <w:num w:numId="22">
    <w:abstractNumId w:val="7"/>
  </w:num>
  <w:num w:numId="23">
    <w:abstractNumId w:val="3"/>
  </w:num>
  <w:num w:numId="24">
    <w:abstractNumId w:val="6"/>
  </w:num>
  <w:num w:numId="25">
    <w:abstractNumId w:val="23"/>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7103"/>
    <w:rsid w:val="000018F0"/>
    <w:rsid w:val="00001E00"/>
    <w:rsid w:val="00002FF2"/>
    <w:rsid w:val="000035A9"/>
    <w:rsid w:val="00003D6E"/>
    <w:rsid w:val="000045E0"/>
    <w:rsid w:val="0000466C"/>
    <w:rsid w:val="00005186"/>
    <w:rsid w:val="00005544"/>
    <w:rsid w:val="00006F68"/>
    <w:rsid w:val="00007ED0"/>
    <w:rsid w:val="0001001D"/>
    <w:rsid w:val="00010F6A"/>
    <w:rsid w:val="000118F3"/>
    <w:rsid w:val="00012918"/>
    <w:rsid w:val="0001336D"/>
    <w:rsid w:val="00014049"/>
    <w:rsid w:val="00014782"/>
    <w:rsid w:val="000154F7"/>
    <w:rsid w:val="00017E0E"/>
    <w:rsid w:val="00020436"/>
    <w:rsid w:val="00020670"/>
    <w:rsid w:val="00021429"/>
    <w:rsid w:val="0002143E"/>
    <w:rsid w:val="000232D5"/>
    <w:rsid w:val="0002377A"/>
    <w:rsid w:val="00024259"/>
    <w:rsid w:val="000271A3"/>
    <w:rsid w:val="00027223"/>
    <w:rsid w:val="00027CC1"/>
    <w:rsid w:val="0003058D"/>
    <w:rsid w:val="00030E1F"/>
    <w:rsid w:val="00030EAC"/>
    <w:rsid w:val="0003206B"/>
    <w:rsid w:val="00034B5C"/>
    <w:rsid w:val="00035031"/>
    <w:rsid w:val="0003724D"/>
    <w:rsid w:val="000375A6"/>
    <w:rsid w:val="00037761"/>
    <w:rsid w:val="00037A53"/>
    <w:rsid w:val="00037F93"/>
    <w:rsid w:val="00040556"/>
    <w:rsid w:val="00040DD4"/>
    <w:rsid w:val="00045CB7"/>
    <w:rsid w:val="00046BA0"/>
    <w:rsid w:val="000504AD"/>
    <w:rsid w:val="0005165E"/>
    <w:rsid w:val="00052EC3"/>
    <w:rsid w:val="0005332A"/>
    <w:rsid w:val="00054E5E"/>
    <w:rsid w:val="000557CE"/>
    <w:rsid w:val="00055E69"/>
    <w:rsid w:val="00055F55"/>
    <w:rsid w:val="000567DD"/>
    <w:rsid w:val="00057F9E"/>
    <w:rsid w:val="00060EBC"/>
    <w:rsid w:val="00062423"/>
    <w:rsid w:val="00062FFE"/>
    <w:rsid w:val="000630AF"/>
    <w:rsid w:val="0006398B"/>
    <w:rsid w:val="000652FC"/>
    <w:rsid w:val="000654B3"/>
    <w:rsid w:val="000659A5"/>
    <w:rsid w:val="00070746"/>
    <w:rsid w:val="00071119"/>
    <w:rsid w:val="00073822"/>
    <w:rsid w:val="0007743D"/>
    <w:rsid w:val="000778B7"/>
    <w:rsid w:val="00080149"/>
    <w:rsid w:val="0008044C"/>
    <w:rsid w:val="000807C5"/>
    <w:rsid w:val="00081ACF"/>
    <w:rsid w:val="00082F57"/>
    <w:rsid w:val="000834B6"/>
    <w:rsid w:val="000835B0"/>
    <w:rsid w:val="0008451E"/>
    <w:rsid w:val="00084B35"/>
    <w:rsid w:val="00084DC5"/>
    <w:rsid w:val="00085CAC"/>
    <w:rsid w:val="00086D1C"/>
    <w:rsid w:val="000930A5"/>
    <w:rsid w:val="00094395"/>
    <w:rsid w:val="00094B88"/>
    <w:rsid w:val="00094EDB"/>
    <w:rsid w:val="0009594E"/>
    <w:rsid w:val="0009626F"/>
    <w:rsid w:val="00096F9A"/>
    <w:rsid w:val="000A0493"/>
    <w:rsid w:val="000A0587"/>
    <w:rsid w:val="000A0B50"/>
    <w:rsid w:val="000A0FB7"/>
    <w:rsid w:val="000A1689"/>
    <w:rsid w:val="000A3B83"/>
    <w:rsid w:val="000A46A9"/>
    <w:rsid w:val="000A6856"/>
    <w:rsid w:val="000A7F51"/>
    <w:rsid w:val="000B0A0A"/>
    <w:rsid w:val="000B0DED"/>
    <w:rsid w:val="000B46F9"/>
    <w:rsid w:val="000B48C1"/>
    <w:rsid w:val="000B4FBF"/>
    <w:rsid w:val="000B64F1"/>
    <w:rsid w:val="000B719C"/>
    <w:rsid w:val="000B7FCD"/>
    <w:rsid w:val="000C0458"/>
    <w:rsid w:val="000C1C64"/>
    <w:rsid w:val="000C29B7"/>
    <w:rsid w:val="000C2B3A"/>
    <w:rsid w:val="000C2C21"/>
    <w:rsid w:val="000C2DA8"/>
    <w:rsid w:val="000C309F"/>
    <w:rsid w:val="000C3233"/>
    <w:rsid w:val="000C33FE"/>
    <w:rsid w:val="000C502F"/>
    <w:rsid w:val="000C56EB"/>
    <w:rsid w:val="000C5AF6"/>
    <w:rsid w:val="000C610F"/>
    <w:rsid w:val="000C68A4"/>
    <w:rsid w:val="000D04F4"/>
    <w:rsid w:val="000D0FFE"/>
    <w:rsid w:val="000D1D77"/>
    <w:rsid w:val="000D2839"/>
    <w:rsid w:val="000D2AE4"/>
    <w:rsid w:val="000D301F"/>
    <w:rsid w:val="000D3C11"/>
    <w:rsid w:val="000D4258"/>
    <w:rsid w:val="000D464C"/>
    <w:rsid w:val="000D55E3"/>
    <w:rsid w:val="000D5ABE"/>
    <w:rsid w:val="000D6B17"/>
    <w:rsid w:val="000D74B4"/>
    <w:rsid w:val="000D7DB4"/>
    <w:rsid w:val="000E0F88"/>
    <w:rsid w:val="000E1401"/>
    <w:rsid w:val="000E1418"/>
    <w:rsid w:val="000E1A5C"/>
    <w:rsid w:val="000E1F8C"/>
    <w:rsid w:val="000E27F8"/>
    <w:rsid w:val="000E45D4"/>
    <w:rsid w:val="000E4C2D"/>
    <w:rsid w:val="000E73B0"/>
    <w:rsid w:val="000F1F14"/>
    <w:rsid w:val="000F2103"/>
    <w:rsid w:val="000F25CC"/>
    <w:rsid w:val="000F324D"/>
    <w:rsid w:val="000F37EB"/>
    <w:rsid w:val="000F4F96"/>
    <w:rsid w:val="000F6150"/>
    <w:rsid w:val="0010045E"/>
    <w:rsid w:val="0010137F"/>
    <w:rsid w:val="00102ECE"/>
    <w:rsid w:val="00103A03"/>
    <w:rsid w:val="001048B0"/>
    <w:rsid w:val="00105BA1"/>
    <w:rsid w:val="001068FD"/>
    <w:rsid w:val="00106AB2"/>
    <w:rsid w:val="00106B2C"/>
    <w:rsid w:val="00107255"/>
    <w:rsid w:val="00107510"/>
    <w:rsid w:val="00107ABA"/>
    <w:rsid w:val="00110FE1"/>
    <w:rsid w:val="001121B0"/>
    <w:rsid w:val="001127EB"/>
    <w:rsid w:val="00112A5E"/>
    <w:rsid w:val="00113D36"/>
    <w:rsid w:val="00114F4A"/>
    <w:rsid w:val="00120522"/>
    <w:rsid w:val="001205B5"/>
    <w:rsid w:val="00122DB3"/>
    <w:rsid w:val="001232AB"/>
    <w:rsid w:val="00123FA7"/>
    <w:rsid w:val="001240A8"/>
    <w:rsid w:val="00125FBE"/>
    <w:rsid w:val="0012748D"/>
    <w:rsid w:val="001278DB"/>
    <w:rsid w:val="00131121"/>
    <w:rsid w:val="00132CE6"/>
    <w:rsid w:val="001336B6"/>
    <w:rsid w:val="0013513A"/>
    <w:rsid w:val="001373F7"/>
    <w:rsid w:val="00137B0F"/>
    <w:rsid w:val="00137CC8"/>
    <w:rsid w:val="00140325"/>
    <w:rsid w:val="00140340"/>
    <w:rsid w:val="00140493"/>
    <w:rsid w:val="001422E6"/>
    <w:rsid w:val="0014276B"/>
    <w:rsid w:val="00142826"/>
    <w:rsid w:val="0014345C"/>
    <w:rsid w:val="00143A30"/>
    <w:rsid w:val="00143DA6"/>
    <w:rsid w:val="0014460B"/>
    <w:rsid w:val="001452CE"/>
    <w:rsid w:val="0014576E"/>
    <w:rsid w:val="00146A79"/>
    <w:rsid w:val="00147F93"/>
    <w:rsid w:val="001505E1"/>
    <w:rsid w:val="0015127D"/>
    <w:rsid w:val="00151875"/>
    <w:rsid w:val="001519DA"/>
    <w:rsid w:val="001527E3"/>
    <w:rsid w:val="001537C0"/>
    <w:rsid w:val="00153CC7"/>
    <w:rsid w:val="00154166"/>
    <w:rsid w:val="001549C0"/>
    <w:rsid w:val="00154E28"/>
    <w:rsid w:val="00155567"/>
    <w:rsid w:val="00156321"/>
    <w:rsid w:val="00156369"/>
    <w:rsid w:val="001564FF"/>
    <w:rsid w:val="001566F5"/>
    <w:rsid w:val="00156CF4"/>
    <w:rsid w:val="00157F38"/>
    <w:rsid w:val="00161039"/>
    <w:rsid w:val="00161C00"/>
    <w:rsid w:val="00161E8B"/>
    <w:rsid w:val="00161FDB"/>
    <w:rsid w:val="001629AF"/>
    <w:rsid w:val="0016420F"/>
    <w:rsid w:val="00165C01"/>
    <w:rsid w:val="00165DEE"/>
    <w:rsid w:val="00165F6F"/>
    <w:rsid w:val="001670B7"/>
    <w:rsid w:val="001674A8"/>
    <w:rsid w:val="00167792"/>
    <w:rsid w:val="00170202"/>
    <w:rsid w:val="00170FFC"/>
    <w:rsid w:val="00172071"/>
    <w:rsid w:val="001731EC"/>
    <w:rsid w:val="00173351"/>
    <w:rsid w:val="00173895"/>
    <w:rsid w:val="00174AEC"/>
    <w:rsid w:val="00177923"/>
    <w:rsid w:val="001803FB"/>
    <w:rsid w:val="00182648"/>
    <w:rsid w:val="00182D7B"/>
    <w:rsid w:val="00183416"/>
    <w:rsid w:val="00184440"/>
    <w:rsid w:val="00185C5C"/>
    <w:rsid w:val="00185F91"/>
    <w:rsid w:val="00187FAA"/>
    <w:rsid w:val="001905CD"/>
    <w:rsid w:val="001925A9"/>
    <w:rsid w:val="001927F3"/>
    <w:rsid w:val="00195349"/>
    <w:rsid w:val="001956ED"/>
    <w:rsid w:val="00195890"/>
    <w:rsid w:val="00195A47"/>
    <w:rsid w:val="00196CFD"/>
    <w:rsid w:val="00197A7B"/>
    <w:rsid w:val="001A02D2"/>
    <w:rsid w:val="001A2594"/>
    <w:rsid w:val="001A3D6A"/>
    <w:rsid w:val="001A4711"/>
    <w:rsid w:val="001A4E1E"/>
    <w:rsid w:val="001A57F8"/>
    <w:rsid w:val="001A59AF"/>
    <w:rsid w:val="001A708C"/>
    <w:rsid w:val="001B09DE"/>
    <w:rsid w:val="001B1C64"/>
    <w:rsid w:val="001B1E75"/>
    <w:rsid w:val="001B28F9"/>
    <w:rsid w:val="001B44E6"/>
    <w:rsid w:val="001B4CAF"/>
    <w:rsid w:val="001B5F6A"/>
    <w:rsid w:val="001B6DEF"/>
    <w:rsid w:val="001B6E31"/>
    <w:rsid w:val="001B774D"/>
    <w:rsid w:val="001B7B79"/>
    <w:rsid w:val="001B7D49"/>
    <w:rsid w:val="001C1AB8"/>
    <w:rsid w:val="001C41F7"/>
    <w:rsid w:val="001C437B"/>
    <w:rsid w:val="001C479B"/>
    <w:rsid w:val="001C4BC8"/>
    <w:rsid w:val="001C5BEC"/>
    <w:rsid w:val="001C60B4"/>
    <w:rsid w:val="001C6DC0"/>
    <w:rsid w:val="001D2793"/>
    <w:rsid w:val="001D52EF"/>
    <w:rsid w:val="001D59B8"/>
    <w:rsid w:val="001E078C"/>
    <w:rsid w:val="001E0E67"/>
    <w:rsid w:val="001E2445"/>
    <w:rsid w:val="001E2C8B"/>
    <w:rsid w:val="001E3538"/>
    <w:rsid w:val="001E4437"/>
    <w:rsid w:val="001E45DF"/>
    <w:rsid w:val="001E46E3"/>
    <w:rsid w:val="001E49EB"/>
    <w:rsid w:val="001E4C64"/>
    <w:rsid w:val="001E585D"/>
    <w:rsid w:val="001E5C4F"/>
    <w:rsid w:val="001E6898"/>
    <w:rsid w:val="001E7E19"/>
    <w:rsid w:val="001F289B"/>
    <w:rsid w:val="001F289E"/>
    <w:rsid w:val="001F299E"/>
    <w:rsid w:val="001F40A0"/>
    <w:rsid w:val="001F4152"/>
    <w:rsid w:val="001F6476"/>
    <w:rsid w:val="002003BC"/>
    <w:rsid w:val="0020206C"/>
    <w:rsid w:val="00204D7C"/>
    <w:rsid w:val="002055F5"/>
    <w:rsid w:val="00205727"/>
    <w:rsid w:val="00211C6E"/>
    <w:rsid w:val="002165B9"/>
    <w:rsid w:val="002215DB"/>
    <w:rsid w:val="002228EC"/>
    <w:rsid w:val="00223830"/>
    <w:rsid w:val="00224224"/>
    <w:rsid w:val="002254ED"/>
    <w:rsid w:val="0022551D"/>
    <w:rsid w:val="00225A77"/>
    <w:rsid w:val="0022789A"/>
    <w:rsid w:val="00230BB3"/>
    <w:rsid w:val="00231165"/>
    <w:rsid w:val="00231CB9"/>
    <w:rsid w:val="00232319"/>
    <w:rsid w:val="00235590"/>
    <w:rsid w:val="002361A5"/>
    <w:rsid w:val="00236360"/>
    <w:rsid w:val="002366B4"/>
    <w:rsid w:val="002375E3"/>
    <w:rsid w:val="00237BC6"/>
    <w:rsid w:val="00240542"/>
    <w:rsid w:val="002410FF"/>
    <w:rsid w:val="0024115D"/>
    <w:rsid w:val="00241C3C"/>
    <w:rsid w:val="00242B4E"/>
    <w:rsid w:val="002440CD"/>
    <w:rsid w:val="0024520B"/>
    <w:rsid w:val="0024546A"/>
    <w:rsid w:val="00245D50"/>
    <w:rsid w:val="0025011B"/>
    <w:rsid w:val="0025168C"/>
    <w:rsid w:val="00251783"/>
    <w:rsid w:val="00251A7B"/>
    <w:rsid w:val="00251B71"/>
    <w:rsid w:val="00251DCB"/>
    <w:rsid w:val="002536ED"/>
    <w:rsid w:val="002542A3"/>
    <w:rsid w:val="0025500C"/>
    <w:rsid w:val="002551A6"/>
    <w:rsid w:val="002555CD"/>
    <w:rsid w:val="002560B8"/>
    <w:rsid w:val="002561EB"/>
    <w:rsid w:val="002571AC"/>
    <w:rsid w:val="002603BC"/>
    <w:rsid w:val="0026100E"/>
    <w:rsid w:val="0026144A"/>
    <w:rsid w:val="00262C5A"/>
    <w:rsid w:val="00265D2D"/>
    <w:rsid w:val="00265F0B"/>
    <w:rsid w:val="00266160"/>
    <w:rsid w:val="0026645D"/>
    <w:rsid w:val="00267A90"/>
    <w:rsid w:val="00270C87"/>
    <w:rsid w:val="002722C5"/>
    <w:rsid w:val="00273B2A"/>
    <w:rsid w:val="00273B32"/>
    <w:rsid w:val="00275294"/>
    <w:rsid w:val="00276C94"/>
    <w:rsid w:val="0027746C"/>
    <w:rsid w:val="00277D96"/>
    <w:rsid w:val="00277EA2"/>
    <w:rsid w:val="00280C7B"/>
    <w:rsid w:val="00281314"/>
    <w:rsid w:val="00286675"/>
    <w:rsid w:val="002903FC"/>
    <w:rsid w:val="002916DE"/>
    <w:rsid w:val="00291A0B"/>
    <w:rsid w:val="00291C1F"/>
    <w:rsid w:val="00292668"/>
    <w:rsid w:val="0029365C"/>
    <w:rsid w:val="00294D5A"/>
    <w:rsid w:val="00295697"/>
    <w:rsid w:val="00295B01"/>
    <w:rsid w:val="00296DEA"/>
    <w:rsid w:val="00297635"/>
    <w:rsid w:val="002A127F"/>
    <w:rsid w:val="002A16F8"/>
    <w:rsid w:val="002A1E22"/>
    <w:rsid w:val="002A42DE"/>
    <w:rsid w:val="002A6034"/>
    <w:rsid w:val="002A703C"/>
    <w:rsid w:val="002A75FA"/>
    <w:rsid w:val="002B0923"/>
    <w:rsid w:val="002B0E00"/>
    <w:rsid w:val="002B1664"/>
    <w:rsid w:val="002B18A2"/>
    <w:rsid w:val="002B1FF8"/>
    <w:rsid w:val="002B22AE"/>
    <w:rsid w:val="002B3B85"/>
    <w:rsid w:val="002B45B9"/>
    <w:rsid w:val="002B59F8"/>
    <w:rsid w:val="002B6447"/>
    <w:rsid w:val="002B759F"/>
    <w:rsid w:val="002B7D3B"/>
    <w:rsid w:val="002B7DF0"/>
    <w:rsid w:val="002C0D5E"/>
    <w:rsid w:val="002C1B3D"/>
    <w:rsid w:val="002C1DAC"/>
    <w:rsid w:val="002C27F8"/>
    <w:rsid w:val="002C3671"/>
    <w:rsid w:val="002C3C84"/>
    <w:rsid w:val="002C3F17"/>
    <w:rsid w:val="002C445D"/>
    <w:rsid w:val="002C575A"/>
    <w:rsid w:val="002C6ABE"/>
    <w:rsid w:val="002C70AB"/>
    <w:rsid w:val="002C72E3"/>
    <w:rsid w:val="002C7877"/>
    <w:rsid w:val="002C78A2"/>
    <w:rsid w:val="002D15BD"/>
    <w:rsid w:val="002D2334"/>
    <w:rsid w:val="002D2559"/>
    <w:rsid w:val="002D2D1D"/>
    <w:rsid w:val="002D2F11"/>
    <w:rsid w:val="002D31B9"/>
    <w:rsid w:val="002D36BF"/>
    <w:rsid w:val="002D3D9A"/>
    <w:rsid w:val="002D5239"/>
    <w:rsid w:val="002D53C7"/>
    <w:rsid w:val="002D54BE"/>
    <w:rsid w:val="002D5B58"/>
    <w:rsid w:val="002D7081"/>
    <w:rsid w:val="002D73C2"/>
    <w:rsid w:val="002E1176"/>
    <w:rsid w:val="002E11FF"/>
    <w:rsid w:val="002E272D"/>
    <w:rsid w:val="002E4909"/>
    <w:rsid w:val="002E6F18"/>
    <w:rsid w:val="002E73AA"/>
    <w:rsid w:val="002F0227"/>
    <w:rsid w:val="002F0968"/>
    <w:rsid w:val="002F2730"/>
    <w:rsid w:val="002F2BA8"/>
    <w:rsid w:val="002F4212"/>
    <w:rsid w:val="002F4420"/>
    <w:rsid w:val="002F455F"/>
    <w:rsid w:val="002F5750"/>
    <w:rsid w:val="002F5AF4"/>
    <w:rsid w:val="002F64CD"/>
    <w:rsid w:val="002F7F07"/>
    <w:rsid w:val="003016E1"/>
    <w:rsid w:val="0030318F"/>
    <w:rsid w:val="00303D53"/>
    <w:rsid w:val="00305A10"/>
    <w:rsid w:val="00305F3C"/>
    <w:rsid w:val="003079C0"/>
    <w:rsid w:val="00310303"/>
    <w:rsid w:val="00310A16"/>
    <w:rsid w:val="00311801"/>
    <w:rsid w:val="00311D7F"/>
    <w:rsid w:val="0031207A"/>
    <w:rsid w:val="00312CFB"/>
    <w:rsid w:val="00314F5A"/>
    <w:rsid w:val="003160C5"/>
    <w:rsid w:val="00322001"/>
    <w:rsid w:val="00322196"/>
    <w:rsid w:val="00323C05"/>
    <w:rsid w:val="0032453F"/>
    <w:rsid w:val="00326142"/>
    <w:rsid w:val="003267AD"/>
    <w:rsid w:val="00326C73"/>
    <w:rsid w:val="00327496"/>
    <w:rsid w:val="00330693"/>
    <w:rsid w:val="00330BC8"/>
    <w:rsid w:val="00330F36"/>
    <w:rsid w:val="00331206"/>
    <w:rsid w:val="00331B7A"/>
    <w:rsid w:val="00331F54"/>
    <w:rsid w:val="003324BC"/>
    <w:rsid w:val="003342AF"/>
    <w:rsid w:val="0033472B"/>
    <w:rsid w:val="00334E9B"/>
    <w:rsid w:val="00336736"/>
    <w:rsid w:val="00336827"/>
    <w:rsid w:val="0034087E"/>
    <w:rsid w:val="00341664"/>
    <w:rsid w:val="00342784"/>
    <w:rsid w:val="0034320F"/>
    <w:rsid w:val="00343CC1"/>
    <w:rsid w:val="00345928"/>
    <w:rsid w:val="00345F16"/>
    <w:rsid w:val="00346BCD"/>
    <w:rsid w:val="00346F2E"/>
    <w:rsid w:val="003472C7"/>
    <w:rsid w:val="00347777"/>
    <w:rsid w:val="003503D6"/>
    <w:rsid w:val="00350C6A"/>
    <w:rsid w:val="0035110A"/>
    <w:rsid w:val="00351F03"/>
    <w:rsid w:val="00351F79"/>
    <w:rsid w:val="00352314"/>
    <w:rsid w:val="00354147"/>
    <w:rsid w:val="003554F0"/>
    <w:rsid w:val="003555EC"/>
    <w:rsid w:val="00355B12"/>
    <w:rsid w:val="00356E8A"/>
    <w:rsid w:val="003572F4"/>
    <w:rsid w:val="00357659"/>
    <w:rsid w:val="0036043D"/>
    <w:rsid w:val="00360A51"/>
    <w:rsid w:val="00362588"/>
    <w:rsid w:val="00364232"/>
    <w:rsid w:val="003656E8"/>
    <w:rsid w:val="00366520"/>
    <w:rsid w:val="00366EF0"/>
    <w:rsid w:val="00367E50"/>
    <w:rsid w:val="00367EDD"/>
    <w:rsid w:val="00367EEF"/>
    <w:rsid w:val="00370055"/>
    <w:rsid w:val="00370998"/>
    <w:rsid w:val="00371377"/>
    <w:rsid w:val="0037144C"/>
    <w:rsid w:val="00372639"/>
    <w:rsid w:val="00372718"/>
    <w:rsid w:val="003757D4"/>
    <w:rsid w:val="00375D1A"/>
    <w:rsid w:val="00376035"/>
    <w:rsid w:val="0038015C"/>
    <w:rsid w:val="00380656"/>
    <w:rsid w:val="003826F2"/>
    <w:rsid w:val="00382A2F"/>
    <w:rsid w:val="00383647"/>
    <w:rsid w:val="00383D1A"/>
    <w:rsid w:val="003850BD"/>
    <w:rsid w:val="003857B4"/>
    <w:rsid w:val="00386023"/>
    <w:rsid w:val="00386474"/>
    <w:rsid w:val="003866FC"/>
    <w:rsid w:val="00386E9D"/>
    <w:rsid w:val="00387528"/>
    <w:rsid w:val="00387F44"/>
    <w:rsid w:val="0039022D"/>
    <w:rsid w:val="00391555"/>
    <w:rsid w:val="003919F2"/>
    <w:rsid w:val="00392113"/>
    <w:rsid w:val="00392E52"/>
    <w:rsid w:val="003938FF"/>
    <w:rsid w:val="00395370"/>
    <w:rsid w:val="003964F4"/>
    <w:rsid w:val="00396A66"/>
    <w:rsid w:val="003A0BE6"/>
    <w:rsid w:val="003A1243"/>
    <w:rsid w:val="003A1F76"/>
    <w:rsid w:val="003A2608"/>
    <w:rsid w:val="003A2638"/>
    <w:rsid w:val="003A4181"/>
    <w:rsid w:val="003A4CBB"/>
    <w:rsid w:val="003A6065"/>
    <w:rsid w:val="003B05F5"/>
    <w:rsid w:val="003B1D7B"/>
    <w:rsid w:val="003B300C"/>
    <w:rsid w:val="003B421A"/>
    <w:rsid w:val="003B53F6"/>
    <w:rsid w:val="003B5454"/>
    <w:rsid w:val="003B54AE"/>
    <w:rsid w:val="003B55DC"/>
    <w:rsid w:val="003C0058"/>
    <w:rsid w:val="003C0A45"/>
    <w:rsid w:val="003C0C78"/>
    <w:rsid w:val="003C1504"/>
    <w:rsid w:val="003C1B42"/>
    <w:rsid w:val="003C1C1F"/>
    <w:rsid w:val="003C1E55"/>
    <w:rsid w:val="003C2247"/>
    <w:rsid w:val="003C22B1"/>
    <w:rsid w:val="003C29C5"/>
    <w:rsid w:val="003C2A63"/>
    <w:rsid w:val="003C4488"/>
    <w:rsid w:val="003C45EC"/>
    <w:rsid w:val="003C5666"/>
    <w:rsid w:val="003C5C17"/>
    <w:rsid w:val="003C68E0"/>
    <w:rsid w:val="003C720D"/>
    <w:rsid w:val="003C755C"/>
    <w:rsid w:val="003C76E1"/>
    <w:rsid w:val="003D1582"/>
    <w:rsid w:val="003D174E"/>
    <w:rsid w:val="003D2C3F"/>
    <w:rsid w:val="003D2D95"/>
    <w:rsid w:val="003D3281"/>
    <w:rsid w:val="003D350A"/>
    <w:rsid w:val="003D383C"/>
    <w:rsid w:val="003D3FA9"/>
    <w:rsid w:val="003D7357"/>
    <w:rsid w:val="003D779F"/>
    <w:rsid w:val="003E03ED"/>
    <w:rsid w:val="003E1B83"/>
    <w:rsid w:val="003E1DFB"/>
    <w:rsid w:val="003E2807"/>
    <w:rsid w:val="003E4CFA"/>
    <w:rsid w:val="003E53BE"/>
    <w:rsid w:val="003E60A4"/>
    <w:rsid w:val="003E6409"/>
    <w:rsid w:val="003E68C2"/>
    <w:rsid w:val="003F1E2C"/>
    <w:rsid w:val="003F2323"/>
    <w:rsid w:val="003F2841"/>
    <w:rsid w:val="003F32C0"/>
    <w:rsid w:val="003F3C05"/>
    <w:rsid w:val="003F4DD0"/>
    <w:rsid w:val="003F6276"/>
    <w:rsid w:val="003F642E"/>
    <w:rsid w:val="003F7FC8"/>
    <w:rsid w:val="00400425"/>
    <w:rsid w:val="004016AB"/>
    <w:rsid w:val="00402569"/>
    <w:rsid w:val="0040261F"/>
    <w:rsid w:val="00404045"/>
    <w:rsid w:val="00404900"/>
    <w:rsid w:val="00404CCC"/>
    <w:rsid w:val="00406340"/>
    <w:rsid w:val="00406E2F"/>
    <w:rsid w:val="00410452"/>
    <w:rsid w:val="00410838"/>
    <w:rsid w:val="0041091D"/>
    <w:rsid w:val="004129DD"/>
    <w:rsid w:val="00413C13"/>
    <w:rsid w:val="00415827"/>
    <w:rsid w:val="004200B4"/>
    <w:rsid w:val="0042012E"/>
    <w:rsid w:val="00425096"/>
    <w:rsid w:val="00425EEB"/>
    <w:rsid w:val="0042679F"/>
    <w:rsid w:val="00430618"/>
    <w:rsid w:val="00432A7A"/>
    <w:rsid w:val="00432A7B"/>
    <w:rsid w:val="00432DA8"/>
    <w:rsid w:val="0043354D"/>
    <w:rsid w:val="0043354F"/>
    <w:rsid w:val="004338E5"/>
    <w:rsid w:val="0043568F"/>
    <w:rsid w:val="00437BEE"/>
    <w:rsid w:val="00441B77"/>
    <w:rsid w:val="00443097"/>
    <w:rsid w:val="00443329"/>
    <w:rsid w:val="00443792"/>
    <w:rsid w:val="00443AC6"/>
    <w:rsid w:val="004445AA"/>
    <w:rsid w:val="00444FFA"/>
    <w:rsid w:val="00445E3F"/>
    <w:rsid w:val="004460E4"/>
    <w:rsid w:val="00446BBB"/>
    <w:rsid w:val="00446FBC"/>
    <w:rsid w:val="00452BC4"/>
    <w:rsid w:val="0045310E"/>
    <w:rsid w:val="004540AA"/>
    <w:rsid w:val="00455A64"/>
    <w:rsid w:val="004562C5"/>
    <w:rsid w:val="00456408"/>
    <w:rsid w:val="00456E18"/>
    <w:rsid w:val="00456E78"/>
    <w:rsid w:val="00457C0C"/>
    <w:rsid w:val="0046013C"/>
    <w:rsid w:val="00460EDF"/>
    <w:rsid w:val="004610A3"/>
    <w:rsid w:val="004615CC"/>
    <w:rsid w:val="00461CB8"/>
    <w:rsid w:val="00462728"/>
    <w:rsid w:val="004627C4"/>
    <w:rsid w:val="00462C2C"/>
    <w:rsid w:val="00464D32"/>
    <w:rsid w:val="00467769"/>
    <w:rsid w:val="00470371"/>
    <w:rsid w:val="0047042E"/>
    <w:rsid w:val="004708F9"/>
    <w:rsid w:val="00471505"/>
    <w:rsid w:val="00472F7C"/>
    <w:rsid w:val="00473342"/>
    <w:rsid w:val="00473633"/>
    <w:rsid w:val="00474D6D"/>
    <w:rsid w:val="00474FC0"/>
    <w:rsid w:val="00476360"/>
    <w:rsid w:val="0047718B"/>
    <w:rsid w:val="0047747F"/>
    <w:rsid w:val="00477E2E"/>
    <w:rsid w:val="00480E0F"/>
    <w:rsid w:val="00484946"/>
    <w:rsid w:val="00486562"/>
    <w:rsid w:val="00487EAF"/>
    <w:rsid w:val="004909AB"/>
    <w:rsid w:val="00491E02"/>
    <w:rsid w:val="00494197"/>
    <w:rsid w:val="00494210"/>
    <w:rsid w:val="0049499C"/>
    <w:rsid w:val="00494F88"/>
    <w:rsid w:val="00496081"/>
    <w:rsid w:val="004972F2"/>
    <w:rsid w:val="004979EC"/>
    <w:rsid w:val="004A0A16"/>
    <w:rsid w:val="004A0B94"/>
    <w:rsid w:val="004A1659"/>
    <w:rsid w:val="004A2710"/>
    <w:rsid w:val="004A4217"/>
    <w:rsid w:val="004A426A"/>
    <w:rsid w:val="004A4DBF"/>
    <w:rsid w:val="004A4F48"/>
    <w:rsid w:val="004A6579"/>
    <w:rsid w:val="004A7332"/>
    <w:rsid w:val="004B1009"/>
    <w:rsid w:val="004B187B"/>
    <w:rsid w:val="004B1BF0"/>
    <w:rsid w:val="004B20BD"/>
    <w:rsid w:val="004B21F4"/>
    <w:rsid w:val="004B2455"/>
    <w:rsid w:val="004B2967"/>
    <w:rsid w:val="004B5FA3"/>
    <w:rsid w:val="004B6FD2"/>
    <w:rsid w:val="004B7579"/>
    <w:rsid w:val="004B7C58"/>
    <w:rsid w:val="004C0360"/>
    <w:rsid w:val="004C04EC"/>
    <w:rsid w:val="004C1B2D"/>
    <w:rsid w:val="004C2D3A"/>
    <w:rsid w:val="004C34D1"/>
    <w:rsid w:val="004C4410"/>
    <w:rsid w:val="004C464A"/>
    <w:rsid w:val="004C7348"/>
    <w:rsid w:val="004C7EDD"/>
    <w:rsid w:val="004D0C37"/>
    <w:rsid w:val="004D0C9D"/>
    <w:rsid w:val="004D211D"/>
    <w:rsid w:val="004D2964"/>
    <w:rsid w:val="004D44BC"/>
    <w:rsid w:val="004D4837"/>
    <w:rsid w:val="004D49DF"/>
    <w:rsid w:val="004D5087"/>
    <w:rsid w:val="004D5A91"/>
    <w:rsid w:val="004E009D"/>
    <w:rsid w:val="004E028B"/>
    <w:rsid w:val="004E077A"/>
    <w:rsid w:val="004E0A4F"/>
    <w:rsid w:val="004E1C26"/>
    <w:rsid w:val="004E3858"/>
    <w:rsid w:val="004E388F"/>
    <w:rsid w:val="004E4930"/>
    <w:rsid w:val="004E4C98"/>
    <w:rsid w:val="004E50F8"/>
    <w:rsid w:val="004E791F"/>
    <w:rsid w:val="004F04B3"/>
    <w:rsid w:val="004F1DD0"/>
    <w:rsid w:val="004F542B"/>
    <w:rsid w:val="004F6ECE"/>
    <w:rsid w:val="004F7075"/>
    <w:rsid w:val="004F7990"/>
    <w:rsid w:val="005009ED"/>
    <w:rsid w:val="00500F7C"/>
    <w:rsid w:val="00501175"/>
    <w:rsid w:val="00502D98"/>
    <w:rsid w:val="00503A3A"/>
    <w:rsid w:val="0050458F"/>
    <w:rsid w:val="0050728E"/>
    <w:rsid w:val="00511723"/>
    <w:rsid w:val="00511F2B"/>
    <w:rsid w:val="00512732"/>
    <w:rsid w:val="005129A3"/>
    <w:rsid w:val="0051350E"/>
    <w:rsid w:val="00513B95"/>
    <w:rsid w:val="005142E0"/>
    <w:rsid w:val="00514B49"/>
    <w:rsid w:val="00516D65"/>
    <w:rsid w:val="0052071F"/>
    <w:rsid w:val="00521D52"/>
    <w:rsid w:val="00522081"/>
    <w:rsid w:val="00522E4D"/>
    <w:rsid w:val="005232E7"/>
    <w:rsid w:val="005246DF"/>
    <w:rsid w:val="00525871"/>
    <w:rsid w:val="00525FCA"/>
    <w:rsid w:val="00526B19"/>
    <w:rsid w:val="00532D9F"/>
    <w:rsid w:val="0053447D"/>
    <w:rsid w:val="00534D96"/>
    <w:rsid w:val="00534E22"/>
    <w:rsid w:val="00535A9D"/>
    <w:rsid w:val="005369EC"/>
    <w:rsid w:val="005402A5"/>
    <w:rsid w:val="0054059C"/>
    <w:rsid w:val="00540A14"/>
    <w:rsid w:val="00540D00"/>
    <w:rsid w:val="00541250"/>
    <w:rsid w:val="00541C57"/>
    <w:rsid w:val="00541F20"/>
    <w:rsid w:val="00542991"/>
    <w:rsid w:val="00543245"/>
    <w:rsid w:val="005433B4"/>
    <w:rsid w:val="005448F9"/>
    <w:rsid w:val="005466CC"/>
    <w:rsid w:val="00550C35"/>
    <w:rsid w:val="00551242"/>
    <w:rsid w:val="00552F16"/>
    <w:rsid w:val="005530C9"/>
    <w:rsid w:val="005539CD"/>
    <w:rsid w:val="00553B20"/>
    <w:rsid w:val="005545E4"/>
    <w:rsid w:val="00555AF3"/>
    <w:rsid w:val="00555CAC"/>
    <w:rsid w:val="00555E42"/>
    <w:rsid w:val="0055661E"/>
    <w:rsid w:val="00556808"/>
    <w:rsid w:val="00560031"/>
    <w:rsid w:val="0056025C"/>
    <w:rsid w:val="005604D8"/>
    <w:rsid w:val="005604EF"/>
    <w:rsid w:val="00560E0A"/>
    <w:rsid w:val="00560F27"/>
    <w:rsid w:val="00561491"/>
    <w:rsid w:val="00561658"/>
    <w:rsid w:val="0056178C"/>
    <w:rsid w:val="00561ECC"/>
    <w:rsid w:val="00562A43"/>
    <w:rsid w:val="00562EA7"/>
    <w:rsid w:val="00563D3A"/>
    <w:rsid w:val="0056499C"/>
    <w:rsid w:val="00565BD4"/>
    <w:rsid w:val="00565F98"/>
    <w:rsid w:val="00567698"/>
    <w:rsid w:val="005706B6"/>
    <w:rsid w:val="00570867"/>
    <w:rsid w:val="0057182C"/>
    <w:rsid w:val="00571BC3"/>
    <w:rsid w:val="0057297A"/>
    <w:rsid w:val="005734F2"/>
    <w:rsid w:val="005739F0"/>
    <w:rsid w:val="005757AD"/>
    <w:rsid w:val="00575F79"/>
    <w:rsid w:val="00576726"/>
    <w:rsid w:val="00576896"/>
    <w:rsid w:val="005769AD"/>
    <w:rsid w:val="00576F59"/>
    <w:rsid w:val="0058095C"/>
    <w:rsid w:val="00581791"/>
    <w:rsid w:val="00583EFF"/>
    <w:rsid w:val="005858D7"/>
    <w:rsid w:val="00585C47"/>
    <w:rsid w:val="00585DD9"/>
    <w:rsid w:val="00592153"/>
    <w:rsid w:val="005925C6"/>
    <w:rsid w:val="005930A2"/>
    <w:rsid w:val="00593735"/>
    <w:rsid w:val="00594414"/>
    <w:rsid w:val="00596AAF"/>
    <w:rsid w:val="005970B3"/>
    <w:rsid w:val="00597935"/>
    <w:rsid w:val="005A012E"/>
    <w:rsid w:val="005A27A9"/>
    <w:rsid w:val="005A48A6"/>
    <w:rsid w:val="005A49B6"/>
    <w:rsid w:val="005A549A"/>
    <w:rsid w:val="005A69B5"/>
    <w:rsid w:val="005A7047"/>
    <w:rsid w:val="005A74B3"/>
    <w:rsid w:val="005B01BD"/>
    <w:rsid w:val="005B0D15"/>
    <w:rsid w:val="005B138C"/>
    <w:rsid w:val="005B2C90"/>
    <w:rsid w:val="005B47CE"/>
    <w:rsid w:val="005B4B72"/>
    <w:rsid w:val="005B5305"/>
    <w:rsid w:val="005B5F83"/>
    <w:rsid w:val="005B660D"/>
    <w:rsid w:val="005B6883"/>
    <w:rsid w:val="005B7132"/>
    <w:rsid w:val="005B7BB6"/>
    <w:rsid w:val="005C0771"/>
    <w:rsid w:val="005C0DD0"/>
    <w:rsid w:val="005C1948"/>
    <w:rsid w:val="005C1C91"/>
    <w:rsid w:val="005C2FF5"/>
    <w:rsid w:val="005C43CF"/>
    <w:rsid w:val="005C548E"/>
    <w:rsid w:val="005C57F5"/>
    <w:rsid w:val="005C668F"/>
    <w:rsid w:val="005C6913"/>
    <w:rsid w:val="005C6BAF"/>
    <w:rsid w:val="005C6F99"/>
    <w:rsid w:val="005C7941"/>
    <w:rsid w:val="005C7B09"/>
    <w:rsid w:val="005C7E33"/>
    <w:rsid w:val="005D0126"/>
    <w:rsid w:val="005D0423"/>
    <w:rsid w:val="005D098C"/>
    <w:rsid w:val="005D1A48"/>
    <w:rsid w:val="005D1A51"/>
    <w:rsid w:val="005D1DEC"/>
    <w:rsid w:val="005D29D4"/>
    <w:rsid w:val="005D2A60"/>
    <w:rsid w:val="005D3D33"/>
    <w:rsid w:val="005D4098"/>
    <w:rsid w:val="005D72AF"/>
    <w:rsid w:val="005D7F63"/>
    <w:rsid w:val="005E0D00"/>
    <w:rsid w:val="005E22F5"/>
    <w:rsid w:val="005E2491"/>
    <w:rsid w:val="005E2643"/>
    <w:rsid w:val="005E3500"/>
    <w:rsid w:val="005E3518"/>
    <w:rsid w:val="005E4C16"/>
    <w:rsid w:val="005E4DDF"/>
    <w:rsid w:val="005E5978"/>
    <w:rsid w:val="005E5A57"/>
    <w:rsid w:val="005E6CD2"/>
    <w:rsid w:val="005E7DC6"/>
    <w:rsid w:val="005F0B28"/>
    <w:rsid w:val="005F180B"/>
    <w:rsid w:val="005F33E0"/>
    <w:rsid w:val="005F3ED8"/>
    <w:rsid w:val="005F45A1"/>
    <w:rsid w:val="005F4D4A"/>
    <w:rsid w:val="005F5612"/>
    <w:rsid w:val="005F5AE8"/>
    <w:rsid w:val="00600E9A"/>
    <w:rsid w:val="006018A0"/>
    <w:rsid w:val="00601E35"/>
    <w:rsid w:val="00602249"/>
    <w:rsid w:val="0060259C"/>
    <w:rsid w:val="00602AC7"/>
    <w:rsid w:val="00603CEE"/>
    <w:rsid w:val="00603D95"/>
    <w:rsid w:val="00605278"/>
    <w:rsid w:val="00605E5E"/>
    <w:rsid w:val="00606DA4"/>
    <w:rsid w:val="006071E1"/>
    <w:rsid w:val="00610F27"/>
    <w:rsid w:val="00610FE0"/>
    <w:rsid w:val="0061172B"/>
    <w:rsid w:val="00611DA9"/>
    <w:rsid w:val="00612106"/>
    <w:rsid w:val="006123FB"/>
    <w:rsid w:val="00612C5F"/>
    <w:rsid w:val="00613292"/>
    <w:rsid w:val="006145DF"/>
    <w:rsid w:val="006148C4"/>
    <w:rsid w:val="00615200"/>
    <w:rsid w:val="00616600"/>
    <w:rsid w:val="00617486"/>
    <w:rsid w:val="00617D92"/>
    <w:rsid w:val="006205FA"/>
    <w:rsid w:val="00620630"/>
    <w:rsid w:val="0062072E"/>
    <w:rsid w:val="006223CB"/>
    <w:rsid w:val="00624948"/>
    <w:rsid w:val="00626079"/>
    <w:rsid w:val="00627E32"/>
    <w:rsid w:val="00627E63"/>
    <w:rsid w:val="006300AE"/>
    <w:rsid w:val="006300BF"/>
    <w:rsid w:val="00632854"/>
    <w:rsid w:val="00633D9E"/>
    <w:rsid w:val="006352ED"/>
    <w:rsid w:val="006355B0"/>
    <w:rsid w:val="006359D0"/>
    <w:rsid w:val="00635D31"/>
    <w:rsid w:val="0063604F"/>
    <w:rsid w:val="00636B3E"/>
    <w:rsid w:val="006370DB"/>
    <w:rsid w:val="00637B73"/>
    <w:rsid w:val="0064025C"/>
    <w:rsid w:val="00642BD3"/>
    <w:rsid w:val="00643C71"/>
    <w:rsid w:val="00644466"/>
    <w:rsid w:val="00645394"/>
    <w:rsid w:val="00645F3D"/>
    <w:rsid w:val="00647559"/>
    <w:rsid w:val="00647EEC"/>
    <w:rsid w:val="00647F50"/>
    <w:rsid w:val="0065132F"/>
    <w:rsid w:val="006517A9"/>
    <w:rsid w:val="00652BED"/>
    <w:rsid w:val="00652CDD"/>
    <w:rsid w:val="00653A33"/>
    <w:rsid w:val="00653EE2"/>
    <w:rsid w:val="00654553"/>
    <w:rsid w:val="006548C8"/>
    <w:rsid w:val="00656465"/>
    <w:rsid w:val="006577D1"/>
    <w:rsid w:val="00660225"/>
    <w:rsid w:val="006613E8"/>
    <w:rsid w:val="00661CAE"/>
    <w:rsid w:val="006623EA"/>
    <w:rsid w:val="00662DF7"/>
    <w:rsid w:val="0066389F"/>
    <w:rsid w:val="00666580"/>
    <w:rsid w:val="00667066"/>
    <w:rsid w:val="0066721F"/>
    <w:rsid w:val="00672BE7"/>
    <w:rsid w:val="00672CF9"/>
    <w:rsid w:val="00673565"/>
    <w:rsid w:val="00675604"/>
    <w:rsid w:val="006757A6"/>
    <w:rsid w:val="006768ED"/>
    <w:rsid w:val="006769CE"/>
    <w:rsid w:val="00680375"/>
    <w:rsid w:val="00681D1C"/>
    <w:rsid w:val="00682A2A"/>
    <w:rsid w:val="006831CB"/>
    <w:rsid w:val="006846E3"/>
    <w:rsid w:val="00684F2D"/>
    <w:rsid w:val="006853BA"/>
    <w:rsid w:val="00685854"/>
    <w:rsid w:val="00686671"/>
    <w:rsid w:val="00690C24"/>
    <w:rsid w:val="00690F1A"/>
    <w:rsid w:val="006920D1"/>
    <w:rsid w:val="006924C5"/>
    <w:rsid w:val="006953D7"/>
    <w:rsid w:val="00696C1D"/>
    <w:rsid w:val="006A0DAC"/>
    <w:rsid w:val="006A1DA1"/>
    <w:rsid w:val="006A2B66"/>
    <w:rsid w:val="006A2CB0"/>
    <w:rsid w:val="006A3AEA"/>
    <w:rsid w:val="006A4055"/>
    <w:rsid w:val="006A4C3F"/>
    <w:rsid w:val="006A519A"/>
    <w:rsid w:val="006A6090"/>
    <w:rsid w:val="006A6A69"/>
    <w:rsid w:val="006A7AEF"/>
    <w:rsid w:val="006B02AB"/>
    <w:rsid w:val="006B225E"/>
    <w:rsid w:val="006B2E89"/>
    <w:rsid w:val="006B2ECD"/>
    <w:rsid w:val="006B3430"/>
    <w:rsid w:val="006B46BA"/>
    <w:rsid w:val="006B6714"/>
    <w:rsid w:val="006B6B04"/>
    <w:rsid w:val="006B6B21"/>
    <w:rsid w:val="006C0BF2"/>
    <w:rsid w:val="006C2094"/>
    <w:rsid w:val="006C3F89"/>
    <w:rsid w:val="006D0A77"/>
    <w:rsid w:val="006D122A"/>
    <w:rsid w:val="006D2F89"/>
    <w:rsid w:val="006D311A"/>
    <w:rsid w:val="006D3838"/>
    <w:rsid w:val="006D45A3"/>
    <w:rsid w:val="006D50AC"/>
    <w:rsid w:val="006D608B"/>
    <w:rsid w:val="006E0236"/>
    <w:rsid w:val="006E064B"/>
    <w:rsid w:val="006E11E6"/>
    <w:rsid w:val="006E18D4"/>
    <w:rsid w:val="006E252A"/>
    <w:rsid w:val="006E41D3"/>
    <w:rsid w:val="006E42EA"/>
    <w:rsid w:val="006E50B7"/>
    <w:rsid w:val="006E60AE"/>
    <w:rsid w:val="006E6433"/>
    <w:rsid w:val="006E66D4"/>
    <w:rsid w:val="006E69E8"/>
    <w:rsid w:val="006E7097"/>
    <w:rsid w:val="006E7281"/>
    <w:rsid w:val="006E7691"/>
    <w:rsid w:val="006E7692"/>
    <w:rsid w:val="006F0342"/>
    <w:rsid w:val="006F10B6"/>
    <w:rsid w:val="006F4B5A"/>
    <w:rsid w:val="006F5764"/>
    <w:rsid w:val="006F6013"/>
    <w:rsid w:val="006F67B5"/>
    <w:rsid w:val="006F776B"/>
    <w:rsid w:val="007038D0"/>
    <w:rsid w:val="00704D70"/>
    <w:rsid w:val="00705053"/>
    <w:rsid w:val="007119A3"/>
    <w:rsid w:val="007124A2"/>
    <w:rsid w:val="007129D2"/>
    <w:rsid w:val="00713636"/>
    <w:rsid w:val="007142B5"/>
    <w:rsid w:val="00714804"/>
    <w:rsid w:val="00714B48"/>
    <w:rsid w:val="00715166"/>
    <w:rsid w:val="00716062"/>
    <w:rsid w:val="00716FD9"/>
    <w:rsid w:val="0072176F"/>
    <w:rsid w:val="00721D58"/>
    <w:rsid w:val="00723E51"/>
    <w:rsid w:val="00724425"/>
    <w:rsid w:val="0072575A"/>
    <w:rsid w:val="007263C7"/>
    <w:rsid w:val="00726502"/>
    <w:rsid w:val="00727E94"/>
    <w:rsid w:val="007304E2"/>
    <w:rsid w:val="00730705"/>
    <w:rsid w:val="00730BD9"/>
    <w:rsid w:val="00732504"/>
    <w:rsid w:val="00732B48"/>
    <w:rsid w:val="00734768"/>
    <w:rsid w:val="00734D7A"/>
    <w:rsid w:val="00735941"/>
    <w:rsid w:val="00736AAB"/>
    <w:rsid w:val="007371CF"/>
    <w:rsid w:val="007400E6"/>
    <w:rsid w:val="00741C14"/>
    <w:rsid w:val="00743D64"/>
    <w:rsid w:val="007456F1"/>
    <w:rsid w:val="00751715"/>
    <w:rsid w:val="007524A1"/>
    <w:rsid w:val="0075319F"/>
    <w:rsid w:val="00753BCD"/>
    <w:rsid w:val="00753C43"/>
    <w:rsid w:val="00755875"/>
    <w:rsid w:val="007558B2"/>
    <w:rsid w:val="00755FF5"/>
    <w:rsid w:val="00756134"/>
    <w:rsid w:val="00760B99"/>
    <w:rsid w:val="00760C8B"/>
    <w:rsid w:val="0076118A"/>
    <w:rsid w:val="00761C02"/>
    <w:rsid w:val="00766A5D"/>
    <w:rsid w:val="00767FCB"/>
    <w:rsid w:val="007710F0"/>
    <w:rsid w:val="007712F5"/>
    <w:rsid w:val="0077234A"/>
    <w:rsid w:val="00773062"/>
    <w:rsid w:val="007805EA"/>
    <w:rsid w:val="007822E7"/>
    <w:rsid w:val="00782712"/>
    <w:rsid w:val="00782EFF"/>
    <w:rsid w:val="0078304A"/>
    <w:rsid w:val="00783417"/>
    <w:rsid w:val="00783DEA"/>
    <w:rsid w:val="007845BD"/>
    <w:rsid w:val="0078461F"/>
    <w:rsid w:val="007853F0"/>
    <w:rsid w:val="00786287"/>
    <w:rsid w:val="00786B9E"/>
    <w:rsid w:val="00787174"/>
    <w:rsid w:val="00787A41"/>
    <w:rsid w:val="00791F91"/>
    <w:rsid w:val="00793118"/>
    <w:rsid w:val="0079404D"/>
    <w:rsid w:val="00794202"/>
    <w:rsid w:val="00796BA7"/>
    <w:rsid w:val="00796F47"/>
    <w:rsid w:val="00797197"/>
    <w:rsid w:val="00797E2C"/>
    <w:rsid w:val="00797F3C"/>
    <w:rsid w:val="007A025D"/>
    <w:rsid w:val="007A123E"/>
    <w:rsid w:val="007A242B"/>
    <w:rsid w:val="007A33A6"/>
    <w:rsid w:val="007A6734"/>
    <w:rsid w:val="007A6DDB"/>
    <w:rsid w:val="007B2AC0"/>
    <w:rsid w:val="007B2DDD"/>
    <w:rsid w:val="007B327C"/>
    <w:rsid w:val="007B39AE"/>
    <w:rsid w:val="007B4246"/>
    <w:rsid w:val="007B4E96"/>
    <w:rsid w:val="007B6037"/>
    <w:rsid w:val="007B6922"/>
    <w:rsid w:val="007B6EF9"/>
    <w:rsid w:val="007C0307"/>
    <w:rsid w:val="007C03D9"/>
    <w:rsid w:val="007C1711"/>
    <w:rsid w:val="007C4754"/>
    <w:rsid w:val="007C58FD"/>
    <w:rsid w:val="007C5B7D"/>
    <w:rsid w:val="007C67AA"/>
    <w:rsid w:val="007C6CE9"/>
    <w:rsid w:val="007C7070"/>
    <w:rsid w:val="007D2A71"/>
    <w:rsid w:val="007D3126"/>
    <w:rsid w:val="007D383C"/>
    <w:rsid w:val="007D404D"/>
    <w:rsid w:val="007D4F97"/>
    <w:rsid w:val="007E08CE"/>
    <w:rsid w:val="007E4091"/>
    <w:rsid w:val="007E4F1A"/>
    <w:rsid w:val="007E5AAF"/>
    <w:rsid w:val="007E6A3A"/>
    <w:rsid w:val="007E7A1E"/>
    <w:rsid w:val="007E7AF6"/>
    <w:rsid w:val="007F1744"/>
    <w:rsid w:val="007F1874"/>
    <w:rsid w:val="007F3D6B"/>
    <w:rsid w:val="007F49E4"/>
    <w:rsid w:val="007F61B5"/>
    <w:rsid w:val="007F6862"/>
    <w:rsid w:val="007F7A03"/>
    <w:rsid w:val="00801774"/>
    <w:rsid w:val="00801987"/>
    <w:rsid w:val="00801BC8"/>
    <w:rsid w:val="00803EC9"/>
    <w:rsid w:val="00804008"/>
    <w:rsid w:val="00805AA9"/>
    <w:rsid w:val="0080663C"/>
    <w:rsid w:val="00806685"/>
    <w:rsid w:val="0080702B"/>
    <w:rsid w:val="00807662"/>
    <w:rsid w:val="0080790F"/>
    <w:rsid w:val="00811425"/>
    <w:rsid w:val="00811AD9"/>
    <w:rsid w:val="00812413"/>
    <w:rsid w:val="00815BA2"/>
    <w:rsid w:val="008163CE"/>
    <w:rsid w:val="008165D6"/>
    <w:rsid w:val="00817A8E"/>
    <w:rsid w:val="00817EFB"/>
    <w:rsid w:val="00820E05"/>
    <w:rsid w:val="00822158"/>
    <w:rsid w:val="00824C8E"/>
    <w:rsid w:val="008261D9"/>
    <w:rsid w:val="008266D7"/>
    <w:rsid w:val="008266E4"/>
    <w:rsid w:val="00830613"/>
    <w:rsid w:val="00830E69"/>
    <w:rsid w:val="00830FDD"/>
    <w:rsid w:val="0083105D"/>
    <w:rsid w:val="008312F4"/>
    <w:rsid w:val="008319BC"/>
    <w:rsid w:val="008341E9"/>
    <w:rsid w:val="0083483A"/>
    <w:rsid w:val="00834958"/>
    <w:rsid w:val="008355E0"/>
    <w:rsid w:val="0083662F"/>
    <w:rsid w:val="00837212"/>
    <w:rsid w:val="00837B1D"/>
    <w:rsid w:val="0084041B"/>
    <w:rsid w:val="00841867"/>
    <w:rsid w:val="00842280"/>
    <w:rsid w:val="00843512"/>
    <w:rsid w:val="0084464B"/>
    <w:rsid w:val="00844E07"/>
    <w:rsid w:val="00845B7F"/>
    <w:rsid w:val="008510E2"/>
    <w:rsid w:val="00851D09"/>
    <w:rsid w:val="00853EA2"/>
    <w:rsid w:val="00856DE4"/>
    <w:rsid w:val="00857703"/>
    <w:rsid w:val="0086136F"/>
    <w:rsid w:val="00862889"/>
    <w:rsid w:val="00862B23"/>
    <w:rsid w:val="00863EF8"/>
    <w:rsid w:val="00864866"/>
    <w:rsid w:val="0086518F"/>
    <w:rsid w:val="0086529E"/>
    <w:rsid w:val="00865E4F"/>
    <w:rsid w:val="00866BC5"/>
    <w:rsid w:val="00870613"/>
    <w:rsid w:val="00870F8B"/>
    <w:rsid w:val="008714AE"/>
    <w:rsid w:val="00872074"/>
    <w:rsid w:val="00873588"/>
    <w:rsid w:val="008745E7"/>
    <w:rsid w:val="00874D5E"/>
    <w:rsid w:val="0087517C"/>
    <w:rsid w:val="008752F0"/>
    <w:rsid w:val="00875319"/>
    <w:rsid w:val="00875F48"/>
    <w:rsid w:val="0087664A"/>
    <w:rsid w:val="00876831"/>
    <w:rsid w:val="00877103"/>
    <w:rsid w:val="008806B9"/>
    <w:rsid w:val="00880AC7"/>
    <w:rsid w:val="0088101D"/>
    <w:rsid w:val="00881401"/>
    <w:rsid w:val="00882FE1"/>
    <w:rsid w:val="00885203"/>
    <w:rsid w:val="00885604"/>
    <w:rsid w:val="00886AF7"/>
    <w:rsid w:val="00887660"/>
    <w:rsid w:val="00887E0D"/>
    <w:rsid w:val="00890269"/>
    <w:rsid w:val="00890D00"/>
    <w:rsid w:val="00890F4F"/>
    <w:rsid w:val="008942A8"/>
    <w:rsid w:val="00894721"/>
    <w:rsid w:val="0089601A"/>
    <w:rsid w:val="00896380"/>
    <w:rsid w:val="0089782E"/>
    <w:rsid w:val="008A0696"/>
    <w:rsid w:val="008A1EB5"/>
    <w:rsid w:val="008A29E4"/>
    <w:rsid w:val="008A2C50"/>
    <w:rsid w:val="008A355D"/>
    <w:rsid w:val="008A38D5"/>
    <w:rsid w:val="008A3EB3"/>
    <w:rsid w:val="008A406F"/>
    <w:rsid w:val="008A45F8"/>
    <w:rsid w:val="008A6A5A"/>
    <w:rsid w:val="008A6D09"/>
    <w:rsid w:val="008A6FE1"/>
    <w:rsid w:val="008A7280"/>
    <w:rsid w:val="008A7E30"/>
    <w:rsid w:val="008B0479"/>
    <w:rsid w:val="008B0A74"/>
    <w:rsid w:val="008B1C1E"/>
    <w:rsid w:val="008B214F"/>
    <w:rsid w:val="008B2C04"/>
    <w:rsid w:val="008B3976"/>
    <w:rsid w:val="008B3D1E"/>
    <w:rsid w:val="008B49A3"/>
    <w:rsid w:val="008B5241"/>
    <w:rsid w:val="008B5580"/>
    <w:rsid w:val="008B613C"/>
    <w:rsid w:val="008B63FA"/>
    <w:rsid w:val="008B66B8"/>
    <w:rsid w:val="008C1309"/>
    <w:rsid w:val="008C145D"/>
    <w:rsid w:val="008C3726"/>
    <w:rsid w:val="008C3E38"/>
    <w:rsid w:val="008C45FC"/>
    <w:rsid w:val="008C5182"/>
    <w:rsid w:val="008C57AD"/>
    <w:rsid w:val="008D18BC"/>
    <w:rsid w:val="008D1A3E"/>
    <w:rsid w:val="008D24CB"/>
    <w:rsid w:val="008D3F8D"/>
    <w:rsid w:val="008D5CB6"/>
    <w:rsid w:val="008D6798"/>
    <w:rsid w:val="008D6EAD"/>
    <w:rsid w:val="008E052B"/>
    <w:rsid w:val="008E0852"/>
    <w:rsid w:val="008E17A6"/>
    <w:rsid w:val="008E1968"/>
    <w:rsid w:val="008E1E33"/>
    <w:rsid w:val="008E286E"/>
    <w:rsid w:val="008E2ADB"/>
    <w:rsid w:val="008E2B4A"/>
    <w:rsid w:val="008E2BE5"/>
    <w:rsid w:val="008E4931"/>
    <w:rsid w:val="008E500A"/>
    <w:rsid w:val="008E507D"/>
    <w:rsid w:val="008E5ADA"/>
    <w:rsid w:val="008E5ED8"/>
    <w:rsid w:val="008E666A"/>
    <w:rsid w:val="008E7247"/>
    <w:rsid w:val="008E7D00"/>
    <w:rsid w:val="008E7EE9"/>
    <w:rsid w:val="008F1126"/>
    <w:rsid w:val="008F19E6"/>
    <w:rsid w:val="008F2CE3"/>
    <w:rsid w:val="008F3EE2"/>
    <w:rsid w:val="008F452C"/>
    <w:rsid w:val="008F4726"/>
    <w:rsid w:val="008F5FE8"/>
    <w:rsid w:val="008F632E"/>
    <w:rsid w:val="008F6947"/>
    <w:rsid w:val="008F7F62"/>
    <w:rsid w:val="009017E9"/>
    <w:rsid w:val="00902C42"/>
    <w:rsid w:val="00902F26"/>
    <w:rsid w:val="009032B9"/>
    <w:rsid w:val="00904000"/>
    <w:rsid w:val="0090466B"/>
    <w:rsid w:val="00904CE6"/>
    <w:rsid w:val="00905D2C"/>
    <w:rsid w:val="00905DDB"/>
    <w:rsid w:val="0090621C"/>
    <w:rsid w:val="009065A4"/>
    <w:rsid w:val="009065C1"/>
    <w:rsid w:val="009071CF"/>
    <w:rsid w:val="00907AD7"/>
    <w:rsid w:val="00911066"/>
    <w:rsid w:val="009110DD"/>
    <w:rsid w:val="00911CB4"/>
    <w:rsid w:val="00912819"/>
    <w:rsid w:val="00914B24"/>
    <w:rsid w:val="0091506A"/>
    <w:rsid w:val="0091508F"/>
    <w:rsid w:val="009150D2"/>
    <w:rsid w:val="009152B6"/>
    <w:rsid w:val="00916455"/>
    <w:rsid w:val="009165CE"/>
    <w:rsid w:val="00916A82"/>
    <w:rsid w:val="00920CF3"/>
    <w:rsid w:val="00920F58"/>
    <w:rsid w:val="009214D9"/>
    <w:rsid w:val="00922190"/>
    <w:rsid w:val="00922BA3"/>
    <w:rsid w:val="00922C52"/>
    <w:rsid w:val="00923AF1"/>
    <w:rsid w:val="0092465A"/>
    <w:rsid w:val="00925679"/>
    <w:rsid w:val="00926040"/>
    <w:rsid w:val="009265D9"/>
    <w:rsid w:val="00926846"/>
    <w:rsid w:val="00930410"/>
    <w:rsid w:val="0093159D"/>
    <w:rsid w:val="00934175"/>
    <w:rsid w:val="009370BA"/>
    <w:rsid w:val="00940599"/>
    <w:rsid w:val="00940BA8"/>
    <w:rsid w:val="00943378"/>
    <w:rsid w:val="00946254"/>
    <w:rsid w:val="009475B2"/>
    <w:rsid w:val="00947615"/>
    <w:rsid w:val="00947D36"/>
    <w:rsid w:val="009514B4"/>
    <w:rsid w:val="00951868"/>
    <w:rsid w:val="0095259B"/>
    <w:rsid w:val="00954392"/>
    <w:rsid w:val="00954C63"/>
    <w:rsid w:val="00954C9E"/>
    <w:rsid w:val="00955AB8"/>
    <w:rsid w:val="00955ADF"/>
    <w:rsid w:val="00955D5F"/>
    <w:rsid w:val="009570AB"/>
    <w:rsid w:val="00960666"/>
    <w:rsid w:val="00960CD1"/>
    <w:rsid w:val="0096138D"/>
    <w:rsid w:val="009647DF"/>
    <w:rsid w:val="00966C76"/>
    <w:rsid w:val="009703CA"/>
    <w:rsid w:val="00970E1D"/>
    <w:rsid w:val="00971487"/>
    <w:rsid w:val="00972829"/>
    <w:rsid w:val="009742DB"/>
    <w:rsid w:val="0097516F"/>
    <w:rsid w:val="009752CF"/>
    <w:rsid w:val="0097739A"/>
    <w:rsid w:val="009776FE"/>
    <w:rsid w:val="00977B78"/>
    <w:rsid w:val="00977F0E"/>
    <w:rsid w:val="00981B35"/>
    <w:rsid w:val="009821C8"/>
    <w:rsid w:val="00982796"/>
    <w:rsid w:val="0098313E"/>
    <w:rsid w:val="00983AE4"/>
    <w:rsid w:val="0098424E"/>
    <w:rsid w:val="00984ABE"/>
    <w:rsid w:val="00984FB3"/>
    <w:rsid w:val="0098575E"/>
    <w:rsid w:val="00985C69"/>
    <w:rsid w:val="0098703B"/>
    <w:rsid w:val="009912CF"/>
    <w:rsid w:val="009915AA"/>
    <w:rsid w:val="00993DC8"/>
    <w:rsid w:val="00994413"/>
    <w:rsid w:val="009959C7"/>
    <w:rsid w:val="00995A36"/>
    <w:rsid w:val="0099742E"/>
    <w:rsid w:val="009976DE"/>
    <w:rsid w:val="009A225F"/>
    <w:rsid w:val="009A3B7A"/>
    <w:rsid w:val="009A3B93"/>
    <w:rsid w:val="009A655A"/>
    <w:rsid w:val="009A6C09"/>
    <w:rsid w:val="009A742F"/>
    <w:rsid w:val="009A778D"/>
    <w:rsid w:val="009A7B36"/>
    <w:rsid w:val="009B063C"/>
    <w:rsid w:val="009B0F15"/>
    <w:rsid w:val="009B0F57"/>
    <w:rsid w:val="009B16E5"/>
    <w:rsid w:val="009B1FAE"/>
    <w:rsid w:val="009B4250"/>
    <w:rsid w:val="009B48D1"/>
    <w:rsid w:val="009B4B96"/>
    <w:rsid w:val="009B6398"/>
    <w:rsid w:val="009C0F38"/>
    <w:rsid w:val="009C118F"/>
    <w:rsid w:val="009C15DA"/>
    <w:rsid w:val="009C2522"/>
    <w:rsid w:val="009C4745"/>
    <w:rsid w:val="009C6165"/>
    <w:rsid w:val="009C69EA"/>
    <w:rsid w:val="009C7123"/>
    <w:rsid w:val="009C7318"/>
    <w:rsid w:val="009C7FB8"/>
    <w:rsid w:val="009D0D81"/>
    <w:rsid w:val="009D1106"/>
    <w:rsid w:val="009D25F5"/>
    <w:rsid w:val="009D2DBF"/>
    <w:rsid w:val="009D2E22"/>
    <w:rsid w:val="009D2EE7"/>
    <w:rsid w:val="009D4542"/>
    <w:rsid w:val="009D4C57"/>
    <w:rsid w:val="009D4DFD"/>
    <w:rsid w:val="009D5BCD"/>
    <w:rsid w:val="009D65D9"/>
    <w:rsid w:val="009D6704"/>
    <w:rsid w:val="009D7200"/>
    <w:rsid w:val="009E01A1"/>
    <w:rsid w:val="009E1B50"/>
    <w:rsid w:val="009E1F52"/>
    <w:rsid w:val="009E1FB0"/>
    <w:rsid w:val="009E3332"/>
    <w:rsid w:val="009E34EA"/>
    <w:rsid w:val="009E4824"/>
    <w:rsid w:val="009E4C4C"/>
    <w:rsid w:val="009E59DE"/>
    <w:rsid w:val="009E5A3A"/>
    <w:rsid w:val="009E5F33"/>
    <w:rsid w:val="009E5F60"/>
    <w:rsid w:val="009E68E9"/>
    <w:rsid w:val="009E7581"/>
    <w:rsid w:val="009E7734"/>
    <w:rsid w:val="009F0031"/>
    <w:rsid w:val="009F0CE2"/>
    <w:rsid w:val="009F2092"/>
    <w:rsid w:val="009F3B4D"/>
    <w:rsid w:val="009F4F27"/>
    <w:rsid w:val="009F5310"/>
    <w:rsid w:val="009F5B4C"/>
    <w:rsid w:val="009F7CF6"/>
    <w:rsid w:val="009F7E2A"/>
    <w:rsid w:val="00A0440F"/>
    <w:rsid w:val="00A04485"/>
    <w:rsid w:val="00A04A08"/>
    <w:rsid w:val="00A04F9A"/>
    <w:rsid w:val="00A0532F"/>
    <w:rsid w:val="00A054F3"/>
    <w:rsid w:val="00A05B70"/>
    <w:rsid w:val="00A07623"/>
    <w:rsid w:val="00A07681"/>
    <w:rsid w:val="00A10369"/>
    <w:rsid w:val="00A110C1"/>
    <w:rsid w:val="00A11143"/>
    <w:rsid w:val="00A12C83"/>
    <w:rsid w:val="00A1334B"/>
    <w:rsid w:val="00A134D6"/>
    <w:rsid w:val="00A13D92"/>
    <w:rsid w:val="00A140CF"/>
    <w:rsid w:val="00A14A89"/>
    <w:rsid w:val="00A14BA5"/>
    <w:rsid w:val="00A1524B"/>
    <w:rsid w:val="00A15B7B"/>
    <w:rsid w:val="00A16FA2"/>
    <w:rsid w:val="00A17140"/>
    <w:rsid w:val="00A171E4"/>
    <w:rsid w:val="00A174A3"/>
    <w:rsid w:val="00A175CE"/>
    <w:rsid w:val="00A176FB"/>
    <w:rsid w:val="00A17A00"/>
    <w:rsid w:val="00A22A87"/>
    <w:rsid w:val="00A22E1F"/>
    <w:rsid w:val="00A245F2"/>
    <w:rsid w:val="00A25CDC"/>
    <w:rsid w:val="00A274DE"/>
    <w:rsid w:val="00A2758B"/>
    <w:rsid w:val="00A3169D"/>
    <w:rsid w:val="00A3300D"/>
    <w:rsid w:val="00A3397D"/>
    <w:rsid w:val="00A33A6F"/>
    <w:rsid w:val="00A35737"/>
    <w:rsid w:val="00A35E93"/>
    <w:rsid w:val="00A35FF5"/>
    <w:rsid w:val="00A37870"/>
    <w:rsid w:val="00A426CC"/>
    <w:rsid w:val="00A44884"/>
    <w:rsid w:val="00A44E32"/>
    <w:rsid w:val="00A44EEB"/>
    <w:rsid w:val="00A452B9"/>
    <w:rsid w:val="00A45589"/>
    <w:rsid w:val="00A47B7D"/>
    <w:rsid w:val="00A47C09"/>
    <w:rsid w:val="00A47ECB"/>
    <w:rsid w:val="00A50038"/>
    <w:rsid w:val="00A507C5"/>
    <w:rsid w:val="00A513E5"/>
    <w:rsid w:val="00A516DF"/>
    <w:rsid w:val="00A51CCF"/>
    <w:rsid w:val="00A523D5"/>
    <w:rsid w:val="00A527EF"/>
    <w:rsid w:val="00A5447C"/>
    <w:rsid w:val="00A54DD1"/>
    <w:rsid w:val="00A54F09"/>
    <w:rsid w:val="00A56B74"/>
    <w:rsid w:val="00A57491"/>
    <w:rsid w:val="00A607FD"/>
    <w:rsid w:val="00A61109"/>
    <w:rsid w:val="00A61B0B"/>
    <w:rsid w:val="00A62BD9"/>
    <w:rsid w:val="00A637D6"/>
    <w:rsid w:val="00A63D74"/>
    <w:rsid w:val="00A63E04"/>
    <w:rsid w:val="00A65787"/>
    <w:rsid w:val="00A65F14"/>
    <w:rsid w:val="00A671E5"/>
    <w:rsid w:val="00A6740A"/>
    <w:rsid w:val="00A714EC"/>
    <w:rsid w:val="00A733FC"/>
    <w:rsid w:val="00A75EBB"/>
    <w:rsid w:val="00A768B7"/>
    <w:rsid w:val="00A76E33"/>
    <w:rsid w:val="00A81700"/>
    <w:rsid w:val="00A836D3"/>
    <w:rsid w:val="00A83867"/>
    <w:rsid w:val="00A85C4B"/>
    <w:rsid w:val="00A85EC1"/>
    <w:rsid w:val="00A863F0"/>
    <w:rsid w:val="00A86796"/>
    <w:rsid w:val="00A9019A"/>
    <w:rsid w:val="00A90B8A"/>
    <w:rsid w:val="00A93E23"/>
    <w:rsid w:val="00A9403A"/>
    <w:rsid w:val="00A9492E"/>
    <w:rsid w:val="00A9634B"/>
    <w:rsid w:val="00AA06F8"/>
    <w:rsid w:val="00AA0AE1"/>
    <w:rsid w:val="00AA2A81"/>
    <w:rsid w:val="00AA3505"/>
    <w:rsid w:val="00AA3DA4"/>
    <w:rsid w:val="00AA3F5C"/>
    <w:rsid w:val="00AA4176"/>
    <w:rsid w:val="00AA5592"/>
    <w:rsid w:val="00AA57DC"/>
    <w:rsid w:val="00AA5AAE"/>
    <w:rsid w:val="00AA5CFC"/>
    <w:rsid w:val="00AA663C"/>
    <w:rsid w:val="00AA6BDC"/>
    <w:rsid w:val="00AA7B36"/>
    <w:rsid w:val="00AB02DF"/>
    <w:rsid w:val="00AB094E"/>
    <w:rsid w:val="00AB1FE8"/>
    <w:rsid w:val="00AB23CB"/>
    <w:rsid w:val="00AB3EBB"/>
    <w:rsid w:val="00AB4965"/>
    <w:rsid w:val="00AB51E5"/>
    <w:rsid w:val="00AB5DFF"/>
    <w:rsid w:val="00AB6672"/>
    <w:rsid w:val="00AB6ADF"/>
    <w:rsid w:val="00AB722E"/>
    <w:rsid w:val="00AB7322"/>
    <w:rsid w:val="00AB7F5A"/>
    <w:rsid w:val="00AC028B"/>
    <w:rsid w:val="00AC122D"/>
    <w:rsid w:val="00AC13C6"/>
    <w:rsid w:val="00AC359F"/>
    <w:rsid w:val="00AC4126"/>
    <w:rsid w:val="00AC52C0"/>
    <w:rsid w:val="00AC63CD"/>
    <w:rsid w:val="00AC641F"/>
    <w:rsid w:val="00AC650C"/>
    <w:rsid w:val="00AC6DFC"/>
    <w:rsid w:val="00AC7CE0"/>
    <w:rsid w:val="00AD0A97"/>
    <w:rsid w:val="00AD25C4"/>
    <w:rsid w:val="00AD2950"/>
    <w:rsid w:val="00AD4BA9"/>
    <w:rsid w:val="00AD58B2"/>
    <w:rsid w:val="00AD5E2F"/>
    <w:rsid w:val="00AD623F"/>
    <w:rsid w:val="00AD660D"/>
    <w:rsid w:val="00AD6AEC"/>
    <w:rsid w:val="00AE06CF"/>
    <w:rsid w:val="00AE0B2A"/>
    <w:rsid w:val="00AE12E0"/>
    <w:rsid w:val="00AE1DCB"/>
    <w:rsid w:val="00AE27E3"/>
    <w:rsid w:val="00AE2E4A"/>
    <w:rsid w:val="00AE317C"/>
    <w:rsid w:val="00AE324E"/>
    <w:rsid w:val="00AE442B"/>
    <w:rsid w:val="00AE6EA6"/>
    <w:rsid w:val="00AE71FA"/>
    <w:rsid w:val="00AE779F"/>
    <w:rsid w:val="00AE7DC3"/>
    <w:rsid w:val="00AF05F3"/>
    <w:rsid w:val="00AF0FE5"/>
    <w:rsid w:val="00AF1511"/>
    <w:rsid w:val="00AF2760"/>
    <w:rsid w:val="00AF2FBE"/>
    <w:rsid w:val="00AF3142"/>
    <w:rsid w:val="00AF322F"/>
    <w:rsid w:val="00AF3B09"/>
    <w:rsid w:val="00AF3D33"/>
    <w:rsid w:val="00AF3E61"/>
    <w:rsid w:val="00AF3FD5"/>
    <w:rsid w:val="00AF5AE6"/>
    <w:rsid w:val="00AF5E65"/>
    <w:rsid w:val="00AF7DCF"/>
    <w:rsid w:val="00B00F93"/>
    <w:rsid w:val="00B023B6"/>
    <w:rsid w:val="00B02538"/>
    <w:rsid w:val="00B02E72"/>
    <w:rsid w:val="00B0368F"/>
    <w:rsid w:val="00B03FFE"/>
    <w:rsid w:val="00B04232"/>
    <w:rsid w:val="00B04697"/>
    <w:rsid w:val="00B04E19"/>
    <w:rsid w:val="00B0623B"/>
    <w:rsid w:val="00B06354"/>
    <w:rsid w:val="00B076C9"/>
    <w:rsid w:val="00B077B6"/>
    <w:rsid w:val="00B119B3"/>
    <w:rsid w:val="00B11BC9"/>
    <w:rsid w:val="00B123E7"/>
    <w:rsid w:val="00B169A1"/>
    <w:rsid w:val="00B2082B"/>
    <w:rsid w:val="00B22108"/>
    <w:rsid w:val="00B22664"/>
    <w:rsid w:val="00B22B39"/>
    <w:rsid w:val="00B22D7F"/>
    <w:rsid w:val="00B232EE"/>
    <w:rsid w:val="00B244E1"/>
    <w:rsid w:val="00B24C2E"/>
    <w:rsid w:val="00B24C70"/>
    <w:rsid w:val="00B24C74"/>
    <w:rsid w:val="00B25D25"/>
    <w:rsid w:val="00B261C3"/>
    <w:rsid w:val="00B27592"/>
    <w:rsid w:val="00B30AE0"/>
    <w:rsid w:val="00B30B06"/>
    <w:rsid w:val="00B30B4F"/>
    <w:rsid w:val="00B320B8"/>
    <w:rsid w:val="00B356B7"/>
    <w:rsid w:val="00B36950"/>
    <w:rsid w:val="00B36D0A"/>
    <w:rsid w:val="00B36DF5"/>
    <w:rsid w:val="00B37139"/>
    <w:rsid w:val="00B4071A"/>
    <w:rsid w:val="00B40830"/>
    <w:rsid w:val="00B425B1"/>
    <w:rsid w:val="00B42D2D"/>
    <w:rsid w:val="00B44F8E"/>
    <w:rsid w:val="00B459CD"/>
    <w:rsid w:val="00B46F7E"/>
    <w:rsid w:val="00B47293"/>
    <w:rsid w:val="00B47DB1"/>
    <w:rsid w:val="00B50313"/>
    <w:rsid w:val="00B5050A"/>
    <w:rsid w:val="00B51EE5"/>
    <w:rsid w:val="00B54895"/>
    <w:rsid w:val="00B54C29"/>
    <w:rsid w:val="00B630A8"/>
    <w:rsid w:val="00B637A5"/>
    <w:rsid w:val="00B651FB"/>
    <w:rsid w:val="00B65244"/>
    <w:rsid w:val="00B65570"/>
    <w:rsid w:val="00B658C6"/>
    <w:rsid w:val="00B65F32"/>
    <w:rsid w:val="00B66612"/>
    <w:rsid w:val="00B66BCA"/>
    <w:rsid w:val="00B67064"/>
    <w:rsid w:val="00B674E0"/>
    <w:rsid w:val="00B67969"/>
    <w:rsid w:val="00B67B3D"/>
    <w:rsid w:val="00B70201"/>
    <w:rsid w:val="00B714B3"/>
    <w:rsid w:val="00B7338A"/>
    <w:rsid w:val="00B734B5"/>
    <w:rsid w:val="00B74653"/>
    <w:rsid w:val="00B75504"/>
    <w:rsid w:val="00B76442"/>
    <w:rsid w:val="00B769F2"/>
    <w:rsid w:val="00B76C32"/>
    <w:rsid w:val="00B76CCC"/>
    <w:rsid w:val="00B76FCD"/>
    <w:rsid w:val="00B7740C"/>
    <w:rsid w:val="00B7743A"/>
    <w:rsid w:val="00B77D82"/>
    <w:rsid w:val="00B8033B"/>
    <w:rsid w:val="00B805C8"/>
    <w:rsid w:val="00B8076C"/>
    <w:rsid w:val="00B808A9"/>
    <w:rsid w:val="00B828BE"/>
    <w:rsid w:val="00B83A8E"/>
    <w:rsid w:val="00B84322"/>
    <w:rsid w:val="00B85AA7"/>
    <w:rsid w:val="00B8633D"/>
    <w:rsid w:val="00B86ED4"/>
    <w:rsid w:val="00B86F46"/>
    <w:rsid w:val="00B90A39"/>
    <w:rsid w:val="00B916D8"/>
    <w:rsid w:val="00B94709"/>
    <w:rsid w:val="00B95884"/>
    <w:rsid w:val="00B9601A"/>
    <w:rsid w:val="00B96BE0"/>
    <w:rsid w:val="00B96FC4"/>
    <w:rsid w:val="00B97236"/>
    <w:rsid w:val="00B977FB"/>
    <w:rsid w:val="00BA0B01"/>
    <w:rsid w:val="00BA165F"/>
    <w:rsid w:val="00BA369D"/>
    <w:rsid w:val="00BA46EC"/>
    <w:rsid w:val="00BA4787"/>
    <w:rsid w:val="00BA4CDB"/>
    <w:rsid w:val="00BA4DCE"/>
    <w:rsid w:val="00BA4E41"/>
    <w:rsid w:val="00BA5C2E"/>
    <w:rsid w:val="00BA6753"/>
    <w:rsid w:val="00BA6BFE"/>
    <w:rsid w:val="00BA6C1C"/>
    <w:rsid w:val="00BA6C54"/>
    <w:rsid w:val="00BB1BF6"/>
    <w:rsid w:val="00BB217F"/>
    <w:rsid w:val="00BB6797"/>
    <w:rsid w:val="00BB6DF1"/>
    <w:rsid w:val="00BB7059"/>
    <w:rsid w:val="00BC09E2"/>
    <w:rsid w:val="00BC0D1F"/>
    <w:rsid w:val="00BC1131"/>
    <w:rsid w:val="00BC1848"/>
    <w:rsid w:val="00BC1E7E"/>
    <w:rsid w:val="00BC1FD6"/>
    <w:rsid w:val="00BC22FF"/>
    <w:rsid w:val="00BC28EC"/>
    <w:rsid w:val="00BC4B02"/>
    <w:rsid w:val="00BC4BDF"/>
    <w:rsid w:val="00BC62F6"/>
    <w:rsid w:val="00BC62F7"/>
    <w:rsid w:val="00BC6620"/>
    <w:rsid w:val="00BC6FB1"/>
    <w:rsid w:val="00BC74F0"/>
    <w:rsid w:val="00BC77EE"/>
    <w:rsid w:val="00BC786C"/>
    <w:rsid w:val="00BD18F4"/>
    <w:rsid w:val="00BD2FF4"/>
    <w:rsid w:val="00BD36C8"/>
    <w:rsid w:val="00BD3C90"/>
    <w:rsid w:val="00BD3E02"/>
    <w:rsid w:val="00BD412A"/>
    <w:rsid w:val="00BD41A3"/>
    <w:rsid w:val="00BD5452"/>
    <w:rsid w:val="00BD6058"/>
    <w:rsid w:val="00BD74AC"/>
    <w:rsid w:val="00BE05F2"/>
    <w:rsid w:val="00BE0A97"/>
    <w:rsid w:val="00BE18BC"/>
    <w:rsid w:val="00BE2A7D"/>
    <w:rsid w:val="00BE3133"/>
    <w:rsid w:val="00BE52D5"/>
    <w:rsid w:val="00BE646C"/>
    <w:rsid w:val="00BE6737"/>
    <w:rsid w:val="00BE68C3"/>
    <w:rsid w:val="00BF1205"/>
    <w:rsid w:val="00BF1E27"/>
    <w:rsid w:val="00BF26A1"/>
    <w:rsid w:val="00BF3C30"/>
    <w:rsid w:val="00BF3D07"/>
    <w:rsid w:val="00BF6B92"/>
    <w:rsid w:val="00BF6D6C"/>
    <w:rsid w:val="00BF79DE"/>
    <w:rsid w:val="00C00622"/>
    <w:rsid w:val="00C01CBE"/>
    <w:rsid w:val="00C01DFD"/>
    <w:rsid w:val="00C02121"/>
    <w:rsid w:val="00C02230"/>
    <w:rsid w:val="00C0309D"/>
    <w:rsid w:val="00C030D7"/>
    <w:rsid w:val="00C04A47"/>
    <w:rsid w:val="00C04D11"/>
    <w:rsid w:val="00C053CB"/>
    <w:rsid w:val="00C05665"/>
    <w:rsid w:val="00C05E5F"/>
    <w:rsid w:val="00C06501"/>
    <w:rsid w:val="00C1101E"/>
    <w:rsid w:val="00C13161"/>
    <w:rsid w:val="00C133AD"/>
    <w:rsid w:val="00C141C7"/>
    <w:rsid w:val="00C157AE"/>
    <w:rsid w:val="00C16473"/>
    <w:rsid w:val="00C1729B"/>
    <w:rsid w:val="00C21175"/>
    <w:rsid w:val="00C2129E"/>
    <w:rsid w:val="00C22172"/>
    <w:rsid w:val="00C232A4"/>
    <w:rsid w:val="00C27092"/>
    <w:rsid w:val="00C274C1"/>
    <w:rsid w:val="00C30E72"/>
    <w:rsid w:val="00C32579"/>
    <w:rsid w:val="00C33C7C"/>
    <w:rsid w:val="00C34A9F"/>
    <w:rsid w:val="00C4096A"/>
    <w:rsid w:val="00C40C98"/>
    <w:rsid w:val="00C41F09"/>
    <w:rsid w:val="00C42556"/>
    <w:rsid w:val="00C42C65"/>
    <w:rsid w:val="00C43246"/>
    <w:rsid w:val="00C441F8"/>
    <w:rsid w:val="00C5108E"/>
    <w:rsid w:val="00C5112F"/>
    <w:rsid w:val="00C5119B"/>
    <w:rsid w:val="00C5224A"/>
    <w:rsid w:val="00C535B1"/>
    <w:rsid w:val="00C53E5B"/>
    <w:rsid w:val="00C54947"/>
    <w:rsid w:val="00C54BAD"/>
    <w:rsid w:val="00C55334"/>
    <w:rsid w:val="00C55FB5"/>
    <w:rsid w:val="00C55FC9"/>
    <w:rsid w:val="00C55FD5"/>
    <w:rsid w:val="00C5735F"/>
    <w:rsid w:val="00C633F5"/>
    <w:rsid w:val="00C648A3"/>
    <w:rsid w:val="00C649DE"/>
    <w:rsid w:val="00C64EF9"/>
    <w:rsid w:val="00C64F99"/>
    <w:rsid w:val="00C65992"/>
    <w:rsid w:val="00C6610A"/>
    <w:rsid w:val="00C67FF0"/>
    <w:rsid w:val="00C71024"/>
    <w:rsid w:val="00C71335"/>
    <w:rsid w:val="00C7186B"/>
    <w:rsid w:val="00C71FFF"/>
    <w:rsid w:val="00C7592D"/>
    <w:rsid w:val="00C77712"/>
    <w:rsid w:val="00C7777E"/>
    <w:rsid w:val="00C77AFF"/>
    <w:rsid w:val="00C800FA"/>
    <w:rsid w:val="00C80214"/>
    <w:rsid w:val="00C80A90"/>
    <w:rsid w:val="00C814DE"/>
    <w:rsid w:val="00C815EB"/>
    <w:rsid w:val="00C821D5"/>
    <w:rsid w:val="00C82FE4"/>
    <w:rsid w:val="00C85780"/>
    <w:rsid w:val="00C85C52"/>
    <w:rsid w:val="00C86BB4"/>
    <w:rsid w:val="00C875C3"/>
    <w:rsid w:val="00C87AE7"/>
    <w:rsid w:val="00C90622"/>
    <w:rsid w:val="00C9134B"/>
    <w:rsid w:val="00C921A6"/>
    <w:rsid w:val="00C9241F"/>
    <w:rsid w:val="00C93C6A"/>
    <w:rsid w:val="00C976C1"/>
    <w:rsid w:val="00CA49A5"/>
    <w:rsid w:val="00CA4EE0"/>
    <w:rsid w:val="00CA5697"/>
    <w:rsid w:val="00CA6476"/>
    <w:rsid w:val="00CA660A"/>
    <w:rsid w:val="00CA7DEC"/>
    <w:rsid w:val="00CB1BB5"/>
    <w:rsid w:val="00CB2120"/>
    <w:rsid w:val="00CB2355"/>
    <w:rsid w:val="00CB323D"/>
    <w:rsid w:val="00CB35FE"/>
    <w:rsid w:val="00CB3A20"/>
    <w:rsid w:val="00CB738C"/>
    <w:rsid w:val="00CB7C93"/>
    <w:rsid w:val="00CC0B0A"/>
    <w:rsid w:val="00CC0BC3"/>
    <w:rsid w:val="00CC1B97"/>
    <w:rsid w:val="00CC2DED"/>
    <w:rsid w:val="00CC31FF"/>
    <w:rsid w:val="00CC47F9"/>
    <w:rsid w:val="00CC4912"/>
    <w:rsid w:val="00CC4B1A"/>
    <w:rsid w:val="00CC5ED1"/>
    <w:rsid w:val="00CC70A9"/>
    <w:rsid w:val="00CC7BDD"/>
    <w:rsid w:val="00CD0300"/>
    <w:rsid w:val="00CD255F"/>
    <w:rsid w:val="00CD5809"/>
    <w:rsid w:val="00CD6BAD"/>
    <w:rsid w:val="00CD710D"/>
    <w:rsid w:val="00CE0A14"/>
    <w:rsid w:val="00CE1F82"/>
    <w:rsid w:val="00CE3C71"/>
    <w:rsid w:val="00CE49BE"/>
    <w:rsid w:val="00CE5C85"/>
    <w:rsid w:val="00CE60C1"/>
    <w:rsid w:val="00CE6D87"/>
    <w:rsid w:val="00CE71FD"/>
    <w:rsid w:val="00CE7673"/>
    <w:rsid w:val="00CF01CE"/>
    <w:rsid w:val="00CF01DD"/>
    <w:rsid w:val="00CF0A27"/>
    <w:rsid w:val="00CF0B50"/>
    <w:rsid w:val="00CF0C2C"/>
    <w:rsid w:val="00CF10CC"/>
    <w:rsid w:val="00CF225F"/>
    <w:rsid w:val="00CF2A1B"/>
    <w:rsid w:val="00CF48AF"/>
    <w:rsid w:val="00CF4962"/>
    <w:rsid w:val="00CF5606"/>
    <w:rsid w:val="00CF658A"/>
    <w:rsid w:val="00CF6659"/>
    <w:rsid w:val="00CF697D"/>
    <w:rsid w:val="00D009F3"/>
    <w:rsid w:val="00D02052"/>
    <w:rsid w:val="00D031D4"/>
    <w:rsid w:val="00D04972"/>
    <w:rsid w:val="00D04ECC"/>
    <w:rsid w:val="00D05992"/>
    <w:rsid w:val="00D05EF1"/>
    <w:rsid w:val="00D066F6"/>
    <w:rsid w:val="00D067BA"/>
    <w:rsid w:val="00D06A5E"/>
    <w:rsid w:val="00D100A3"/>
    <w:rsid w:val="00D10B92"/>
    <w:rsid w:val="00D12676"/>
    <w:rsid w:val="00D1299C"/>
    <w:rsid w:val="00D12C7B"/>
    <w:rsid w:val="00D1433F"/>
    <w:rsid w:val="00D14A25"/>
    <w:rsid w:val="00D1637A"/>
    <w:rsid w:val="00D16AE1"/>
    <w:rsid w:val="00D16FF9"/>
    <w:rsid w:val="00D17133"/>
    <w:rsid w:val="00D17521"/>
    <w:rsid w:val="00D222BF"/>
    <w:rsid w:val="00D2260F"/>
    <w:rsid w:val="00D23C59"/>
    <w:rsid w:val="00D24464"/>
    <w:rsid w:val="00D24817"/>
    <w:rsid w:val="00D26555"/>
    <w:rsid w:val="00D318E0"/>
    <w:rsid w:val="00D31DC4"/>
    <w:rsid w:val="00D31F7E"/>
    <w:rsid w:val="00D32266"/>
    <w:rsid w:val="00D32AAB"/>
    <w:rsid w:val="00D32B72"/>
    <w:rsid w:val="00D330AB"/>
    <w:rsid w:val="00D35205"/>
    <w:rsid w:val="00D35F6A"/>
    <w:rsid w:val="00D4020B"/>
    <w:rsid w:val="00D44B4B"/>
    <w:rsid w:val="00D4565C"/>
    <w:rsid w:val="00D46113"/>
    <w:rsid w:val="00D464BA"/>
    <w:rsid w:val="00D469D0"/>
    <w:rsid w:val="00D46F6F"/>
    <w:rsid w:val="00D5127D"/>
    <w:rsid w:val="00D5139B"/>
    <w:rsid w:val="00D5219A"/>
    <w:rsid w:val="00D522B0"/>
    <w:rsid w:val="00D52400"/>
    <w:rsid w:val="00D52B36"/>
    <w:rsid w:val="00D543D5"/>
    <w:rsid w:val="00D552F9"/>
    <w:rsid w:val="00D55FC7"/>
    <w:rsid w:val="00D5668F"/>
    <w:rsid w:val="00D56A51"/>
    <w:rsid w:val="00D57EE0"/>
    <w:rsid w:val="00D609C9"/>
    <w:rsid w:val="00D6157A"/>
    <w:rsid w:val="00D624F6"/>
    <w:rsid w:val="00D63352"/>
    <w:rsid w:val="00D63C76"/>
    <w:rsid w:val="00D645D8"/>
    <w:rsid w:val="00D647AE"/>
    <w:rsid w:val="00D64D09"/>
    <w:rsid w:val="00D64FD3"/>
    <w:rsid w:val="00D653D9"/>
    <w:rsid w:val="00D66E73"/>
    <w:rsid w:val="00D677B8"/>
    <w:rsid w:val="00D709EB"/>
    <w:rsid w:val="00D70A23"/>
    <w:rsid w:val="00D71031"/>
    <w:rsid w:val="00D71672"/>
    <w:rsid w:val="00D724AB"/>
    <w:rsid w:val="00D732DF"/>
    <w:rsid w:val="00D73A9C"/>
    <w:rsid w:val="00D7518F"/>
    <w:rsid w:val="00D753BC"/>
    <w:rsid w:val="00D75655"/>
    <w:rsid w:val="00D771CD"/>
    <w:rsid w:val="00D802C2"/>
    <w:rsid w:val="00D80E70"/>
    <w:rsid w:val="00D82430"/>
    <w:rsid w:val="00D83D1C"/>
    <w:rsid w:val="00D85392"/>
    <w:rsid w:val="00D9087D"/>
    <w:rsid w:val="00D91015"/>
    <w:rsid w:val="00D91E64"/>
    <w:rsid w:val="00D91EAF"/>
    <w:rsid w:val="00D92CE1"/>
    <w:rsid w:val="00D92CFE"/>
    <w:rsid w:val="00D92DBA"/>
    <w:rsid w:val="00D93C2A"/>
    <w:rsid w:val="00D94F7E"/>
    <w:rsid w:val="00D96258"/>
    <w:rsid w:val="00D96A91"/>
    <w:rsid w:val="00D97081"/>
    <w:rsid w:val="00D97647"/>
    <w:rsid w:val="00DA0984"/>
    <w:rsid w:val="00DA0A4A"/>
    <w:rsid w:val="00DA1016"/>
    <w:rsid w:val="00DA2CD9"/>
    <w:rsid w:val="00DA5DFE"/>
    <w:rsid w:val="00DA6EBF"/>
    <w:rsid w:val="00DA7172"/>
    <w:rsid w:val="00DB072C"/>
    <w:rsid w:val="00DB0904"/>
    <w:rsid w:val="00DB10D8"/>
    <w:rsid w:val="00DB1562"/>
    <w:rsid w:val="00DB45C6"/>
    <w:rsid w:val="00DB665D"/>
    <w:rsid w:val="00DB75E7"/>
    <w:rsid w:val="00DC05D7"/>
    <w:rsid w:val="00DC1160"/>
    <w:rsid w:val="00DC23A0"/>
    <w:rsid w:val="00DC2854"/>
    <w:rsid w:val="00DC3616"/>
    <w:rsid w:val="00DC476B"/>
    <w:rsid w:val="00DC49A4"/>
    <w:rsid w:val="00DC7C26"/>
    <w:rsid w:val="00DD0AC0"/>
    <w:rsid w:val="00DD1998"/>
    <w:rsid w:val="00DD1E1D"/>
    <w:rsid w:val="00DD1E5C"/>
    <w:rsid w:val="00DD29F4"/>
    <w:rsid w:val="00DD2F18"/>
    <w:rsid w:val="00DD74C5"/>
    <w:rsid w:val="00DD7C99"/>
    <w:rsid w:val="00DE06B8"/>
    <w:rsid w:val="00DE08B5"/>
    <w:rsid w:val="00DE161F"/>
    <w:rsid w:val="00DE1CAA"/>
    <w:rsid w:val="00DE24F0"/>
    <w:rsid w:val="00DE26B6"/>
    <w:rsid w:val="00DE35DA"/>
    <w:rsid w:val="00DE47C3"/>
    <w:rsid w:val="00DE4A79"/>
    <w:rsid w:val="00DE50D1"/>
    <w:rsid w:val="00DE52B5"/>
    <w:rsid w:val="00DE7279"/>
    <w:rsid w:val="00DF0225"/>
    <w:rsid w:val="00DF08C5"/>
    <w:rsid w:val="00DF08FE"/>
    <w:rsid w:val="00DF136C"/>
    <w:rsid w:val="00DF236E"/>
    <w:rsid w:val="00DF43A3"/>
    <w:rsid w:val="00DF5DEF"/>
    <w:rsid w:val="00DF6BD4"/>
    <w:rsid w:val="00DF7DB1"/>
    <w:rsid w:val="00E0165B"/>
    <w:rsid w:val="00E02A76"/>
    <w:rsid w:val="00E03A0E"/>
    <w:rsid w:val="00E03CDE"/>
    <w:rsid w:val="00E058FC"/>
    <w:rsid w:val="00E06144"/>
    <w:rsid w:val="00E07BE8"/>
    <w:rsid w:val="00E10707"/>
    <w:rsid w:val="00E10955"/>
    <w:rsid w:val="00E11549"/>
    <w:rsid w:val="00E1188B"/>
    <w:rsid w:val="00E11964"/>
    <w:rsid w:val="00E11DF3"/>
    <w:rsid w:val="00E13174"/>
    <w:rsid w:val="00E135B1"/>
    <w:rsid w:val="00E13BB2"/>
    <w:rsid w:val="00E15A1C"/>
    <w:rsid w:val="00E16A1D"/>
    <w:rsid w:val="00E17C25"/>
    <w:rsid w:val="00E17FD4"/>
    <w:rsid w:val="00E20536"/>
    <w:rsid w:val="00E2145F"/>
    <w:rsid w:val="00E2194A"/>
    <w:rsid w:val="00E21CB3"/>
    <w:rsid w:val="00E22337"/>
    <w:rsid w:val="00E2280E"/>
    <w:rsid w:val="00E228AD"/>
    <w:rsid w:val="00E22D50"/>
    <w:rsid w:val="00E239E1"/>
    <w:rsid w:val="00E24D02"/>
    <w:rsid w:val="00E259F3"/>
    <w:rsid w:val="00E273FC"/>
    <w:rsid w:val="00E30CCA"/>
    <w:rsid w:val="00E31717"/>
    <w:rsid w:val="00E31CEC"/>
    <w:rsid w:val="00E32281"/>
    <w:rsid w:val="00E33B10"/>
    <w:rsid w:val="00E347A0"/>
    <w:rsid w:val="00E34D25"/>
    <w:rsid w:val="00E35ECF"/>
    <w:rsid w:val="00E3631E"/>
    <w:rsid w:val="00E36A2E"/>
    <w:rsid w:val="00E36B96"/>
    <w:rsid w:val="00E37172"/>
    <w:rsid w:val="00E4050A"/>
    <w:rsid w:val="00E40BA3"/>
    <w:rsid w:val="00E44FF7"/>
    <w:rsid w:val="00E45121"/>
    <w:rsid w:val="00E452EF"/>
    <w:rsid w:val="00E45F19"/>
    <w:rsid w:val="00E4685B"/>
    <w:rsid w:val="00E46F3D"/>
    <w:rsid w:val="00E47E0F"/>
    <w:rsid w:val="00E50D01"/>
    <w:rsid w:val="00E53602"/>
    <w:rsid w:val="00E53F46"/>
    <w:rsid w:val="00E5578E"/>
    <w:rsid w:val="00E5587F"/>
    <w:rsid w:val="00E5595F"/>
    <w:rsid w:val="00E55BBA"/>
    <w:rsid w:val="00E5614A"/>
    <w:rsid w:val="00E60553"/>
    <w:rsid w:val="00E635ED"/>
    <w:rsid w:val="00E63E1D"/>
    <w:rsid w:val="00E643AF"/>
    <w:rsid w:val="00E645EF"/>
    <w:rsid w:val="00E6527A"/>
    <w:rsid w:val="00E658AA"/>
    <w:rsid w:val="00E65AD5"/>
    <w:rsid w:val="00E66393"/>
    <w:rsid w:val="00E66A72"/>
    <w:rsid w:val="00E66F70"/>
    <w:rsid w:val="00E6721C"/>
    <w:rsid w:val="00E6733E"/>
    <w:rsid w:val="00E7028C"/>
    <w:rsid w:val="00E71314"/>
    <w:rsid w:val="00E71366"/>
    <w:rsid w:val="00E71574"/>
    <w:rsid w:val="00E71932"/>
    <w:rsid w:val="00E72404"/>
    <w:rsid w:val="00E727E2"/>
    <w:rsid w:val="00E72B32"/>
    <w:rsid w:val="00E7382A"/>
    <w:rsid w:val="00E76944"/>
    <w:rsid w:val="00E775B6"/>
    <w:rsid w:val="00E77FAD"/>
    <w:rsid w:val="00E815C0"/>
    <w:rsid w:val="00E818E2"/>
    <w:rsid w:val="00E82290"/>
    <w:rsid w:val="00E83DDC"/>
    <w:rsid w:val="00E84048"/>
    <w:rsid w:val="00E84444"/>
    <w:rsid w:val="00E848C7"/>
    <w:rsid w:val="00E85338"/>
    <w:rsid w:val="00E8598F"/>
    <w:rsid w:val="00E85E94"/>
    <w:rsid w:val="00E8697B"/>
    <w:rsid w:val="00E86ED7"/>
    <w:rsid w:val="00E872E1"/>
    <w:rsid w:val="00E90161"/>
    <w:rsid w:val="00E901DC"/>
    <w:rsid w:val="00E90306"/>
    <w:rsid w:val="00E9178C"/>
    <w:rsid w:val="00E91CB9"/>
    <w:rsid w:val="00E91F89"/>
    <w:rsid w:val="00E929EC"/>
    <w:rsid w:val="00E92A5F"/>
    <w:rsid w:val="00E95A1E"/>
    <w:rsid w:val="00EA04CD"/>
    <w:rsid w:val="00EA0704"/>
    <w:rsid w:val="00EA0860"/>
    <w:rsid w:val="00EA0A97"/>
    <w:rsid w:val="00EA3151"/>
    <w:rsid w:val="00EA3154"/>
    <w:rsid w:val="00EA3249"/>
    <w:rsid w:val="00EA3992"/>
    <w:rsid w:val="00EA6785"/>
    <w:rsid w:val="00EA7DC9"/>
    <w:rsid w:val="00EA7E4E"/>
    <w:rsid w:val="00EB0E21"/>
    <w:rsid w:val="00EB157C"/>
    <w:rsid w:val="00EB5640"/>
    <w:rsid w:val="00EB5739"/>
    <w:rsid w:val="00EB5C66"/>
    <w:rsid w:val="00EC0E04"/>
    <w:rsid w:val="00EC15E3"/>
    <w:rsid w:val="00EC2213"/>
    <w:rsid w:val="00EC2823"/>
    <w:rsid w:val="00EC4597"/>
    <w:rsid w:val="00EC509F"/>
    <w:rsid w:val="00EC5A34"/>
    <w:rsid w:val="00EC5EB8"/>
    <w:rsid w:val="00EC5F6D"/>
    <w:rsid w:val="00EC5FB1"/>
    <w:rsid w:val="00EC6E01"/>
    <w:rsid w:val="00ED2256"/>
    <w:rsid w:val="00ED36A0"/>
    <w:rsid w:val="00ED57EB"/>
    <w:rsid w:val="00ED58A8"/>
    <w:rsid w:val="00ED5FF9"/>
    <w:rsid w:val="00ED70BA"/>
    <w:rsid w:val="00EE0FC0"/>
    <w:rsid w:val="00EE1A16"/>
    <w:rsid w:val="00EE1CFC"/>
    <w:rsid w:val="00EE2791"/>
    <w:rsid w:val="00EE28D4"/>
    <w:rsid w:val="00EE50DC"/>
    <w:rsid w:val="00EE5E3B"/>
    <w:rsid w:val="00EE6B77"/>
    <w:rsid w:val="00EE6CD6"/>
    <w:rsid w:val="00EE730B"/>
    <w:rsid w:val="00EF02C2"/>
    <w:rsid w:val="00EF042E"/>
    <w:rsid w:val="00EF21B8"/>
    <w:rsid w:val="00EF2BDC"/>
    <w:rsid w:val="00EF3EFF"/>
    <w:rsid w:val="00EF47CB"/>
    <w:rsid w:val="00EF5573"/>
    <w:rsid w:val="00EF5802"/>
    <w:rsid w:val="00EF5817"/>
    <w:rsid w:val="00EF5CD4"/>
    <w:rsid w:val="00EF6D25"/>
    <w:rsid w:val="00EF7C21"/>
    <w:rsid w:val="00F03A94"/>
    <w:rsid w:val="00F05CA7"/>
    <w:rsid w:val="00F071FB"/>
    <w:rsid w:val="00F10221"/>
    <w:rsid w:val="00F104CE"/>
    <w:rsid w:val="00F109BF"/>
    <w:rsid w:val="00F10BC7"/>
    <w:rsid w:val="00F12119"/>
    <w:rsid w:val="00F12359"/>
    <w:rsid w:val="00F12C91"/>
    <w:rsid w:val="00F12E16"/>
    <w:rsid w:val="00F12E85"/>
    <w:rsid w:val="00F13310"/>
    <w:rsid w:val="00F1344F"/>
    <w:rsid w:val="00F13F7B"/>
    <w:rsid w:val="00F15DE8"/>
    <w:rsid w:val="00F17664"/>
    <w:rsid w:val="00F17A21"/>
    <w:rsid w:val="00F20AD1"/>
    <w:rsid w:val="00F21F99"/>
    <w:rsid w:val="00F237E4"/>
    <w:rsid w:val="00F301CC"/>
    <w:rsid w:val="00F325B8"/>
    <w:rsid w:val="00F32B37"/>
    <w:rsid w:val="00F3418D"/>
    <w:rsid w:val="00F34280"/>
    <w:rsid w:val="00F36E65"/>
    <w:rsid w:val="00F4088F"/>
    <w:rsid w:val="00F42678"/>
    <w:rsid w:val="00F4276A"/>
    <w:rsid w:val="00F4342E"/>
    <w:rsid w:val="00F438A7"/>
    <w:rsid w:val="00F44010"/>
    <w:rsid w:val="00F4483E"/>
    <w:rsid w:val="00F45C38"/>
    <w:rsid w:val="00F45D8D"/>
    <w:rsid w:val="00F47DCF"/>
    <w:rsid w:val="00F50059"/>
    <w:rsid w:val="00F504DC"/>
    <w:rsid w:val="00F505AE"/>
    <w:rsid w:val="00F50AE7"/>
    <w:rsid w:val="00F52771"/>
    <w:rsid w:val="00F54D67"/>
    <w:rsid w:val="00F562CF"/>
    <w:rsid w:val="00F564E4"/>
    <w:rsid w:val="00F575AD"/>
    <w:rsid w:val="00F5781F"/>
    <w:rsid w:val="00F60A08"/>
    <w:rsid w:val="00F632B9"/>
    <w:rsid w:val="00F6344F"/>
    <w:rsid w:val="00F63E3D"/>
    <w:rsid w:val="00F64B09"/>
    <w:rsid w:val="00F64B5C"/>
    <w:rsid w:val="00F64E20"/>
    <w:rsid w:val="00F654D4"/>
    <w:rsid w:val="00F65FF5"/>
    <w:rsid w:val="00F669CA"/>
    <w:rsid w:val="00F6794C"/>
    <w:rsid w:val="00F67B73"/>
    <w:rsid w:val="00F7028A"/>
    <w:rsid w:val="00F70426"/>
    <w:rsid w:val="00F710AC"/>
    <w:rsid w:val="00F7127B"/>
    <w:rsid w:val="00F712B1"/>
    <w:rsid w:val="00F71789"/>
    <w:rsid w:val="00F71799"/>
    <w:rsid w:val="00F71A70"/>
    <w:rsid w:val="00F720AF"/>
    <w:rsid w:val="00F72391"/>
    <w:rsid w:val="00F72DF9"/>
    <w:rsid w:val="00F73486"/>
    <w:rsid w:val="00F737A4"/>
    <w:rsid w:val="00F73C66"/>
    <w:rsid w:val="00F7409B"/>
    <w:rsid w:val="00F74205"/>
    <w:rsid w:val="00F74E72"/>
    <w:rsid w:val="00F768A5"/>
    <w:rsid w:val="00F77244"/>
    <w:rsid w:val="00F77CAB"/>
    <w:rsid w:val="00F80784"/>
    <w:rsid w:val="00F825AE"/>
    <w:rsid w:val="00F84183"/>
    <w:rsid w:val="00F8479E"/>
    <w:rsid w:val="00F853F4"/>
    <w:rsid w:val="00F862B4"/>
    <w:rsid w:val="00F8663B"/>
    <w:rsid w:val="00F866F8"/>
    <w:rsid w:val="00F877AB"/>
    <w:rsid w:val="00F9174F"/>
    <w:rsid w:val="00F9184A"/>
    <w:rsid w:val="00F92092"/>
    <w:rsid w:val="00F94529"/>
    <w:rsid w:val="00F94B3C"/>
    <w:rsid w:val="00F967AE"/>
    <w:rsid w:val="00F96F00"/>
    <w:rsid w:val="00FA0839"/>
    <w:rsid w:val="00FA08ED"/>
    <w:rsid w:val="00FA0DDF"/>
    <w:rsid w:val="00FA14E0"/>
    <w:rsid w:val="00FA31E7"/>
    <w:rsid w:val="00FA3706"/>
    <w:rsid w:val="00FA4F90"/>
    <w:rsid w:val="00FA5D02"/>
    <w:rsid w:val="00FA65FD"/>
    <w:rsid w:val="00FA70EB"/>
    <w:rsid w:val="00FA74FF"/>
    <w:rsid w:val="00FB12B2"/>
    <w:rsid w:val="00FB324B"/>
    <w:rsid w:val="00FB3BAB"/>
    <w:rsid w:val="00FB532D"/>
    <w:rsid w:val="00FB53FE"/>
    <w:rsid w:val="00FB57AB"/>
    <w:rsid w:val="00FC10C4"/>
    <w:rsid w:val="00FC23E4"/>
    <w:rsid w:val="00FC2EFE"/>
    <w:rsid w:val="00FC5360"/>
    <w:rsid w:val="00FD027C"/>
    <w:rsid w:val="00FD0DCC"/>
    <w:rsid w:val="00FD1093"/>
    <w:rsid w:val="00FD398E"/>
    <w:rsid w:val="00FD4DAA"/>
    <w:rsid w:val="00FD5A2C"/>
    <w:rsid w:val="00FD5FEC"/>
    <w:rsid w:val="00FD6D0C"/>
    <w:rsid w:val="00FD740C"/>
    <w:rsid w:val="00FE059F"/>
    <w:rsid w:val="00FE0FEC"/>
    <w:rsid w:val="00FE329C"/>
    <w:rsid w:val="00FE47DA"/>
    <w:rsid w:val="00FE5033"/>
    <w:rsid w:val="00FE5368"/>
    <w:rsid w:val="00FE6E24"/>
    <w:rsid w:val="00FF1987"/>
    <w:rsid w:val="00FF38EE"/>
    <w:rsid w:val="00FF3E99"/>
    <w:rsid w:val="00FF4D24"/>
    <w:rsid w:val="00FF546B"/>
    <w:rsid w:val="00FF5BDB"/>
    <w:rsid w:val="00FF6C31"/>
    <w:rsid w:val="00FF7993"/>
    <w:rsid w:val="00FF7CA4"/>
    <w:rsid w:val="01781DD6"/>
    <w:rsid w:val="02246781"/>
    <w:rsid w:val="0299550E"/>
    <w:rsid w:val="02E7701D"/>
    <w:rsid w:val="03E5784A"/>
    <w:rsid w:val="03F13410"/>
    <w:rsid w:val="041552F9"/>
    <w:rsid w:val="056A2719"/>
    <w:rsid w:val="05967387"/>
    <w:rsid w:val="05F57D99"/>
    <w:rsid w:val="06687E10"/>
    <w:rsid w:val="069B2D58"/>
    <w:rsid w:val="06B14831"/>
    <w:rsid w:val="07535393"/>
    <w:rsid w:val="076E165A"/>
    <w:rsid w:val="082F0BE6"/>
    <w:rsid w:val="085B1B19"/>
    <w:rsid w:val="0898777A"/>
    <w:rsid w:val="09D75478"/>
    <w:rsid w:val="0A160497"/>
    <w:rsid w:val="0A1A6499"/>
    <w:rsid w:val="0B0E1DE1"/>
    <w:rsid w:val="0B151007"/>
    <w:rsid w:val="0B962FE9"/>
    <w:rsid w:val="0C341C8B"/>
    <w:rsid w:val="0C486341"/>
    <w:rsid w:val="0D00145F"/>
    <w:rsid w:val="0D044929"/>
    <w:rsid w:val="0DDC6816"/>
    <w:rsid w:val="0DDE6E7D"/>
    <w:rsid w:val="0E346B19"/>
    <w:rsid w:val="0E660602"/>
    <w:rsid w:val="0E8A6480"/>
    <w:rsid w:val="0EA36332"/>
    <w:rsid w:val="0ED96769"/>
    <w:rsid w:val="0FE718D4"/>
    <w:rsid w:val="10790010"/>
    <w:rsid w:val="10D75B4E"/>
    <w:rsid w:val="115842D4"/>
    <w:rsid w:val="11785A11"/>
    <w:rsid w:val="117E6D20"/>
    <w:rsid w:val="13586CC1"/>
    <w:rsid w:val="138E32E7"/>
    <w:rsid w:val="147868C4"/>
    <w:rsid w:val="16E41A6F"/>
    <w:rsid w:val="179A15E5"/>
    <w:rsid w:val="17F82241"/>
    <w:rsid w:val="18264008"/>
    <w:rsid w:val="183E1308"/>
    <w:rsid w:val="18630556"/>
    <w:rsid w:val="18812D22"/>
    <w:rsid w:val="18D40E72"/>
    <w:rsid w:val="1950694D"/>
    <w:rsid w:val="19C60AED"/>
    <w:rsid w:val="19EA1D14"/>
    <w:rsid w:val="1A230631"/>
    <w:rsid w:val="1AC56CF9"/>
    <w:rsid w:val="1B174CEE"/>
    <w:rsid w:val="1B6F198E"/>
    <w:rsid w:val="1C113347"/>
    <w:rsid w:val="1D0729D0"/>
    <w:rsid w:val="1DB16CC8"/>
    <w:rsid w:val="20A7384B"/>
    <w:rsid w:val="21BE2EF1"/>
    <w:rsid w:val="22F77A11"/>
    <w:rsid w:val="24DA0400"/>
    <w:rsid w:val="25734980"/>
    <w:rsid w:val="258843F7"/>
    <w:rsid w:val="25A53D52"/>
    <w:rsid w:val="265C673A"/>
    <w:rsid w:val="26783CA1"/>
    <w:rsid w:val="27F41381"/>
    <w:rsid w:val="287D0A54"/>
    <w:rsid w:val="28F86158"/>
    <w:rsid w:val="29095A8E"/>
    <w:rsid w:val="291E375C"/>
    <w:rsid w:val="29C33854"/>
    <w:rsid w:val="2A1D5BC1"/>
    <w:rsid w:val="2B6430E0"/>
    <w:rsid w:val="2C2F17D6"/>
    <w:rsid w:val="2C5820F5"/>
    <w:rsid w:val="2DB0266F"/>
    <w:rsid w:val="2DB77AA9"/>
    <w:rsid w:val="2E271479"/>
    <w:rsid w:val="304775F4"/>
    <w:rsid w:val="306D5E06"/>
    <w:rsid w:val="30B043F6"/>
    <w:rsid w:val="321654B9"/>
    <w:rsid w:val="32A97943"/>
    <w:rsid w:val="32E72909"/>
    <w:rsid w:val="32EE5208"/>
    <w:rsid w:val="33DE5FB8"/>
    <w:rsid w:val="35E90810"/>
    <w:rsid w:val="37FC3F74"/>
    <w:rsid w:val="37FC653B"/>
    <w:rsid w:val="38C61F48"/>
    <w:rsid w:val="3921626B"/>
    <w:rsid w:val="3949581B"/>
    <w:rsid w:val="39BA2670"/>
    <w:rsid w:val="3A195719"/>
    <w:rsid w:val="3A505242"/>
    <w:rsid w:val="3B7273A3"/>
    <w:rsid w:val="3BCE345D"/>
    <w:rsid w:val="3BD60F29"/>
    <w:rsid w:val="3D4909FA"/>
    <w:rsid w:val="3D4F580E"/>
    <w:rsid w:val="3E01585D"/>
    <w:rsid w:val="3E6C6DCB"/>
    <w:rsid w:val="3EDE46FB"/>
    <w:rsid w:val="3F5E4CDC"/>
    <w:rsid w:val="3FAF1E55"/>
    <w:rsid w:val="3FDF6883"/>
    <w:rsid w:val="3FE70490"/>
    <w:rsid w:val="41374C53"/>
    <w:rsid w:val="43743397"/>
    <w:rsid w:val="43960736"/>
    <w:rsid w:val="43CE56F5"/>
    <w:rsid w:val="44036F7C"/>
    <w:rsid w:val="44D21A53"/>
    <w:rsid w:val="455321DF"/>
    <w:rsid w:val="456E33C9"/>
    <w:rsid w:val="45D63D20"/>
    <w:rsid w:val="470146A9"/>
    <w:rsid w:val="473C7BEB"/>
    <w:rsid w:val="47487246"/>
    <w:rsid w:val="482C5481"/>
    <w:rsid w:val="489B0F5A"/>
    <w:rsid w:val="48C7534F"/>
    <w:rsid w:val="48C85E89"/>
    <w:rsid w:val="4A475738"/>
    <w:rsid w:val="4A9F7C2A"/>
    <w:rsid w:val="4B270A18"/>
    <w:rsid w:val="4C5346D1"/>
    <w:rsid w:val="4D8B3FAB"/>
    <w:rsid w:val="4DC84C09"/>
    <w:rsid w:val="4DD2481E"/>
    <w:rsid w:val="503C3CD5"/>
    <w:rsid w:val="50856FBE"/>
    <w:rsid w:val="51006ACE"/>
    <w:rsid w:val="5155691B"/>
    <w:rsid w:val="51BA2DF8"/>
    <w:rsid w:val="52006B68"/>
    <w:rsid w:val="520965E5"/>
    <w:rsid w:val="52391150"/>
    <w:rsid w:val="53034DA8"/>
    <w:rsid w:val="53905948"/>
    <w:rsid w:val="55034B76"/>
    <w:rsid w:val="55884724"/>
    <w:rsid w:val="565A669F"/>
    <w:rsid w:val="567E3818"/>
    <w:rsid w:val="56A21701"/>
    <w:rsid w:val="56A61AC9"/>
    <w:rsid w:val="57A052D2"/>
    <w:rsid w:val="58002B7A"/>
    <w:rsid w:val="580F3950"/>
    <w:rsid w:val="5AE52002"/>
    <w:rsid w:val="5C0424A4"/>
    <w:rsid w:val="5D2163EF"/>
    <w:rsid w:val="5D3C4C71"/>
    <w:rsid w:val="5D9E30E8"/>
    <w:rsid w:val="63256F11"/>
    <w:rsid w:val="64153C6C"/>
    <w:rsid w:val="64410679"/>
    <w:rsid w:val="64D21680"/>
    <w:rsid w:val="64DE00B3"/>
    <w:rsid w:val="65061B84"/>
    <w:rsid w:val="65E578C3"/>
    <w:rsid w:val="65FD6B2C"/>
    <w:rsid w:val="6657644B"/>
    <w:rsid w:val="674A3411"/>
    <w:rsid w:val="6A811D8C"/>
    <w:rsid w:val="6AA43C0D"/>
    <w:rsid w:val="6C2A7AA9"/>
    <w:rsid w:val="6CA849CA"/>
    <w:rsid w:val="6DFC0899"/>
    <w:rsid w:val="6E1868D7"/>
    <w:rsid w:val="6E6E7DE5"/>
    <w:rsid w:val="6EAF129C"/>
    <w:rsid w:val="6F4C2705"/>
    <w:rsid w:val="700E429D"/>
    <w:rsid w:val="70E93DD8"/>
    <w:rsid w:val="71077971"/>
    <w:rsid w:val="72292D6A"/>
    <w:rsid w:val="73C070E0"/>
    <w:rsid w:val="73C7077A"/>
    <w:rsid w:val="73EF3A6D"/>
    <w:rsid w:val="74183F78"/>
    <w:rsid w:val="74545E93"/>
    <w:rsid w:val="75186544"/>
    <w:rsid w:val="75D336D1"/>
    <w:rsid w:val="766453D8"/>
    <w:rsid w:val="76A177D2"/>
    <w:rsid w:val="772C5935"/>
    <w:rsid w:val="77B16703"/>
    <w:rsid w:val="77DC6ED4"/>
    <w:rsid w:val="77F85318"/>
    <w:rsid w:val="78DF35E8"/>
    <w:rsid w:val="79230E87"/>
    <w:rsid w:val="79E85413"/>
    <w:rsid w:val="7A7F5627"/>
    <w:rsid w:val="7C16597A"/>
    <w:rsid w:val="7C7126D7"/>
    <w:rsid w:val="7D75197E"/>
    <w:rsid w:val="7D803EBE"/>
    <w:rsid w:val="7E1C07BA"/>
    <w:rsid w:val="7E4E051F"/>
    <w:rsid w:val="7FD45C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2F5517B-03C4-40FB-B86C-CD0559CF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4D9"/>
    <w:pPr>
      <w:widowControl w:val="0"/>
      <w:jc w:val="both"/>
    </w:pPr>
    <w:rPr>
      <w:kern w:val="2"/>
      <w:sz w:val="21"/>
      <w:szCs w:val="24"/>
    </w:rPr>
  </w:style>
  <w:style w:type="paragraph" w:styleId="10">
    <w:name w:val="heading 1"/>
    <w:basedOn w:val="a"/>
    <w:next w:val="a"/>
    <w:link w:val="1Char"/>
    <w:qFormat/>
    <w:rsid w:val="009214D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214D9"/>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9214D9"/>
    <w:pPr>
      <w:keepNext/>
      <w:keepLines/>
      <w:spacing w:before="260" w:after="260" w:line="416" w:lineRule="auto"/>
      <w:outlineLvl w:val="2"/>
    </w:pPr>
    <w:rPr>
      <w:b/>
      <w:bCs/>
      <w:kern w:val="0"/>
      <w:sz w:val="32"/>
      <w:szCs w:val="32"/>
    </w:rPr>
  </w:style>
  <w:style w:type="paragraph" w:styleId="4">
    <w:name w:val="heading 4"/>
    <w:basedOn w:val="a"/>
    <w:next w:val="a"/>
    <w:link w:val="4Char"/>
    <w:qFormat/>
    <w:rsid w:val="009214D9"/>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a0"/>
    <w:link w:val="5Char"/>
    <w:qFormat/>
    <w:rsid w:val="009214D9"/>
    <w:pPr>
      <w:keepNext/>
      <w:keepLines/>
      <w:tabs>
        <w:tab w:val="left" w:pos="3600"/>
      </w:tabs>
      <w:spacing w:line="360" w:lineRule="auto"/>
      <w:ind w:left="3600" w:hanging="360"/>
      <w:outlineLvl w:val="4"/>
    </w:pPr>
    <w:rPr>
      <w:b/>
      <w:szCs w:val="20"/>
    </w:rPr>
  </w:style>
  <w:style w:type="paragraph" w:styleId="6">
    <w:name w:val="heading 6"/>
    <w:basedOn w:val="a"/>
    <w:next w:val="a"/>
    <w:link w:val="6Char"/>
    <w:qFormat/>
    <w:rsid w:val="009214D9"/>
    <w:pPr>
      <w:keepNext/>
      <w:keepLines/>
      <w:tabs>
        <w:tab w:val="left" w:pos="4320"/>
      </w:tabs>
      <w:spacing w:before="240" w:after="64" w:line="320" w:lineRule="auto"/>
      <w:ind w:left="4320" w:hanging="360"/>
      <w:outlineLvl w:val="5"/>
    </w:pPr>
    <w:rPr>
      <w:rFonts w:ascii="Arial" w:eastAsia="黑体" w:hAnsi="Arial"/>
      <w:b/>
      <w:bCs/>
      <w:sz w:val="24"/>
    </w:rPr>
  </w:style>
  <w:style w:type="paragraph" w:styleId="7">
    <w:name w:val="heading 7"/>
    <w:basedOn w:val="a"/>
    <w:next w:val="a"/>
    <w:link w:val="7Char"/>
    <w:qFormat/>
    <w:rsid w:val="009214D9"/>
    <w:pPr>
      <w:keepNext/>
      <w:keepLines/>
      <w:tabs>
        <w:tab w:val="left" w:pos="5040"/>
      </w:tabs>
      <w:spacing w:before="240" w:after="64" w:line="320" w:lineRule="auto"/>
      <w:ind w:left="5040" w:hanging="360"/>
      <w:outlineLvl w:val="6"/>
    </w:pPr>
    <w:rPr>
      <w:rFonts w:ascii="宋体"/>
      <w:b/>
      <w:bCs/>
      <w:sz w:val="24"/>
    </w:rPr>
  </w:style>
  <w:style w:type="paragraph" w:styleId="8">
    <w:name w:val="heading 8"/>
    <w:basedOn w:val="a"/>
    <w:next w:val="a0"/>
    <w:link w:val="8Char"/>
    <w:qFormat/>
    <w:rsid w:val="009214D9"/>
    <w:pPr>
      <w:keepNext/>
      <w:jc w:val="center"/>
      <w:outlineLvl w:val="7"/>
    </w:pPr>
    <w:rPr>
      <w:b/>
      <w:sz w:val="24"/>
      <w:szCs w:val="20"/>
    </w:rPr>
  </w:style>
  <w:style w:type="paragraph" w:styleId="9">
    <w:name w:val="heading 9"/>
    <w:basedOn w:val="a"/>
    <w:next w:val="a"/>
    <w:link w:val="9Char"/>
    <w:qFormat/>
    <w:rsid w:val="009214D9"/>
    <w:pPr>
      <w:keepNext/>
      <w:keepLines/>
      <w:tabs>
        <w:tab w:val="left" w:pos="6480"/>
      </w:tabs>
      <w:spacing w:before="240" w:after="64" w:line="320" w:lineRule="auto"/>
      <w:ind w:left="6480" w:hanging="360"/>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qFormat/>
    <w:rsid w:val="009214D9"/>
    <w:rPr>
      <w:color w:val="0000FF"/>
      <w:u w:val="none"/>
    </w:rPr>
  </w:style>
  <w:style w:type="character" w:styleId="a5">
    <w:name w:val="page number"/>
    <w:basedOn w:val="a1"/>
    <w:qFormat/>
    <w:rsid w:val="009214D9"/>
  </w:style>
  <w:style w:type="character" w:styleId="a6">
    <w:name w:val="Strong"/>
    <w:qFormat/>
    <w:rsid w:val="009214D9"/>
    <w:rPr>
      <w:rFonts w:ascii="Tahoma" w:eastAsia="宋体" w:hAnsi="Tahoma"/>
      <w:b/>
      <w:bCs/>
      <w:spacing w:val="10"/>
      <w:sz w:val="24"/>
      <w:lang w:val="en-US" w:eastAsia="zh-CN" w:bidi="ar-SA"/>
    </w:rPr>
  </w:style>
  <w:style w:type="character" w:styleId="a7">
    <w:name w:val="annotation reference"/>
    <w:uiPriority w:val="99"/>
    <w:qFormat/>
    <w:rsid w:val="009214D9"/>
    <w:rPr>
      <w:sz w:val="21"/>
      <w:szCs w:val="21"/>
    </w:rPr>
  </w:style>
  <w:style w:type="character" w:styleId="a8">
    <w:name w:val="Emphasis"/>
    <w:qFormat/>
    <w:rsid w:val="009214D9"/>
    <w:rPr>
      <w:i/>
      <w:iCs/>
    </w:rPr>
  </w:style>
  <w:style w:type="character" w:styleId="a9">
    <w:name w:val="FollowedHyperlink"/>
    <w:uiPriority w:val="99"/>
    <w:unhideWhenUsed/>
    <w:qFormat/>
    <w:rsid w:val="009214D9"/>
    <w:rPr>
      <w:color w:val="800080"/>
      <w:u w:val="single"/>
    </w:rPr>
  </w:style>
  <w:style w:type="character" w:customStyle="1" w:styleId="BodyTextChar">
    <w:name w:val="Body Text Char"/>
    <w:rsid w:val="009214D9"/>
    <w:rPr>
      <w:rFonts w:ascii="Gill Sans" w:eastAsia="宋体" w:hAnsi="Gill Sans"/>
      <w:snapToGrid w:val="0"/>
      <w:lang w:val="en-US" w:eastAsia="en-US" w:bidi="ar-SA"/>
    </w:rPr>
  </w:style>
  <w:style w:type="character" w:customStyle="1" w:styleId="2Char">
    <w:name w:val="标题 2 Char"/>
    <w:link w:val="2"/>
    <w:qFormat/>
    <w:rsid w:val="009214D9"/>
    <w:rPr>
      <w:rFonts w:ascii="Arial" w:eastAsia="黑体" w:hAnsi="Arial" w:cs="Times New Roman"/>
      <w:b/>
      <w:bCs/>
      <w:sz w:val="32"/>
      <w:szCs w:val="32"/>
    </w:rPr>
  </w:style>
  <w:style w:type="character" w:customStyle="1" w:styleId="3Char1">
    <w:name w:val="标题 3 Char1"/>
    <w:qFormat/>
    <w:rsid w:val="009214D9"/>
    <w:rPr>
      <w:b/>
      <w:bCs/>
      <w:kern w:val="2"/>
      <w:sz w:val="32"/>
      <w:szCs w:val="32"/>
    </w:rPr>
  </w:style>
  <w:style w:type="character" w:customStyle="1" w:styleId="2Char1">
    <w:name w:val="正文文本缩进 2 Char1"/>
    <w:uiPriority w:val="99"/>
    <w:semiHidden/>
    <w:qFormat/>
    <w:rsid w:val="009214D9"/>
    <w:rPr>
      <w:rFonts w:ascii="Times New Roman" w:eastAsia="宋体" w:hAnsi="Times New Roman" w:cs="Times New Roman"/>
      <w:szCs w:val="24"/>
    </w:rPr>
  </w:style>
  <w:style w:type="character" w:customStyle="1" w:styleId="bdsnopic">
    <w:name w:val="bds_nopic"/>
    <w:basedOn w:val="a1"/>
    <w:rsid w:val="009214D9"/>
  </w:style>
  <w:style w:type="character" w:customStyle="1" w:styleId="Char">
    <w:name w:val="文档结构图 Char"/>
    <w:link w:val="aa"/>
    <w:semiHidden/>
    <w:qFormat/>
    <w:rsid w:val="009214D9"/>
    <w:rPr>
      <w:rFonts w:ascii="Times New Roman" w:eastAsia="宋体" w:hAnsi="Times New Roman" w:cs="Times New Roman"/>
      <w:kern w:val="2"/>
      <w:sz w:val="21"/>
      <w:szCs w:val="24"/>
      <w:shd w:val="clear" w:color="auto" w:fill="000080"/>
    </w:rPr>
  </w:style>
  <w:style w:type="character" w:customStyle="1" w:styleId="9Char">
    <w:name w:val="标题 9 Char"/>
    <w:link w:val="9"/>
    <w:qFormat/>
    <w:rsid w:val="009214D9"/>
    <w:rPr>
      <w:rFonts w:ascii="Arial" w:eastAsia="黑体" w:hAnsi="Arial" w:cs="Times New Roman"/>
      <w:kern w:val="2"/>
      <w:sz w:val="21"/>
      <w:szCs w:val="21"/>
    </w:rPr>
  </w:style>
  <w:style w:type="character" w:customStyle="1" w:styleId="bdsnopic2">
    <w:name w:val="bds_nopic2"/>
    <w:basedOn w:val="a1"/>
    <w:rsid w:val="009214D9"/>
  </w:style>
  <w:style w:type="character" w:customStyle="1" w:styleId="Char1">
    <w:name w:val="页眉 Char1"/>
    <w:uiPriority w:val="99"/>
    <w:semiHidden/>
    <w:qFormat/>
    <w:rsid w:val="009214D9"/>
    <w:rPr>
      <w:rFonts w:ascii="Times New Roman" w:eastAsia="宋体" w:hAnsi="Times New Roman" w:cs="Times New Roman"/>
      <w:sz w:val="18"/>
      <w:szCs w:val="18"/>
    </w:rPr>
  </w:style>
  <w:style w:type="character" w:customStyle="1" w:styleId="CharAttribute5">
    <w:name w:val="CharAttribute5"/>
    <w:qFormat/>
    <w:rsid w:val="009214D9"/>
    <w:rPr>
      <w:rFonts w:ascii="华文宋体" w:eastAsia="Times New Roman" w:hAnsi="华文宋体"/>
      <w:sz w:val="24"/>
    </w:rPr>
  </w:style>
  <w:style w:type="character" w:customStyle="1" w:styleId="font01">
    <w:name w:val="font01"/>
    <w:rsid w:val="009214D9"/>
    <w:rPr>
      <w:rFonts w:ascii="宋体" w:eastAsia="宋体" w:hAnsi="宋体" w:cs="宋体" w:hint="eastAsia"/>
      <w:b/>
      <w:color w:val="000000"/>
      <w:kern w:val="0"/>
      <w:sz w:val="22"/>
      <w:szCs w:val="22"/>
      <w:u w:val="single"/>
      <w:lang w:eastAsia="en-US"/>
    </w:rPr>
  </w:style>
  <w:style w:type="character" w:customStyle="1" w:styleId="yiyuan21">
    <w:name w:val="yiyuan21"/>
    <w:qFormat/>
    <w:rsid w:val="009214D9"/>
    <w:rPr>
      <w:rFonts w:ascii="Hei" w:hAnsi="Hei" w:hint="default"/>
      <w:sz w:val="21"/>
      <w:szCs w:val="21"/>
    </w:rPr>
  </w:style>
  <w:style w:type="character" w:customStyle="1" w:styleId="Char0">
    <w:name w:val="日期 Char"/>
    <w:link w:val="ab"/>
    <w:qFormat/>
    <w:rsid w:val="009214D9"/>
    <w:rPr>
      <w:rFonts w:ascii="楷体" w:eastAsia="楷体" w:hAnsi="Times New Roman" w:cs="Times New Roman"/>
      <w:b/>
      <w:kern w:val="2"/>
      <w:sz w:val="28"/>
    </w:rPr>
  </w:style>
  <w:style w:type="character" w:customStyle="1" w:styleId="bdsmore4">
    <w:name w:val="bds_more4"/>
    <w:basedOn w:val="a1"/>
    <w:rsid w:val="009214D9"/>
  </w:style>
  <w:style w:type="character" w:customStyle="1" w:styleId="Char10">
    <w:name w:val="批注文字 Char1"/>
    <w:uiPriority w:val="99"/>
    <w:semiHidden/>
    <w:qFormat/>
    <w:rsid w:val="009214D9"/>
    <w:rPr>
      <w:rFonts w:ascii="Times New Roman" w:eastAsia="宋体" w:hAnsi="Times New Roman" w:cs="Times New Roman"/>
      <w:szCs w:val="24"/>
    </w:rPr>
  </w:style>
  <w:style w:type="character" w:customStyle="1" w:styleId="Char2">
    <w:name w:val="正文首行缩进 Char"/>
    <w:link w:val="ac"/>
    <w:qFormat/>
    <w:rsid w:val="009214D9"/>
    <w:rPr>
      <w:rFonts w:ascii="Times New Roman" w:eastAsia="宋体" w:hAnsi="Times New Roman" w:cs="Times New Roman"/>
      <w:szCs w:val="24"/>
    </w:rPr>
  </w:style>
  <w:style w:type="character" w:customStyle="1" w:styleId="3Char0">
    <w:name w:val="正文文本 3 Char"/>
    <w:link w:val="30"/>
    <w:qFormat/>
    <w:rsid w:val="009214D9"/>
    <w:rPr>
      <w:rFonts w:ascii="Times New Roman" w:eastAsia="宋体" w:hAnsi="Times New Roman" w:cs="Times New Roman"/>
      <w:sz w:val="16"/>
      <w:szCs w:val="16"/>
    </w:rPr>
  </w:style>
  <w:style w:type="character" w:customStyle="1" w:styleId="2Char0">
    <w:name w:val="正文文本 2 Char"/>
    <w:link w:val="20"/>
    <w:qFormat/>
    <w:rsid w:val="009214D9"/>
    <w:rPr>
      <w:rFonts w:ascii="Times New Roman" w:eastAsia="宋体" w:hAnsi="Times New Roman" w:cs="Times New Roman"/>
      <w:b/>
      <w:bCs/>
      <w:color w:val="000000"/>
      <w:kern w:val="2"/>
      <w:sz w:val="24"/>
      <w:szCs w:val="24"/>
      <w:lang w:val="zh-CN"/>
    </w:rPr>
  </w:style>
  <w:style w:type="character" w:customStyle="1" w:styleId="bdsmore3">
    <w:name w:val="bds_more3"/>
    <w:basedOn w:val="a1"/>
    <w:rsid w:val="009214D9"/>
  </w:style>
  <w:style w:type="character" w:customStyle="1" w:styleId="6Char">
    <w:name w:val="标题 6 Char"/>
    <w:link w:val="6"/>
    <w:qFormat/>
    <w:rsid w:val="009214D9"/>
    <w:rPr>
      <w:rFonts w:ascii="Arial" w:eastAsia="黑体" w:hAnsi="Arial" w:cs="Times New Roman"/>
      <w:b/>
      <w:bCs/>
      <w:kern w:val="2"/>
      <w:sz w:val="24"/>
      <w:szCs w:val="24"/>
    </w:rPr>
  </w:style>
  <w:style w:type="character" w:customStyle="1" w:styleId="Char3">
    <w:name w:val="无间隔 Char"/>
    <w:link w:val="21"/>
    <w:uiPriority w:val="1"/>
    <w:qFormat/>
    <w:rsid w:val="009214D9"/>
    <w:rPr>
      <w:rFonts w:ascii="Calibri" w:hAnsi="Calibri"/>
      <w:sz w:val="22"/>
      <w:szCs w:val="22"/>
      <w:lang w:val="en-US" w:eastAsia="zh-CN" w:bidi="ar-SA"/>
    </w:rPr>
  </w:style>
  <w:style w:type="character" w:customStyle="1" w:styleId="apple-converted-space">
    <w:name w:val="apple-converted-space"/>
    <w:basedOn w:val="a1"/>
    <w:qFormat/>
    <w:rsid w:val="009214D9"/>
  </w:style>
  <w:style w:type="character" w:customStyle="1" w:styleId="weby11">
    <w:name w:val="weby11"/>
    <w:qFormat/>
    <w:rsid w:val="009214D9"/>
    <w:rPr>
      <w:sz w:val="18"/>
      <w:szCs w:val="18"/>
    </w:rPr>
  </w:style>
  <w:style w:type="character" w:customStyle="1" w:styleId="100">
    <w:name w:val="10"/>
    <w:rsid w:val="009214D9"/>
    <w:rPr>
      <w:rFonts w:ascii="Times New Roman" w:hAnsi="Times New Roman" w:cs="Times New Roman" w:hint="default"/>
    </w:rPr>
  </w:style>
  <w:style w:type="character" w:customStyle="1" w:styleId="CharAttribute6">
    <w:name w:val="CharAttribute6"/>
    <w:qFormat/>
    <w:rsid w:val="009214D9"/>
    <w:rPr>
      <w:rFonts w:ascii="华文宋体" w:eastAsia="Times New Roman" w:hAnsi="RotisSansSerif"/>
      <w:sz w:val="24"/>
    </w:rPr>
  </w:style>
  <w:style w:type="character" w:customStyle="1" w:styleId="Char11">
    <w:name w:val="纯文本 Char1"/>
    <w:qFormat/>
    <w:rsid w:val="009214D9"/>
    <w:rPr>
      <w:rFonts w:ascii="宋体" w:eastAsia="宋体" w:hAnsi="Courier New" w:cs="Courier New"/>
      <w:szCs w:val="21"/>
    </w:rPr>
  </w:style>
  <w:style w:type="character" w:customStyle="1" w:styleId="Char4">
    <w:name w:val="批注主题 Char"/>
    <w:link w:val="ad"/>
    <w:qFormat/>
    <w:rsid w:val="009214D9"/>
    <w:rPr>
      <w:rFonts w:ascii="Times New Roman" w:eastAsia="宋体" w:hAnsi="Times New Roman" w:cs="Times New Roman"/>
      <w:b/>
      <w:bCs/>
      <w:szCs w:val="24"/>
    </w:rPr>
  </w:style>
  <w:style w:type="character" w:customStyle="1" w:styleId="7Char">
    <w:name w:val="标题 7 Char"/>
    <w:link w:val="7"/>
    <w:qFormat/>
    <w:rsid w:val="009214D9"/>
    <w:rPr>
      <w:rFonts w:ascii="宋体" w:eastAsia="宋体" w:hAnsi="Times New Roman" w:cs="Times New Roman"/>
      <w:b/>
      <w:bCs/>
      <w:kern w:val="2"/>
      <w:sz w:val="24"/>
      <w:szCs w:val="24"/>
    </w:rPr>
  </w:style>
  <w:style w:type="character" w:customStyle="1" w:styleId="Char12">
    <w:name w:val="正文文本缩进 Char1"/>
    <w:uiPriority w:val="99"/>
    <w:semiHidden/>
    <w:qFormat/>
    <w:rsid w:val="009214D9"/>
    <w:rPr>
      <w:rFonts w:ascii="Times New Roman" w:eastAsia="宋体" w:hAnsi="Times New Roman" w:cs="Times New Roman"/>
      <w:szCs w:val="24"/>
    </w:rPr>
  </w:style>
  <w:style w:type="character" w:customStyle="1" w:styleId="CharAttribute8">
    <w:name w:val="CharAttribute8"/>
    <w:qFormat/>
    <w:rsid w:val="009214D9"/>
    <w:rPr>
      <w:rFonts w:ascii="宋体" w:eastAsia="宋体" w:hAnsi="宋体"/>
      <w:sz w:val="24"/>
    </w:rPr>
  </w:style>
  <w:style w:type="character" w:customStyle="1" w:styleId="Char5">
    <w:name w:val="纯文本 Char"/>
    <w:aliases w:val="普通文字 Char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文字缩进 Char"/>
    <w:link w:val="ae"/>
    <w:qFormat/>
    <w:rsid w:val="009214D9"/>
    <w:rPr>
      <w:rFonts w:ascii="宋体" w:eastAsia="宋体" w:hAnsi="Courier New" w:cs="Courier New"/>
      <w:szCs w:val="21"/>
    </w:rPr>
  </w:style>
  <w:style w:type="character" w:customStyle="1" w:styleId="unnamed2">
    <w:name w:val="unnamed2"/>
    <w:basedOn w:val="a1"/>
    <w:qFormat/>
    <w:rsid w:val="009214D9"/>
  </w:style>
  <w:style w:type="character" w:customStyle="1" w:styleId="bdsmore2">
    <w:name w:val="bds_more2"/>
    <w:rsid w:val="009214D9"/>
    <w:rPr>
      <w:rFonts w:ascii="宋体" w:eastAsia="宋体" w:hAnsi="宋体" w:cs="宋体" w:hint="eastAsia"/>
    </w:rPr>
  </w:style>
  <w:style w:type="character" w:customStyle="1" w:styleId="Char6">
    <w:name w:val="正文文本 Char"/>
    <w:link w:val="af"/>
    <w:qFormat/>
    <w:rsid w:val="009214D9"/>
    <w:rPr>
      <w:rFonts w:ascii="Times New Roman" w:eastAsia="宋体" w:hAnsi="Times New Roman" w:cs="Times New Roman"/>
      <w:szCs w:val="24"/>
    </w:rPr>
  </w:style>
  <w:style w:type="character" w:customStyle="1" w:styleId="SC9180240">
    <w:name w:val="SC.9.180240"/>
    <w:qFormat/>
    <w:rsid w:val="009214D9"/>
    <w:rPr>
      <w:rFonts w:cs="宋体"/>
      <w:color w:val="000000"/>
      <w:sz w:val="32"/>
      <w:szCs w:val="32"/>
    </w:rPr>
  </w:style>
  <w:style w:type="character" w:customStyle="1" w:styleId="af0">
    <w:name w:val="页脚 字符"/>
    <w:uiPriority w:val="99"/>
    <w:rsid w:val="009214D9"/>
    <w:rPr>
      <w:snapToGrid w:val="0"/>
      <w:sz w:val="18"/>
      <w:szCs w:val="18"/>
      <w:lang w:eastAsia="en-US"/>
    </w:rPr>
  </w:style>
  <w:style w:type="character" w:customStyle="1" w:styleId="2Char2">
    <w:name w:val="正文文本缩进 2 Char"/>
    <w:link w:val="22"/>
    <w:qFormat/>
    <w:rsid w:val="009214D9"/>
    <w:rPr>
      <w:szCs w:val="24"/>
    </w:rPr>
  </w:style>
  <w:style w:type="character" w:customStyle="1" w:styleId="Char7">
    <w:name w:val="页脚 Char"/>
    <w:link w:val="af1"/>
    <w:uiPriority w:val="99"/>
    <w:qFormat/>
    <w:rsid w:val="009214D9"/>
    <w:rPr>
      <w:rFonts w:eastAsia="宋体"/>
      <w:sz w:val="18"/>
      <w:szCs w:val="18"/>
    </w:rPr>
  </w:style>
  <w:style w:type="character" w:customStyle="1" w:styleId="3Char">
    <w:name w:val="标题 3 Char"/>
    <w:link w:val="3"/>
    <w:qFormat/>
    <w:rsid w:val="009214D9"/>
    <w:rPr>
      <w:rFonts w:ascii="Times New Roman" w:eastAsia="宋体" w:hAnsi="Times New Roman" w:cs="Times New Roman"/>
      <w:b/>
      <w:bCs/>
      <w:sz w:val="32"/>
      <w:szCs w:val="32"/>
    </w:rPr>
  </w:style>
  <w:style w:type="character" w:customStyle="1" w:styleId="HTMLChar">
    <w:name w:val="HTML 预设格式 Char"/>
    <w:link w:val="HTML"/>
    <w:qFormat/>
    <w:rsid w:val="009214D9"/>
    <w:rPr>
      <w:rFonts w:ascii="宋体" w:hAnsi="宋体" w:cs="宋体"/>
      <w:sz w:val="24"/>
      <w:szCs w:val="24"/>
    </w:rPr>
  </w:style>
  <w:style w:type="character" w:customStyle="1" w:styleId="Char8">
    <w:name w:val="标题 Char"/>
    <w:link w:val="af2"/>
    <w:qFormat/>
    <w:rsid w:val="009214D9"/>
    <w:rPr>
      <w:rFonts w:ascii="Arial" w:eastAsia="宋体" w:hAnsi="Arial" w:cs="Arial"/>
      <w:b/>
      <w:bCs/>
      <w:sz w:val="32"/>
      <w:szCs w:val="32"/>
    </w:rPr>
  </w:style>
  <w:style w:type="character" w:customStyle="1" w:styleId="8Char">
    <w:name w:val="标题 8 Char"/>
    <w:link w:val="8"/>
    <w:qFormat/>
    <w:rsid w:val="009214D9"/>
    <w:rPr>
      <w:rFonts w:ascii="Times New Roman" w:eastAsia="宋体" w:hAnsi="Times New Roman" w:cs="Times New Roman"/>
      <w:b/>
      <w:kern w:val="2"/>
      <w:sz w:val="24"/>
    </w:rPr>
  </w:style>
  <w:style w:type="character" w:customStyle="1" w:styleId="15">
    <w:name w:val="15"/>
    <w:rsid w:val="009214D9"/>
    <w:rPr>
      <w:rFonts w:ascii="Times New Roman" w:hAnsi="Times New Roman" w:cs="Times New Roman" w:hint="default"/>
      <w:color w:val="0000FF"/>
      <w:u w:val="single"/>
    </w:rPr>
  </w:style>
  <w:style w:type="character" w:customStyle="1" w:styleId="5Char">
    <w:name w:val="标题 5 Char"/>
    <w:link w:val="5"/>
    <w:qFormat/>
    <w:rsid w:val="009214D9"/>
    <w:rPr>
      <w:rFonts w:ascii="Times New Roman" w:eastAsia="宋体" w:hAnsi="Times New Roman" w:cs="Times New Roman"/>
      <w:b/>
      <w:kern w:val="2"/>
      <w:sz w:val="21"/>
    </w:rPr>
  </w:style>
  <w:style w:type="character" w:customStyle="1" w:styleId="11">
    <w:name w:val="已访问的超链接1"/>
    <w:qFormat/>
    <w:rsid w:val="009214D9"/>
    <w:rPr>
      <w:color w:val="800080"/>
      <w:u w:val="single"/>
    </w:rPr>
  </w:style>
  <w:style w:type="character" w:customStyle="1" w:styleId="4Char">
    <w:name w:val="标题 4 Char"/>
    <w:link w:val="4"/>
    <w:qFormat/>
    <w:rsid w:val="009214D9"/>
    <w:rPr>
      <w:rFonts w:ascii="Arial" w:eastAsia="黑体" w:hAnsi="Arial" w:cs="Times New Roman"/>
      <w:b/>
      <w:bCs/>
      <w:sz w:val="28"/>
      <w:szCs w:val="28"/>
    </w:rPr>
  </w:style>
  <w:style w:type="character" w:customStyle="1" w:styleId="Char9">
    <w:name w:val="页眉 Char"/>
    <w:link w:val="af3"/>
    <w:uiPriority w:val="99"/>
    <w:qFormat/>
    <w:rsid w:val="009214D9"/>
    <w:rPr>
      <w:sz w:val="18"/>
      <w:szCs w:val="18"/>
    </w:rPr>
  </w:style>
  <w:style w:type="character" w:customStyle="1" w:styleId="3Char2">
    <w:name w:val="正文文本缩进 3 Char"/>
    <w:link w:val="31"/>
    <w:qFormat/>
    <w:rsid w:val="009214D9"/>
    <w:rPr>
      <w:rFonts w:ascii="Times New Roman" w:eastAsia="宋体" w:hAnsi="Times New Roman" w:cs="Times New Roman"/>
      <w:szCs w:val="20"/>
    </w:rPr>
  </w:style>
  <w:style w:type="character" w:customStyle="1" w:styleId="Char13">
    <w:name w:val="页脚 Char1"/>
    <w:uiPriority w:val="99"/>
    <w:semiHidden/>
    <w:qFormat/>
    <w:rsid w:val="009214D9"/>
    <w:rPr>
      <w:rFonts w:ascii="Times New Roman" w:eastAsia="宋体" w:hAnsi="Times New Roman" w:cs="Times New Roman"/>
      <w:sz w:val="18"/>
      <w:szCs w:val="18"/>
    </w:rPr>
  </w:style>
  <w:style w:type="character" w:customStyle="1" w:styleId="Chara">
    <w:name w:val="正文缩进 Char"/>
    <w:link w:val="a0"/>
    <w:qFormat/>
    <w:rsid w:val="009214D9"/>
    <w:rPr>
      <w:rFonts w:eastAsia="宋体"/>
    </w:rPr>
  </w:style>
  <w:style w:type="character" w:customStyle="1" w:styleId="HTMLChar1">
    <w:name w:val="HTML 预设格式 Char1"/>
    <w:uiPriority w:val="99"/>
    <w:semiHidden/>
    <w:qFormat/>
    <w:rsid w:val="009214D9"/>
    <w:rPr>
      <w:rFonts w:ascii="Courier New" w:eastAsia="宋体" w:hAnsi="Courier New" w:cs="Courier New"/>
      <w:kern w:val="2"/>
    </w:rPr>
  </w:style>
  <w:style w:type="character" w:customStyle="1" w:styleId="Charb">
    <w:name w:val="正文文本缩进 Char"/>
    <w:link w:val="af4"/>
    <w:qFormat/>
    <w:rsid w:val="009214D9"/>
    <w:rPr>
      <w:rFonts w:ascii="仿宋_GB2312" w:eastAsia="仿宋_GB2312"/>
      <w:sz w:val="32"/>
    </w:rPr>
  </w:style>
  <w:style w:type="character" w:customStyle="1" w:styleId="bdsnopic1">
    <w:name w:val="bds_nopic1"/>
    <w:basedOn w:val="a1"/>
    <w:rsid w:val="009214D9"/>
  </w:style>
  <w:style w:type="character" w:customStyle="1" w:styleId="Charc">
    <w:name w:val="批注文字 Char"/>
    <w:link w:val="af5"/>
    <w:uiPriority w:val="99"/>
    <w:qFormat/>
    <w:rsid w:val="009214D9"/>
    <w:rPr>
      <w:szCs w:val="24"/>
    </w:rPr>
  </w:style>
  <w:style w:type="character" w:customStyle="1" w:styleId="Chard">
    <w:name w:val="批注框文本 Char"/>
    <w:link w:val="af6"/>
    <w:qFormat/>
    <w:rsid w:val="009214D9"/>
    <w:rPr>
      <w:rFonts w:ascii="Times New Roman" w:eastAsia="宋体" w:hAnsi="Times New Roman" w:cs="Times New Roman"/>
      <w:sz w:val="18"/>
      <w:szCs w:val="18"/>
    </w:rPr>
  </w:style>
  <w:style w:type="character" w:customStyle="1" w:styleId="1Char">
    <w:name w:val="标题 1 Char"/>
    <w:link w:val="10"/>
    <w:qFormat/>
    <w:rsid w:val="009214D9"/>
    <w:rPr>
      <w:rFonts w:ascii="Times New Roman" w:eastAsia="宋体" w:hAnsi="Times New Roman" w:cs="Times New Roman"/>
      <w:b/>
      <w:bCs/>
      <w:kern w:val="44"/>
      <w:sz w:val="44"/>
      <w:szCs w:val="44"/>
    </w:rPr>
  </w:style>
  <w:style w:type="paragraph" w:styleId="23">
    <w:name w:val="toc 2"/>
    <w:basedOn w:val="a"/>
    <w:next w:val="a"/>
    <w:qFormat/>
    <w:rsid w:val="009214D9"/>
    <w:pPr>
      <w:tabs>
        <w:tab w:val="right" w:leader="dot" w:pos="8302"/>
      </w:tabs>
      <w:jc w:val="left"/>
    </w:pPr>
    <w:rPr>
      <w:rFonts w:ascii="仿宋_GB2312" w:eastAsia="仿宋_GB2312" w:hAnsi="仿宋"/>
      <w:b/>
      <w:smallCaps/>
      <w:kern w:val="0"/>
      <w:szCs w:val="21"/>
    </w:rPr>
  </w:style>
  <w:style w:type="paragraph" w:styleId="af3">
    <w:name w:val="header"/>
    <w:basedOn w:val="a"/>
    <w:link w:val="Char9"/>
    <w:uiPriority w:val="99"/>
    <w:qFormat/>
    <w:rsid w:val="009214D9"/>
    <w:pPr>
      <w:pBdr>
        <w:bottom w:val="single" w:sz="6" w:space="1" w:color="auto"/>
      </w:pBdr>
      <w:tabs>
        <w:tab w:val="center" w:pos="4153"/>
        <w:tab w:val="right" w:pos="8306"/>
      </w:tabs>
      <w:snapToGrid w:val="0"/>
      <w:jc w:val="center"/>
    </w:pPr>
    <w:rPr>
      <w:kern w:val="0"/>
      <w:sz w:val="18"/>
      <w:szCs w:val="18"/>
    </w:rPr>
  </w:style>
  <w:style w:type="paragraph" w:styleId="af7">
    <w:name w:val="Normal (Web)"/>
    <w:basedOn w:val="a"/>
    <w:qFormat/>
    <w:rsid w:val="009214D9"/>
    <w:pPr>
      <w:widowControl/>
      <w:spacing w:before="100" w:beforeAutospacing="1" w:after="100" w:afterAutospacing="1"/>
      <w:jc w:val="left"/>
    </w:pPr>
    <w:rPr>
      <w:rFonts w:ascii="宋体" w:hAnsi="宋体"/>
      <w:color w:val="000000"/>
      <w:kern w:val="0"/>
      <w:sz w:val="24"/>
    </w:rPr>
  </w:style>
  <w:style w:type="paragraph" w:styleId="80">
    <w:name w:val="toc 8"/>
    <w:basedOn w:val="a"/>
    <w:next w:val="a"/>
    <w:qFormat/>
    <w:rsid w:val="009214D9"/>
    <w:pPr>
      <w:ind w:left="1470"/>
      <w:jc w:val="left"/>
    </w:pPr>
    <w:rPr>
      <w:rFonts w:ascii="Calibri" w:hAnsi="Calibri"/>
      <w:sz w:val="18"/>
      <w:szCs w:val="18"/>
    </w:rPr>
  </w:style>
  <w:style w:type="paragraph" w:styleId="a0">
    <w:name w:val="Normal Indent"/>
    <w:basedOn w:val="a"/>
    <w:link w:val="Chara"/>
    <w:qFormat/>
    <w:rsid w:val="009214D9"/>
    <w:pPr>
      <w:ind w:firstLine="420"/>
    </w:pPr>
    <w:rPr>
      <w:kern w:val="0"/>
      <w:sz w:val="20"/>
      <w:szCs w:val="20"/>
    </w:rPr>
  </w:style>
  <w:style w:type="paragraph" w:styleId="ad">
    <w:name w:val="annotation subject"/>
    <w:basedOn w:val="af5"/>
    <w:next w:val="af5"/>
    <w:link w:val="Char4"/>
    <w:qFormat/>
    <w:rsid w:val="009214D9"/>
    <w:rPr>
      <w:b/>
      <w:bCs/>
    </w:rPr>
  </w:style>
  <w:style w:type="paragraph" w:styleId="31">
    <w:name w:val="Body Text Indent 3"/>
    <w:basedOn w:val="a"/>
    <w:link w:val="3Char2"/>
    <w:qFormat/>
    <w:rsid w:val="009214D9"/>
    <w:pPr>
      <w:spacing w:line="360" w:lineRule="auto"/>
      <w:ind w:firstLineChars="200" w:firstLine="420"/>
    </w:pPr>
    <w:rPr>
      <w:kern w:val="0"/>
      <w:sz w:val="20"/>
      <w:szCs w:val="20"/>
    </w:rPr>
  </w:style>
  <w:style w:type="paragraph" w:styleId="40">
    <w:name w:val="toc 4"/>
    <w:basedOn w:val="a"/>
    <w:next w:val="a"/>
    <w:unhideWhenUsed/>
    <w:qFormat/>
    <w:rsid w:val="009214D9"/>
    <w:pPr>
      <w:ind w:left="630"/>
      <w:jc w:val="left"/>
    </w:pPr>
    <w:rPr>
      <w:rFonts w:ascii="Calibri" w:hAnsi="Calibri"/>
      <w:sz w:val="18"/>
      <w:szCs w:val="18"/>
    </w:rPr>
  </w:style>
  <w:style w:type="paragraph" w:styleId="ae">
    <w:name w:val="Plain Text"/>
    <w:aliases w:val="普通文字 Char,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普通文字 Char + 居中,文字缩进,Texte,普通文字,小,普,s,孙普文字"/>
    <w:basedOn w:val="a"/>
    <w:link w:val="Char5"/>
    <w:qFormat/>
    <w:rsid w:val="009214D9"/>
    <w:rPr>
      <w:rFonts w:ascii="宋体" w:hAnsi="Courier New"/>
      <w:kern w:val="0"/>
      <w:sz w:val="20"/>
      <w:szCs w:val="21"/>
    </w:rPr>
  </w:style>
  <w:style w:type="paragraph" w:styleId="70">
    <w:name w:val="toc 7"/>
    <w:basedOn w:val="a"/>
    <w:next w:val="a"/>
    <w:unhideWhenUsed/>
    <w:qFormat/>
    <w:rsid w:val="009214D9"/>
    <w:pPr>
      <w:ind w:left="1260"/>
      <w:jc w:val="left"/>
    </w:pPr>
    <w:rPr>
      <w:rFonts w:ascii="Calibri" w:hAnsi="Calibri"/>
      <w:sz w:val="18"/>
      <w:szCs w:val="18"/>
    </w:rPr>
  </w:style>
  <w:style w:type="paragraph" w:styleId="24">
    <w:name w:val="Body Text First Indent 2"/>
    <w:basedOn w:val="af4"/>
    <w:qFormat/>
    <w:rsid w:val="009214D9"/>
    <w:pPr>
      <w:ind w:firstLine="420"/>
    </w:pPr>
  </w:style>
  <w:style w:type="paragraph" w:styleId="HTML">
    <w:name w:val="HTML Preformatted"/>
    <w:basedOn w:val="a"/>
    <w:link w:val="HTMLChar"/>
    <w:qFormat/>
    <w:rsid w:val="009214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1">
    <w:name w:val="footer"/>
    <w:basedOn w:val="a"/>
    <w:link w:val="Char7"/>
    <w:uiPriority w:val="99"/>
    <w:qFormat/>
    <w:rsid w:val="009214D9"/>
    <w:pPr>
      <w:tabs>
        <w:tab w:val="center" w:pos="4153"/>
        <w:tab w:val="right" w:pos="8306"/>
      </w:tabs>
      <w:snapToGrid w:val="0"/>
      <w:jc w:val="left"/>
    </w:pPr>
    <w:rPr>
      <w:kern w:val="0"/>
      <w:sz w:val="18"/>
      <w:szCs w:val="18"/>
    </w:rPr>
  </w:style>
  <w:style w:type="paragraph" w:styleId="30">
    <w:name w:val="Body Text 3"/>
    <w:basedOn w:val="a"/>
    <w:link w:val="3Char0"/>
    <w:qFormat/>
    <w:rsid w:val="009214D9"/>
    <w:pPr>
      <w:spacing w:after="120"/>
    </w:pPr>
    <w:rPr>
      <w:kern w:val="0"/>
      <w:sz w:val="16"/>
      <w:szCs w:val="16"/>
    </w:rPr>
  </w:style>
  <w:style w:type="paragraph" w:styleId="af8">
    <w:name w:val="caption"/>
    <w:basedOn w:val="a"/>
    <w:next w:val="a"/>
    <w:qFormat/>
    <w:rsid w:val="009214D9"/>
    <w:rPr>
      <w:rFonts w:ascii="Arial" w:eastAsia="黑体" w:hAnsi="Arial" w:cs="Arial"/>
      <w:sz w:val="20"/>
      <w:szCs w:val="20"/>
    </w:rPr>
  </w:style>
  <w:style w:type="paragraph" w:styleId="ac">
    <w:name w:val="Body Text First Indent"/>
    <w:basedOn w:val="af"/>
    <w:link w:val="Char2"/>
    <w:qFormat/>
    <w:rsid w:val="009214D9"/>
    <w:pPr>
      <w:ind w:firstLineChars="100" w:firstLine="420"/>
    </w:pPr>
  </w:style>
  <w:style w:type="paragraph" w:styleId="af9">
    <w:name w:val="index heading"/>
    <w:basedOn w:val="a"/>
    <w:next w:val="12"/>
    <w:qFormat/>
    <w:rsid w:val="009214D9"/>
    <w:rPr>
      <w:szCs w:val="20"/>
    </w:rPr>
  </w:style>
  <w:style w:type="paragraph" w:styleId="af6">
    <w:name w:val="Balloon Text"/>
    <w:basedOn w:val="a"/>
    <w:link w:val="Chard"/>
    <w:qFormat/>
    <w:rsid w:val="009214D9"/>
    <w:rPr>
      <w:kern w:val="0"/>
      <w:sz w:val="18"/>
      <w:szCs w:val="18"/>
    </w:rPr>
  </w:style>
  <w:style w:type="paragraph" w:styleId="af2">
    <w:name w:val="Title"/>
    <w:basedOn w:val="a"/>
    <w:link w:val="Char8"/>
    <w:qFormat/>
    <w:rsid w:val="009214D9"/>
    <w:pPr>
      <w:spacing w:before="240" w:after="60"/>
      <w:jc w:val="center"/>
      <w:outlineLvl w:val="0"/>
    </w:pPr>
    <w:rPr>
      <w:rFonts w:ascii="Arial" w:hAnsi="Arial"/>
      <w:b/>
      <w:bCs/>
      <w:kern w:val="0"/>
      <w:sz w:val="32"/>
      <w:szCs w:val="32"/>
    </w:rPr>
  </w:style>
  <w:style w:type="paragraph" w:styleId="32">
    <w:name w:val="toc 3"/>
    <w:basedOn w:val="a"/>
    <w:next w:val="a"/>
    <w:qFormat/>
    <w:rsid w:val="009214D9"/>
    <w:pPr>
      <w:tabs>
        <w:tab w:val="left" w:pos="900"/>
        <w:tab w:val="left" w:pos="1080"/>
      </w:tabs>
      <w:ind w:leftChars="400" w:left="840"/>
    </w:pPr>
    <w:rPr>
      <w:rFonts w:ascii="宋体" w:hAnsi="宋体"/>
      <w:i/>
      <w:iCs/>
    </w:rPr>
  </w:style>
  <w:style w:type="paragraph" w:styleId="af5">
    <w:name w:val="annotation text"/>
    <w:basedOn w:val="a"/>
    <w:link w:val="Charc"/>
    <w:uiPriority w:val="99"/>
    <w:qFormat/>
    <w:rsid w:val="009214D9"/>
    <w:pPr>
      <w:jc w:val="left"/>
    </w:pPr>
    <w:rPr>
      <w:kern w:val="0"/>
      <w:sz w:val="20"/>
    </w:rPr>
  </w:style>
  <w:style w:type="paragraph" w:styleId="20">
    <w:name w:val="Body Text 2"/>
    <w:basedOn w:val="a"/>
    <w:link w:val="2Char0"/>
    <w:qFormat/>
    <w:rsid w:val="009214D9"/>
    <w:pPr>
      <w:autoSpaceDE w:val="0"/>
      <w:autoSpaceDN w:val="0"/>
      <w:adjustRightInd w:val="0"/>
      <w:jc w:val="center"/>
    </w:pPr>
    <w:rPr>
      <w:b/>
      <w:bCs/>
      <w:color w:val="000000"/>
      <w:sz w:val="24"/>
      <w:lang w:val="zh-CN"/>
    </w:rPr>
  </w:style>
  <w:style w:type="paragraph" w:styleId="60">
    <w:name w:val="toc 6"/>
    <w:basedOn w:val="a"/>
    <w:next w:val="a"/>
    <w:unhideWhenUsed/>
    <w:qFormat/>
    <w:rsid w:val="009214D9"/>
    <w:pPr>
      <w:ind w:left="1050"/>
      <w:jc w:val="left"/>
    </w:pPr>
    <w:rPr>
      <w:rFonts w:ascii="Calibri" w:hAnsi="Calibri"/>
      <w:sz w:val="18"/>
      <w:szCs w:val="18"/>
    </w:rPr>
  </w:style>
  <w:style w:type="paragraph" w:styleId="13">
    <w:name w:val="toc 1"/>
    <w:basedOn w:val="a"/>
    <w:next w:val="a"/>
    <w:uiPriority w:val="39"/>
    <w:qFormat/>
    <w:rsid w:val="009214D9"/>
  </w:style>
  <w:style w:type="paragraph" w:styleId="22">
    <w:name w:val="Body Text Indent 2"/>
    <w:basedOn w:val="a"/>
    <w:link w:val="2Char2"/>
    <w:qFormat/>
    <w:rsid w:val="009214D9"/>
    <w:pPr>
      <w:spacing w:after="120" w:line="480" w:lineRule="auto"/>
      <w:ind w:leftChars="200" w:left="420"/>
    </w:pPr>
    <w:rPr>
      <w:kern w:val="0"/>
      <w:sz w:val="20"/>
    </w:rPr>
  </w:style>
  <w:style w:type="paragraph" w:styleId="50">
    <w:name w:val="toc 5"/>
    <w:basedOn w:val="a"/>
    <w:next w:val="a"/>
    <w:unhideWhenUsed/>
    <w:qFormat/>
    <w:rsid w:val="009214D9"/>
    <w:pPr>
      <w:ind w:left="840"/>
      <w:jc w:val="left"/>
    </w:pPr>
    <w:rPr>
      <w:rFonts w:ascii="Calibri" w:hAnsi="Calibri"/>
      <w:sz w:val="18"/>
      <w:szCs w:val="18"/>
    </w:rPr>
  </w:style>
  <w:style w:type="paragraph" w:styleId="af4">
    <w:name w:val="Body Text Indent"/>
    <w:basedOn w:val="a"/>
    <w:link w:val="Charb"/>
    <w:qFormat/>
    <w:rsid w:val="009214D9"/>
    <w:pPr>
      <w:ind w:firstLineChars="352" w:firstLine="830"/>
    </w:pPr>
    <w:rPr>
      <w:rFonts w:ascii="仿宋_GB2312" w:eastAsia="仿宋_GB2312"/>
      <w:kern w:val="0"/>
      <w:sz w:val="32"/>
      <w:szCs w:val="20"/>
    </w:rPr>
  </w:style>
  <w:style w:type="paragraph" w:styleId="afa">
    <w:name w:val="toa heading"/>
    <w:basedOn w:val="a"/>
    <w:next w:val="a"/>
    <w:semiHidden/>
    <w:rsid w:val="009214D9"/>
    <w:pPr>
      <w:widowControl/>
      <w:tabs>
        <w:tab w:val="left" w:pos="9000"/>
        <w:tab w:val="right" w:pos="9360"/>
      </w:tabs>
      <w:suppressAutoHyphens/>
      <w:jc w:val="left"/>
    </w:pPr>
    <w:rPr>
      <w:rFonts w:ascii="Courier" w:hAnsi="Courier"/>
      <w:kern w:val="0"/>
      <w:sz w:val="20"/>
      <w:szCs w:val="20"/>
      <w:lang w:eastAsia="en-US"/>
    </w:rPr>
  </w:style>
  <w:style w:type="paragraph" w:styleId="90">
    <w:name w:val="toc 9"/>
    <w:basedOn w:val="a"/>
    <w:next w:val="a"/>
    <w:unhideWhenUsed/>
    <w:qFormat/>
    <w:rsid w:val="009214D9"/>
    <w:pPr>
      <w:ind w:left="1680"/>
      <w:jc w:val="left"/>
    </w:pPr>
    <w:rPr>
      <w:rFonts w:ascii="Calibri" w:hAnsi="Calibri"/>
      <w:sz w:val="18"/>
      <w:szCs w:val="18"/>
    </w:rPr>
  </w:style>
  <w:style w:type="paragraph" w:styleId="12">
    <w:name w:val="index 1"/>
    <w:basedOn w:val="a"/>
    <w:next w:val="a"/>
    <w:qFormat/>
    <w:rsid w:val="009214D9"/>
    <w:pPr>
      <w:tabs>
        <w:tab w:val="left" w:pos="7740"/>
      </w:tabs>
      <w:jc w:val="center"/>
    </w:pPr>
    <w:rPr>
      <w:rFonts w:ascii="仿宋" w:eastAsia="仿宋" w:hAnsi="仿宋"/>
      <w:b/>
      <w:sz w:val="28"/>
      <w:szCs w:val="28"/>
    </w:rPr>
  </w:style>
  <w:style w:type="paragraph" w:styleId="ab">
    <w:name w:val="Date"/>
    <w:basedOn w:val="a"/>
    <w:next w:val="a"/>
    <w:link w:val="Char0"/>
    <w:qFormat/>
    <w:rsid w:val="009214D9"/>
    <w:pPr>
      <w:adjustRightInd w:val="0"/>
      <w:spacing w:line="312" w:lineRule="atLeast"/>
      <w:textAlignment w:val="baseline"/>
    </w:pPr>
    <w:rPr>
      <w:rFonts w:ascii="楷体" w:eastAsia="楷体"/>
      <w:b/>
      <w:sz w:val="28"/>
      <w:szCs w:val="20"/>
    </w:rPr>
  </w:style>
  <w:style w:type="paragraph" w:styleId="af">
    <w:name w:val="Body Text"/>
    <w:basedOn w:val="a"/>
    <w:link w:val="Char6"/>
    <w:unhideWhenUsed/>
    <w:qFormat/>
    <w:rsid w:val="009214D9"/>
    <w:pPr>
      <w:spacing w:after="120"/>
    </w:pPr>
    <w:rPr>
      <w:kern w:val="0"/>
      <w:sz w:val="20"/>
    </w:rPr>
  </w:style>
  <w:style w:type="paragraph" w:styleId="aa">
    <w:name w:val="Document Map"/>
    <w:basedOn w:val="a"/>
    <w:link w:val="Char"/>
    <w:semiHidden/>
    <w:qFormat/>
    <w:rsid w:val="009214D9"/>
    <w:pPr>
      <w:shd w:val="clear" w:color="auto" w:fill="000080"/>
    </w:pPr>
  </w:style>
  <w:style w:type="paragraph" w:customStyle="1" w:styleId="xl25">
    <w:name w:val="xl25"/>
    <w:basedOn w:val="a"/>
    <w:qFormat/>
    <w:rsid w:val="009214D9"/>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styleId="afb">
    <w:name w:val="Revision"/>
    <w:uiPriority w:val="99"/>
    <w:semiHidden/>
    <w:rsid w:val="009214D9"/>
    <w:rPr>
      <w:kern w:val="2"/>
      <w:sz w:val="21"/>
      <w:szCs w:val="24"/>
    </w:rPr>
  </w:style>
  <w:style w:type="paragraph" w:customStyle="1" w:styleId="51">
    <w:name w:val="题注5"/>
    <w:basedOn w:val="a"/>
    <w:next w:val="af8"/>
    <w:qFormat/>
    <w:rsid w:val="009214D9"/>
    <w:pPr>
      <w:jc w:val="center"/>
    </w:pPr>
    <w:rPr>
      <w:b/>
      <w:color w:val="000000"/>
      <w:sz w:val="24"/>
      <w:szCs w:val="21"/>
    </w:rPr>
  </w:style>
  <w:style w:type="paragraph" w:styleId="afc">
    <w:name w:val="List Paragraph"/>
    <w:basedOn w:val="a"/>
    <w:uiPriority w:val="34"/>
    <w:qFormat/>
    <w:rsid w:val="009214D9"/>
    <w:pPr>
      <w:ind w:firstLineChars="200" w:firstLine="420"/>
    </w:pPr>
    <w:rPr>
      <w:rFonts w:ascii="Calibri" w:hAnsi="Calibri"/>
    </w:rPr>
  </w:style>
  <w:style w:type="paragraph" w:customStyle="1" w:styleId="CharCharCharCharCharCharChar11">
    <w:name w:val="Char Char Char Char Char Char Char11"/>
    <w:basedOn w:val="a"/>
    <w:qFormat/>
    <w:rsid w:val="009214D9"/>
    <w:pPr>
      <w:tabs>
        <w:tab w:val="left" w:pos="425"/>
      </w:tabs>
      <w:ind w:left="425" w:hanging="425"/>
    </w:pPr>
    <w:rPr>
      <w:rFonts w:eastAsia="仿宋_GB2312"/>
      <w:kern w:val="24"/>
      <w:sz w:val="24"/>
    </w:rPr>
  </w:style>
  <w:style w:type="paragraph" w:customStyle="1" w:styleId="SubSub1">
    <w:name w:val="SubSub1"/>
    <w:basedOn w:val="Paragraph"/>
    <w:qFormat/>
    <w:rsid w:val="009214D9"/>
    <w:pPr>
      <w:tabs>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 w:val="left" w:pos="1152"/>
        <w:tab w:val="left" w:pos="2826"/>
      </w:tabs>
      <w:ind w:left="2826"/>
      <w:outlineLvl w:val="4"/>
    </w:pPr>
  </w:style>
  <w:style w:type="paragraph" w:customStyle="1" w:styleId="Paragraph">
    <w:name w:val="Paragraph"/>
    <w:basedOn w:val="a"/>
    <w:next w:val="a"/>
    <w:qFormat/>
    <w:rsid w:val="009214D9"/>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CharChar2">
    <w:name w:val="Char Char2"/>
    <w:basedOn w:val="a"/>
    <w:qFormat/>
    <w:rsid w:val="009214D9"/>
    <w:pPr>
      <w:widowControl/>
      <w:spacing w:after="160" w:line="240" w:lineRule="exact"/>
      <w:jc w:val="left"/>
    </w:pPr>
    <w:rPr>
      <w:rFonts w:ascii="Verdana" w:eastAsia="仿宋_GB2312" w:hAnsi="Verdana"/>
      <w:kern w:val="0"/>
      <w:sz w:val="24"/>
      <w:szCs w:val="20"/>
      <w:lang w:eastAsia="en-US"/>
    </w:rPr>
  </w:style>
  <w:style w:type="paragraph" w:customStyle="1" w:styleId="14">
    <w:name w:val="正文缩进1"/>
    <w:basedOn w:val="a"/>
    <w:qFormat/>
    <w:rsid w:val="009214D9"/>
    <w:pPr>
      <w:ind w:firstLineChars="200" w:firstLine="420"/>
    </w:pPr>
  </w:style>
  <w:style w:type="paragraph" w:customStyle="1" w:styleId="21">
    <w:name w:val="无间隔2"/>
    <w:link w:val="Char3"/>
    <w:uiPriority w:val="1"/>
    <w:qFormat/>
    <w:rsid w:val="009214D9"/>
    <w:rPr>
      <w:rFonts w:ascii="Calibri" w:hAnsi="Calibri"/>
      <w:sz w:val="22"/>
      <w:szCs w:val="22"/>
    </w:rPr>
  </w:style>
  <w:style w:type="paragraph" w:customStyle="1" w:styleId="ParaAttribute4">
    <w:name w:val="ParaAttribute4"/>
    <w:qFormat/>
    <w:rsid w:val="009214D9"/>
    <w:pPr>
      <w:widowControl w:val="0"/>
      <w:tabs>
        <w:tab w:val="left" w:pos="1635"/>
      </w:tabs>
      <w:wordWrap w:val="0"/>
      <w:ind w:left="-480" w:firstLine="360"/>
    </w:pPr>
  </w:style>
  <w:style w:type="paragraph" w:customStyle="1" w:styleId="25">
    <w:name w:val="修订2"/>
    <w:uiPriority w:val="99"/>
    <w:unhideWhenUsed/>
    <w:qFormat/>
    <w:rsid w:val="009214D9"/>
    <w:rPr>
      <w:kern w:val="2"/>
      <w:sz w:val="21"/>
      <w:szCs w:val="24"/>
    </w:rPr>
  </w:style>
  <w:style w:type="paragraph" w:customStyle="1" w:styleId="110">
    <w:name w:val="列出段落11"/>
    <w:basedOn w:val="a"/>
    <w:qFormat/>
    <w:rsid w:val="009214D9"/>
    <w:pPr>
      <w:ind w:firstLineChars="200" w:firstLine="200"/>
    </w:pPr>
    <w:rPr>
      <w:szCs w:val="28"/>
    </w:rPr>
  </w:style>
  <w:style w:type="paragraph" w:customStyle="1" w:styleId="SubSub4">
    <w:name w:val="SubSub4"/>
    <w:basedOn w:val="Paragraph"/>
    <w:qFormat/>
    <w:rsid w:val="009214D9"/>
    <w:pPr>
      <w:tabs>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 w:val="left" w:pos="360"/>
        <w:tab w:val="left" w:pos="1152"/>
      </w:tabs>
      <w:ind w:left="4554"/>
      <w:outlineLvl w:val="7"/>
    </w:pPr>
  </w:style>
  <w:style w:type="paragraph" w:customStyle="1" w:styleId="SubSub2">
    <w:name w:val="SubSub2"/>
    <w:basedOn w:val="Paragraph"/>
    <w:qFormat/>
    <w:rsid w:val="009214D9"/>
    <w:pPr>
      <w:tabs>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 w:val="left" w:pos="1152"/>
        <w:tab w:val="left" w:pos="3402"/>
      </w:tabs>
      <w:ind w:left="3402"/>
      <w:outlineLvl w:val="5"/>
    </w:pPr>
  </w:style>
  <w:style w:type="paragraph" w:customStyle="1" w:styleId="26">
    <w:name w:val="正文缩进2"/>
    <w:basedOn w:val="a"/>
    <w:qFormat/>
    <w:rsid w:val="009214D9"/>
    <w:pPr>
      <w:ind w:firstLineChars="200" w:firstLine="420"/>
    </w:pPr>
  </w:style>
  <w:style w:type="paragraph" w:customStyle="1" w:styleId="StyleHeading1ComplexTimesNewRoman">
    <w:name w:val="Style Heading 1 + (Complex) Times New Roman"/>
    <w:basedOn w:val="10"/>
    <w:rsid w:val="009214D9"/>
    <w:pPr>
      <w:keepNext w:val="0"/>
      <w:keepLines w:val="0"/>
      <w:numPr>
        <w:numId w:val="1"/>
      </w:numPr>
      <w:tabs>
        <w:tab w:val="left" w:pos="360"/>
      </w:tabs>
      <w:spacing w:before="240" w:after="240" w:line="300" w:lineRule="auto"/>
    </w:pPr>
    <w:rPr>
      <w:rFonts w:eastAsia="Times New Roman"/>
      <w:kern w:val="32"/>
      <w:sz w:val="24"/>
      <w:szCs w:val="32"/>
      <w:lang w:eastAsia="en-US"/>
    </w:rPr>
  </w:style>
  <w:style w:type="paragraph" w:customStyle="1" w:styleId="CharChar">
    <w:name w:val="Char Char"/>
    <w:basedOn w:val="a"/>
    <w:rsid w:val="009214D9"/>
    <w:pPr>
      <w:widowControl/>
      <w:spacing w:after="160" w:line="240" w:lineRule="exact"/>
      <w:jc w:val="left"/>
    </w:pPr>
    <w:rPr>
      <w:rFonts w:ascii="Verdana" w:eastAsia="仿宋_GB2312" w:hAnsi="Verdana"/>
      <w:kern w:val="0"/>
      <w:sz w:val="24"/>
      <w:szCs w:val="20"/>
      <w:lang w:eastAsia="en-US"/>
    </w:rPr>
  </w:style>
  <w:style w:type="paragraph" w:customStyle="1" w:styleId="afd">
    <w:name w:val="文本"/>
    <w:basedOn w:val="a"/>
    <w:qFormat/>
    <w:rsid w:val="009214D9"/>
    <w:pPr>
      <w:spacing w:before="100" w:beforeAutospacing="1" w:after="100" w:afterAutospacing="1" w:line="360" w:lineRule="auto"/>
      <w:ind w:left="862"/>
    </w:pPr>
    <w:rPr>
      <w:sz w:val="24"/>
    </w:rPr>
  </w:style>
  <w:style w:type="paragraph" w:customStyle="1" w:styleId="ParaAttribute3">
    <w:name w:val="ParaAttribute3"/>
    <w:qFormat/>
    <w:rsid w:val="009214D9"/>
    <w:pPr>
      <w:widowControl w:val="0"/>
      <w:wordWrap w:val="0"/>
    </w:pPr>
  </w:style>
  <w:style w:type="paragraph" w:customStyle="1" w:styleId="CharChar2Char">
    <w:name w:val="Char Char2 Char"/>
    <w:basedOn w:val="a"/>
    <w:qFormat/>
    <w:rsid w:val="009214D9"/>
    <w:rPr>
      <w:rFonts w:ascii="宋体" w:hAnsi="宋体"/>
      <w:b/>
      <w:sz w:val="28"/>
      <w:szCs w:val="28"/>
    </w:rPr>
  </w:style>
  <w:style w:type="paragraph" w:customStyle="1" w:styleId="27">
    <w:name w:val="列出段落2"/>
    <w:basedOn w:val="a"/>
    <w:uiPriority w:val="34"/>
    <w:qFormat/>
    <w:rsid w:val="009214D9"/>
    <w:pPr>
      <w:widowControl/>
      <w:ind w:firstLineChars="200" w:firstLine="420"/>
      <w:jc w:val="left"/>
    </w:pPr>
    <w:rPr>
      <w:kern w:val="0"/>
      <w:szCs w:val="20"/>
    </w:rPr>
  </w:style>
  <w:style w:type="paragraph" w:customStyle="1" w:styleId="41">
    <w:name w:val="题注4"/>
    <w:basedOn w:val="a"/>
    <w:next w:val="af8"/>
    <w:qFormat/>
    <w:rsid w:val="009214D9"/>
    <w:pPr>
      <w:ind w:leftChars="-64" w:left="-132" w:rightChars="-50" w:right="-105" w:hanging="2"/>
      <w:jc w:val="center"/>
    </w:pPr>
    <w:rPr>
      <w:b/>
      <w:color w:val="FF0000"/>
      <w:szCs w:val="21"/>
      <w:lang w:val="en-GB"/>
    </w:rPr>
  </w:style>
  <w:style w:type="paragraph" w:customStyle="1" w:styleId="SubSub3">
    <w:name w:val="SubSub3"/>
    <w:basedOn w:val="Paragraph"/>
    <w:qFormat/>
    <w:rsid w:val="009214D9"/>
    <w:pPr>
      <w:tabs>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 w:val="left" w:pos="360"/>
        <w:tab w:val="left" w:pos="1152"/>
      </w:tabs>
      <w:ind w:left="3978"/>
      <w:outlineLvl w:val="6"/>
    </w:pPr>
  </w:style>
  <w:style w:type="paragraph" w:customStyle="1" w:styleId="Style4">
    <w:name w:val="_Style 4"/>
    <w:basedOn w:val="a"/>
    <w:qFormat/>
    <w:rsid w:val="009214D9"/>
    <w:rPr>
      <w:rFonts w:ascii="Tahoma" w:hAnsi="Tahoma" w:cs="宋体"/>
      <w:szCs w:val="20"/>
    </w:rPr>
  </w:style>
  <w:style w:type="paragraph" w:customStyle="1" w:styleId="ZchnZchn1">
    <w:name w:val="Zchn Zchn1"/>
    <w:basedOn w:val="a"/>
    <w:qFormat/>
    <w:rsid w:val="009214D9"/>
    <w:rPr>
      <w:rFonts w:ascii="Tahoma" w:hAnsi="Tahoma"/>
      <w:sz w:val="24"/>
      <w:szCs w:val="20"/>
    </w:rPr>
  </w:style>
  <w:style w:type="paragraph" w:customStyle="1" w:styleId="CharCharCharCharCharCharChar">
    <w:name w:val="Char Char Char Char Char Char Char"/>
    <w:basedOn w:val="a"/>
    <w:qFormat/>
    <w:rsid w:val="009214D9"/>
    <w:pPr>
      <w:tabs>
        <w:tab w:val="left" w:pos="425"/>
      </w:tabs>
      <w:ind w:left="425" w:hanging="425"/>
    </w:pPr>
    <w:rPr>
      <w:rFonts w:eastAsia="仿宋_GB2312"/>
      <w:kern w:val="24"/>
      <w:sz w:val="24"/>
    </w:rPr>
  </w:style>
  <w:style w:type="paragraph" w:customStyle="1" w:styleId="afe">
    <w:name w:val="办公自动化专用标题"/>
    <w:basedOn w:val="af2"/>
    <w:qFormat/>
    <w:rsid w:val="009214D9"/>
    <w:pPr>
      <w:spacing w:line="560" w:lineRule="atLeast"/>
    </w:pPr>
    <w:rPr>
      <w:rFonts w:ascii="宋体"/>
      <w:bCs w:val="0"/>
      <w:sz w:val="44"/>
      <w:szCs w:val="20"/>
    </w:rPr>
  </w:style>
  <w:style w:type="paragraph" w:customStyle="1" w:styleId="Style1">
    <w:name w:val="_Style 1"/>
    <w:basedOn w:val="a"/>
    <w:next w:val="HTML"/>
    <w:qFormat/>
    <w:rsid w:val="009214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customStyle="1" w:styleId="aff">
    <w:name w:val="表格文字"/>
    <w:basedOn w:val="a"/>
    <w:qFormat/>
    <w:rsid w:val="009214D9"/>
    <w:pPr>
      <w:spacing w:before="25" w:after="25"/>
      <w:jc w:val="left"/>
    </w:pPr>
    <w:rPr>
      <w:bCs/>
      <w:spacing w:val="10"/>
      <w:kern w:val="0"/>
      <w:sz w:val="24"/>
      <w:szCs w:val="20"/>
    </w:rPr>
  </w:style>
  <w:style w:type="paragraph" w:customStyle="1" w:styleId="16">
    <w:name w:val="无间隔1"/>
    <w:uiPriority w:val="1"/>
    <w:qFormat/>
    <w:rsid w:val="009214D9"/>
    <w:pPr>
      <w:widowControl w:val="0"/>
      <w:jc w:val="both"/>
    </w:pPr>
    <w:rPr>
      <w:kern w:val="2"/>
      <w:sz w:val="21"/>
      <w:szCs w:val="24"/>
    </w:rPr>
  </w:style>
  <w:style w:type="paragraph" w:customStyle="1" w:styleId="aff0">
    <w:name w:val="单位名称"/>
    <w:basedOn w:val="af"/>
    <w:qFormat/>
    <w:rsid w:val="009214D9"/>
    <w:rPr>
      <w:lang w:eastAsia="zh-TW"/>
    </w:rPr>
  </w:style>
  <w:style w:type="paragraph" w:customStyle="1" w:styleId="211">
    <w:name w:val="列出段落211"/>
    <w:basedOn w:val="a"/>
    <w:qFormat/>
    <w:rsid w:val="009214D9"/>
    <w:pPr>
      <w:ind w:firstLineChars="200" w:firstLine="420"/>
    </w:pPr>
    <w:rPr>
      <w:rFonts w:ascii="Calibri" w:hAnsi="Calibri"/>
      <w:szCs w:val="22"/>
    </w:rPr>
  </w:style>
  <w:style w:type="paragraph" w:customStyle="1" w:styleId="28">
    <w:name w:val="样式 正文文字缩进 2 + 宋体 四号"/>
    <w:basedOn w:val="a"/>
    <w:qFormat/>
    <w:rsid w:val="009214D9"/>
    <w:pPr>
      <w:autoSpaceDE w:val="0"/>
      <w:autoSpaceDN w:val="0"/>
      <w:adjustRightInd w:val="0"/>
      <w:spacing w:line="360" w:lineRule="auto"/>
      <w:ind w:firstLineChars="200" w:firstLine="480"/>
      <w:jc w:val="left"/>
    </w:pPr>
    <w:rPr>
      <w:rFonts w:ascii="宋体" w:hAnsi="宋体" w:cs="Arial"/>
      <w:bCs/>
      <w:sz w:val="24"/>
    </w:rPr>
  </w:style>
  <w:style w:type="paragraph" w:customStyle="1" w:styleId="CharChar2Char11">
    <w:name w:val="Char Char2 Char11"/>
    <w:basedOn w:val="a"/>
    <w:qFormat/>
    <w:rsid w:val="009214D9"/>
    <w:rPr>
      <w:rFonts w:ascii="宋体" w:hAnsi="宋体"/>
      <w:b/>
      <w:sz w:val="28"/>
      <w:szCs w:val="28"/>
    </w:rPr>
  </w:style>
  <w:style w:type="paragraph" w:customStyle="1" w:styleId="17">
    <w:name w:val="修订1"/>
    <w:uiPriority w:val="99"/>
    <w:semiHidden/>
    <w:qFormat/>
    <w:rsid w:val="009214D9"/>
    <w:rPr>
      <w:kern w:val="2"/>
      <w:sz w:val="21"/>
      <w:szCs w:val="24"/>
    </w:rPr>
  </w:style>
  <w:style w:type="paragraph" w:customStyle="1" w:styleId="210">
    <w:name w:val="列出段落21"/>
    <w:basedOn w:val="a"/>
    <w:qFormat/>
    <w:rsid w:val="009214D9"/>
    <w:pPr>
      <w:ind w:firstLineChars="200" w:firstLine="420"/>
    </w:pPr>
    <w:rPr>
      <w:rFonts w:ascii="Calibri" w:hAnsi="Calibri"/>
      <w:szCs w:val="22"/>
    </w:rPr>
  </w:style>
  <w:style w:type="paragraph" w:customStyle="1" w:styleId="Article">
    <w:name w:val="Article"/>
    <w:basedOn w:val="Part"/>
    <w:next w:val="a"/>
    <w:qFormat/>
    <w:rsid w:val="009214D9"/>
    <w:pPr>
      <w:tabs>
        <w:tab w:val="clear" w:pos="522"/>
        <w:tab w:val="left" w:pos="360"/>
      </w:tabs>
      <w:ind w:left="1098"/>
      <w:outlineLvl w:val="1"/>
    </w:pPr>
  </w:style>
  <w:style w:type="paragraph" w:customStyle="1" w:styleId="ZchnZchn11">
    <w:name w:val="Zchn Zchn11"/>
    <w:basedOn w:val="a"/>
    <w:qFormat/>
    <w:rsid w:val="009214D9"/>
    <w:rPr>
      <w:rFonts w:ascii="Tahoma" w:hAnsi="Tahoma"/>
      <w:sz w:val="24"/>
      <w:szCs w:val="20"/>
    </w:rPr>
  </w:style>
  <w:style w:type="paragraph" w:customStyle="1" w:styleId="CharChar2Char1">
    <w:name w:val="Char Char2 Char1"/>
    <w:basedOn w:val="a"/>
    <w:qFormat/>
    <w:rsid w:val="009214D9"/>
    <w:rPr>
      <w:rFonts w:ascii="宋体" w:hAnsi="宋体"/>
      <w:b/>
      <w:sz w:val="28"/>
      <w:szCs w:val="28"/>
    </w:rPr>
  </w:style>
  <w:style w:type="paragraph" w:customStyle="1" w:styleId="ParaChar">
    <w:name w:val="默认段落字体 Para Char"/>
    <w:basedOn w:val="a"/>
    <w:qFormat/>
    <w:rsid w:val="009214D9"/>
    <w:rPr>
      <w:rFonts w:ascii="宋体" w:hAnsi="宋体"/>
      <w:b/>
      <w:sz w:val="28"/>
      <w:szCs w:val="28"/>
    </w:rPr>
  </w:style>
  <w:style w:type="paragraph" w:customStyle="1" w:styleId="CharCharChar11">
    <w:name w:val="Char Char Char11"/>
    <w:basedOn w:val="a"/>
    <w:qFormat/>
    <w:rsid w:val="009214D9"/>
    <w:rPr>
      <w:rFonts w:ascii="Tahoma" w:hAnsi="Tahoma"/>
      <w:sz w:val="24"/>
      <w:szCs w:val="20"/>
    </w:rPr>
  </w:style>
  <w:style w:type="paragraph" w:customStyle="1" w:styleId="CharCharCharCharCharCharChar1">
    <w:name w:val="Char Char Char Char Char Char Char1"/>
    <w:basedOn w:val="a"/>
    <w:qFormat/>
    <w:rsid w:val="009214D9"/>
    <w:pPr>
      <w:tabs>
        <w:tab w:val="left" w:pos="425"/>
      </w:tabs>
      <w:ind w:left="425" w:hanging="425"/>
    </w:pPr>
    <w:rPr>
      <w:rFonts w:eastAsia="仿宋_GB2312"/>
      <w:kern w:val="24"/>
      <w:sz w:val="24"/>
    </w:rPr>
  </w:style>
  <w:style w:type="paragraph" w:customStyle="1" w:styleId="aff1">
    <w:name w:val="图"/>
    <w:basedOn w:val="a"/>
    <w:qFormat/>
    <w:rsid w:val="009214D9"/>
    <w:pPr>
      <w:keepNext/>
      <w:adjustRightInd w:val="0"/>
      <w:spacing w:before="60" w:after="60" w:line="300" w:lineRule="auto"/>
      <w:jc w:val="center"/>
      <w:textAlignment w:val="center"/>
    </w:pPr>
    <w:rPr>
      <w:snapToGrid w:val="0"/>
      <w:spacing w:val="20"/>
      <w:kern w:val="0"/>
      <w:sz w:val="24"/>
      <w:szCs w:val="20"/>
    </w:rPr>
  </w:style>
  <w:style w:type="paragraph" w:customStyle="1" w:styleId="111">
    <w:name w:val="无间隔11"/>
    <w:uiPriority w:val="1"/>
    <w:qFormat/>
    <w:rsid w:val="009214D9"/>
    <w:pPr>
      <w:widowControl w:val="0"/>
      <w:jc w:val="both"/>
    </w:pPr>
    <w:rPr>
      <w:kern w:val="2"/>
      <w:sz w:val="21"/>
      <w:szCs w:val="24"/>
    </w:rPr>
  </w:style>
  <w:style w:type="paragraph" w:customStyle="1" w:styleId="ZchnZchn">
    <w:name w:val="Zchn Zchn"/>
    <w:basedOn w:val="a"/>
    <w:qFormat/>
    <w:rsid w:val="009214D9"/>
    <w:rPr>
      <w:rFonts w:ascii="Tahoma" w:hAnsi="Tahoma"/>
      <w:sz w:val="24"/>
      <w:szCs w:val="20"/>
    </w:rPr>
  </w:style>
  <w:style w:type="paragraph" w:customStyle="1" w:styleId="HTML1">
    <w:name w:val="HTML 预设格式1"/>
    <w:basedOn w:val="a"/>
    <w:qFormat/>
    <w:rsid w:val="009214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customStyle="1" w:styleId="Style95">
    <w:name w:val="_Style 95"/>
    <w:qFormat/>
    <w:rsid w:val="009214D9"/>
    <w:pPr>
      <w:widowControl w:val="0"/>
      <w:jc w:val="both"/>
    </w:pPr>
    <w:rPr>
      <w:kern w:val="2"/>
      <w:sz w:val="21"/>
      <w:szCs w:val="24"/>
    </w:rPr>
  </w:style>
  <w:style w:type="paragraph" w:customStyle="1" w:styleId="18">
    <w:name w:val="列出段落1"/>
    <w:basedOn w:val="a"/>
    <w:uiPriority w:val="34"/>
    <w:qFormat/>
    <w:rsid w:val="009214D9"/>
    <w:pPr>
      <w:ind w:firstLineChars="200" w:firstLine="420"/>
    </w:pPr>
    <w:rPr>
      <w:rFonts w:ascii="Calibri" w:hAnsi="Calibri"/>
      <w:szCs w:val="22"/>
    </w:rPr>
  </w:style>
  <w:style w:type="paragraph" w:customStyle="1" w:styleId="CharCharChar">
    <w:name w:val="Char Char Char"/>
    <w:basedOn w:val="a"/>
    <w:qFormat/>
    <w:rsid w:val="009214D9"/>
    <w:rPr>
      <w:rFonts w:ascii="Tahoma" w:hAnsi="Tahoma"/>
      <w:sz w:val="24"/>
      <w:szCs w:val="20"/>
    </w:rPr>
  </w:style>
  <w:style w:type="paragraph" w:customStyle="1" w:styleId="19">
    <w:name w:val="项目符号1"/>
    <w:basedOn w:val="a"/>
    <w:qFormat/>
    <w:rsid w:val="009214D9"/>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DecimalAligned">
    <w:name w:val="Decimal Aligned"/>
    <w:basedOn w:val="a"/>
    <w:qFormat/>
    <w:rsid w:val="009214D9"/>
    <w:pPr>
      <w:widowControl/>
      <w:tabs>
        <w:tab w:val="decimal" w:pos="360"/>
      </w:tabs>
      <w:spacing w:after="200" w:line="276" w:lineRule="auto"/>
      <w:jc w:val="left"/>
    </w:pPr>
    <w:rPr>
      <w:rFonts w:ascii="Calibri" w:hAnsi="Calibri"/>
      <w:kern w:val="0"/>
      <w:sz w:val="22"/>
      <w:szCs w:val="22"/>
      <w:lang w:eastAsia="en-US"/>
    </w:rPr>
  </w:style>
  <w:style w:type="paragraph" w:customStyle="1" w:styleId="Default">
    <w:name w:val="Default"/>
    <w:qFormat/>
    <w:rsid w:val="009214D9"/>
    <w:pPr>
      <w:widowControl w:val="0"/>
      <w:autoSpaceDE w:val="0"/>
      <w:autoSpaceDN w:val="0"/>
      <w:adjustRightInd w:val="0"/>
    </w:pPr>
    <w:rPr>
      <w:rFonts w:ascii="宋体" w:cs="宋体"/>
      <w:color w:val="000000"/>
      <w:sz w:val="24"/>
      <w:szCs w:val="24"/>
    </w:rPr>
  </w:style>
  <w:style w:type="paragraph" w:customStyle="1" w:styleId="SubPara">
    <w:name w:val="SubPara"/>
    <w:basedOn w:val="Paragraph"/>
    <w:qFormat/>
    <w:rsid w:val="009214D9"/>
    <w:pPr>
      <w:tabs>
        <w:tab w:val="left" w:pos="1152"/>
        <w:tab w:val="left" w:pos="2250"/>
      </w:tabs>
      <w:ind w:left="2250"/>
      <w:outlineLvl w:val="3"/>
    </w:pPr>
    <w:rPr>
      <w:snapToGrid/>
    </w:rPr>
  </w:style>
  <w:style w:type="paragraph" w:customStyle="1" w:styleId="ListParagraph1">
    <w:name w:val="List Paragraph1"/>
    <w:basedOn w:val="a"/>
    <w:qFormat/>
    <w:rsid w:val="009214D9"/>
    <w:pPr>
      <w:ind w:firstLineChars="200" w:firstLine="420"/>
    </w:pPr>
    <w:rPr>
      <w:rFonts w:ascii="Calibri" w:hAnsi="Calibri"/>
      <w:szCs w:val="22"/>
    </w:rPr>
  </w:style>
  <w:style w:type="paragraph" w:customStyle="1" w:styleId="Web">
    <w:name w:val="普通 (Web)"/>
    <w:basedOn w:val="a"/>
    <w:qFormat/>
    <w:rsid w:val="009214D9"/>
    <w:pPr>
      <w:widowControl/>
      <w:spacing w:before="100" w:beforeAutospacing="1" w:after="100" w:afterAutospacing="1"/>
      <w:jc w:val="left"/>
    </w:pPr>
    <w:rPr>
      <w:rFonts w:ascii="宋体" w:hAnsi="宋体"/>
      <w:kern w:val="0"/>
      <w:sz w:val="24"/>
      <w:szCs w:val="20"/>
    </w:rPr>
  </w:style>
  <w:style w:type="paragraph" w:customStyle="1" w:styleId="Part">
    <w:name w:val="Part"/>
    <w:basedOn w:val="a"/>
    <w:next w:val="a"/>
    <w:qFormat/>
    <w:rsid w:val="009214D9"/>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Chare">
    <w:name w:val="Char"/>
    <w:basedOn w:val="a"/>
    <w:qFormat/>
    <w:rsid w:val="009214D9"/>
    <w:pPr>
      <w:widowControl/>
      <w:spacing w:after="160" w:line="240" w:lineRule="exact"/>
      <w:jc w:val="left"/>
    </w:pPr>
    <w:rPr>
      <w:rFonts w:ascii="Verdana" w:hAnsi="Verdana"/>
      <w:kern w:val="0"/>
      <w:szCs w:val="20"/>
      <w:lang w:eastAsia="en-US"/>
    </w:rPr>
  </w:style>
  <w:style w:type="paragraph" w:customStyle="1" w:styleId="CharChar21">
    <w:name w:val="Char Char21"/>
    <w:basedOn w:val="a"/>
    <w:qFormat/>
    <w:rsid w:val="009214D9"/>
    <w:rPr>
      <w:rFonts w:ascii="宋体" w:hAnsi="宋体"/>
      <w:b/>
      <w:sz w:val="28"/>
      <w:szCs w:val="28"/>
    </w:rPr>
  </w:style>
  <w:style w:type="paragraph" w:customStyle="1" w:styleId="L3">
    <w:name w:val="L标题3"/>
    <w:basedOn w:val="a"/>
    <w:qFormat/>
    <w:rsid w:val="009214D9"/>
    <w:pPr>
      <w:numPr>
        <w:numId w:val="2"/>
      </w:numPr>
      <w:tabs>
        <w:tab w:val="left" w:pos="420"/>
        <w:tab w:val="left" w:pos="1079"/>
      </w:tabs>
    </w:pPr>
  </w:style>
  <w:style w:type="paragraph" w:customStyle="1" w:styleId="p0">
    <w:name w:val="p0"/>
    <w:basedOn w:val="a"/>
    <w:qFormat/>
    <w:rsid w:val="009214D9"/>
    <w:pPr>
      <w:widowControl/>
    </w:pPr>
    <w:rPr>
      <w:kern w:val="0"/>
      <w:szCs w:val="21"/>
    </w:rPr>
  </w:style>
  <w:style w:type="paragraph" w:customStyle="1" w:styleId="29">
    <w:name w:val="样式 正文（首行缩进两字） + 首行缩进:  2 字符"/>
    <w:basedOn w:val="a0"/>
    <w:qFormat/>
    <w:rsid w:val="009214D9"/>
    <w:pPr>
      <w:adjustRightInd w:val="0"/>
      <w:spacing w:line="360" w:lineRule="auto"/>
      <w:ind w:firstLineChars="200" w:firstLine="480"/>
      <w:textAlignment w:val="baseline"/>
    </w:pPr>
    <w:rPr>
      <w:sz w:val="24"/>
    </w:rPr>
  </w:style>
  <w:style w:type="paragraph" w:customStyle="1" w:styleId="1">
    <w:name w:val="编号1"/>
    <w:basedOn w:val="a"/>
    <w:qFormat/>
    <w:rsid w:val="009214D9"/>
    <w:pPr>
      <w:numPr>
        <w:numId w:val="3"/>
      </w:numPr>
      <w:tabs>
        <w:tab w:val="left" w:pos="620"/>
      </w:tabs>
      <w:spacing w:line="360" w:lineRule="auto"/>
      <w:jc w:val="left"/>
    </w:pPr>
    <w:rPr>
      <w:sz w:val="24"/>
    </w:rPr>
  </w:style>
  <w:style w:type="paragraph" w:customStyle="1" w:styleId="reader-word-layer">
    <w:name w:val="reader-word-layer"/>
    <w:basedOn w:val="a"/>
    <w:qFormat/>
    <w:rsid w:val="009214D9"/>
    <w:pPr>
      <w:widowControl/>
      <w:spacing w:before="100" w:beforeAutospacing="1" w:after="100" w:afterAutospacing="1"/>
      <w:jc w:val="left"/>
    </w:pPr>
    <w:rPr>
      <w:rFonts w:ascii="宋体" w:hAnsi="宋体" w:cs="宋体"/>
      <w:kern w:val="0"/>
      <w:sz w:val="24"/>
    </w:rPr>
  </w:style>
  <w:style w:type="paragraph" w:customStyle="1" w:styleId="1a">
    <w:name w:val="列出段落1"/>
    <w:basedOn w:val="a"/>
    <w:qFormat/>
    <w:rsid w:val="009214D9"/>
    <w:pPr>
      <w:ind w:firstLineChars="200" w:firstLine="420"/>
    </w:pPr>
    <w:rPr>
      <w:rFonts w:ascii="Calibri" w:hAnsi="Calibri"/>
      <w:szCs w:val="22"/>
    </w:rPr>
  </w:style>
  <w:style w:type="paragraph" w:customStyle="1" w:styleId="CharChar1">
    <w:name w:val="Char Char1"/>
    <w:basedOn w:val="a"/>
    <w:qFormat/>
    <w:rsid w:val="009214D9"/>
    <w:rPr>
      <w:rFonts w:ascii="宋体" w:hAnsi="宋体"/>
      <w:b/>
      <w:sz w:val="28"/>
      <w:szCs w:val="28"/>
    </w:rPr>
  </w:style>
  <w:style w:type="paragraph" w:customStyle="1" w:styleId="1b">
    <w:name w:val="正文1"/>
    <w:basedOn w:val="a"/>
    <w:rsid w:val="009214D9"/>
    <w:pPr>
      <w:autoSpaceDE w:val="0"/>
      <w:autoSpaceDN w:val="0"/>
      <w:adjustRightInd w:val="0"/>
      <w:spacing w:before="120" w:line="360" w:lineRule="auto"/>
      <w:ind w:left="992" w:hanging="425"/>
      <w:textAlignment w:val="bottom"/>
    </w:pPr>
    <w:rPr>
      <w:rFonts w:ascii="宋体" w:hAnsi="宋体"/>
      <w:kern w:val="0"/>
      <w:sz w:val="28"/>
      <w:szCs w:val="32"/>
    </w:rPr>
  </w:style>
  <w:style w:type="paragraph" w:customStyle="1" w:styleId="CharCharChar1">
    <w:name w:val="Char Char Char1"/>
    <w:basedOn w:val="a"/>
    <w:qFormat/>
    <w:rsid w:val="009214D9"/>
    <w:rPr>
      <w:rFonts w:ascii="Tahoma" w:hAnsi="Tahoma"/>
      <w:sz w:val="24"/>
      <w:szCs w:val="20"/>
    </w:rPr>
  </w:style>
  <w:style w:type="table" w:styleId="aff2">
    <w:name w:val="Table Grid"/>
    <w:basedOn w:val="a2"/>
    <w:uiPriority w:val="59"/>
    <w:qFormat/>
    <w:rsid w:val="009214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qFormat/>
    <w:rsid w:val="009214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网格型1"/>
    <w:basedOn w:val="a2"/>
    <w:uiPriority w:val="59"/>
    <w:qFormat/>
    <w:rsid w:val="009214D9"/>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2"/>
    <w:qFormat/>
    <w:rsid w:val="009214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2"/>
    <w:qFormat/>
    <w:rsid w:val="009214D9"/>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0">
    <w:name w:val="纯文本 Char2"/>
    <w:aliases w:val="普通文字 Char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纯文本 Char Char1 Char,小 Char"/>
    <w:qFormat/>
    <w:rsid w:val="00E17FD4"/>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22184">
      <w:bodyDiv w:val="1"/>
      <w:marLeft w:val="0"/>
      <w:marRight w:val="0"/>
      <w:marTop w:val="0"/>
      <w:marBottom w:val="0"/>
      <w:divBdr>
        <w:top w:val="none" w:sz="0" w:space="0" w:color="auto"/>
        <w:left w:val="none" w:sz="0" w:space="0" w:color="auto"/>
        <w:bottom w:val="none" w:sz="0" w:space="0" w:color="auto"/>
        <w:right w:val="none" w:sz="0" w:space="0" w:color="auto"/>
      </w:divBdr>
    </w:div>
    <w:div w:id="982002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jpe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jpeg"/><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jpeg"/><Relationship Id="rId38" Type="http://schemas.openxmlformats.org/officeDocument/2006/relationships/image" Target="media/image32.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e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jpeg"/><Relationship Id="rId40"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jpe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Pages>19</Pages>
  <Words>2656</Words>
  <Characters>15140</Characters>
  <Application>Microsoft Office Word</Application>
  <DocSecurity>0</DocSecurity>
  <Lines>126</Lines>
  <Paragraphs>35</Paragraphs>
  <ScaleCrop>false</ScaleCrop>
  <Company/>
  <LinksUpToDate>false</LinksUpToDate>
  <CharactersWithSpaces>17761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xys</dc:creator>
  <cp:keywords/>
  <cp:lastModifiedBy>Administrator</cp:lastModifiedBy>
  <cp:revision>219</cp:revision>
  <cp:lastPrinted>2024-03-06T03:26:00Z</cp:lastPrinted>
  <dcterms:created xsi:type="dcterms:W3CDTF">2024-03-08T00:05:00Z</dcterms:created>
  <dcterms:modified xsi:type="dcterms:W3CDTF">2024-03-18T02:15:00Z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0741E047358C4C4988BC0DD7BB58A7A2</vt:lpwstr>
  </property>
</Properties>
</file>