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附件2：需求响应表</w:t>
      </w:r>
    </w:p>
    <w:p>
      <w:pPr>
        <w:widowControl/>
        <w:rPr>
          <w:szCs w:val="21"/>
        </w:rPr>
      </w:pPr>
    </w:p>
    <w:tbl>
      <w:tblPr>
        <w:tblStyle w:val="3"/>
        <w:tblW w:w="9809" w:type="dxa"/>
        <w:tblInd w:w="-10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3000"/>
        <w:gridCol w:w="1773"/>
        <w:gridCol w:w="36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总体情况</w:t>
            </w:r>
          </w:p>
        </w:tc>
        <w:tc>
          <w:tcPr>
            <w:tcW w:w="84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计数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完全响应</w:t>
            </w:r>
          </w:p>
        </w:tc>
        <w:tc>
          <w:tcPr>
            <w:tcW w:w="84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bdr w:val="single" w:color="auto" w:sz="4" w:space="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完全响应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/>
                <w:color w:val="000000"/>
                <w:kern w:val="0"/>
                <w:sz w:val="24"/>
                <w:bdr w:val="single" w:color="auto" w:sz="4" w:space="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部分响应（选择此项时应填写偏离表）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正偏离</w:t>
            </w:r>
          </w:p>
        </w:tc>
        <w:tc>
          <w:tcPr>
            <w:tcW w:w="84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负偏离</w:t>
            </w:r>
          </w:p>
        </w:tc>
        <w:tc>
          <w:tcPr>
            <w:tcW w:w="84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8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偏离项情况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商品品种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偏离情况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正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/负偏离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3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偏离说明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例子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屋顶盒鲜牛奶1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正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偏离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每100ml含蛋白质≥3.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克、钙≥11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毫克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包1   常规鲜牛奶及纯牛奶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商品品种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偏离情况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正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/负偏离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偏离说明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屋顶盒鲜牛奶1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2.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屋顶盒鲜牛奶2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3.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屋顶盒鲜牛奶3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4.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娟姗鲜牛奶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5.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盒装纯牛奶1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6.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盒装纯牛奶2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98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包2   特殊需求/口味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商品品种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偏离情况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正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/负偏离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偏离说明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.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A2β-酪蛋白鲜牛奶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8.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A2β-酪蛋白纯牛奶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9.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盒装纯牛奶3（低脂）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10.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牛奶饮品1（黑枸杞红枣、银耳木瓜、苦荞青稞、蓝莓、木瓜、草莓、巧克力等口味，需提供3种及以上口味）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98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包3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乳酸菌饮品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商品品种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偏离情况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正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/负偏离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偏离说明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11.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乳酸菌饮品1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12.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乳酸菌饮品2（低糖）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13.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乳酸菌饮品3（低糖）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hint="default" w:ascii="宋体" w:hAnsi="宋体"/>
          <w:b/>
          <w:bCs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GB"/>
        </w:rPr>
        <w:t xml:space="preserve">注： </w:t>
      </w:r>
      <w:r>
        <w:rPr>
          <w:rFonts w:hint="eastAsia" w:ascii="宋体" w:hAnsi="宋体"/>
          <w:b/>
          <w:bCs/>
          <w:szCs w:val="21"/>
          <w:lang w:val="en-US" w:eastAsia="zh-CN"/>
        </w:rPr>
        <w:t>填报按意向报价包组产品（即只报包1  常规鲜牛奶及纯牛奶、包2  特殊需求/口味、包3  乳酸菌饮品三种类别中的一种或以上类别）。</w:t>
      </w:r>
    </w:p>
    <w:p>
      <w:pPr>
        <w:adjustRightInd w:val="0"/>
        <w:snapToGrid w:val="0"/>
        <w:spacing w:line="300" w:lineRule="auto"/>
        <w:rPr>
          <w:rFonts w:hint="eastAsia" w:ascii="宋体" w:hAnsi="宋体"/>
          <w:szCs w:val="21"/>
        </w:rPr>
      </w:pPr>
    </w:p>
    <w:p>
      <w:pPr>
        <w:adjustRightInd w:val="0"/>
        <w:snapToGrid w:val="0"/>
        <w:spacing w:line="300" w:lineRule="auto"/>
        <w:jc w:val="right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供应商名称（加盖公章）：</w:t>
      </w:r>
      <w:r>
        <w:rPr>
          <w:rFonts w:hint="eastAsia" w:ascii="宋体" w:hAnsi="宋体"/>
          <w:szCs w:val="21"/>
          <w:u w:val="single"/>
        </w:rPr>
        <w:t xml:space="preserve">       </w:t>
      </w:r>
    </w:p>
    <w:p>
      <w:pPr>
        <w:adjustRightInd w:val="0"/>
        <w:snapToGrid w:val="0"/>
        <w:spacing w:line="300" w:lineRule="auto"/>
        <w:jc w:val="right"/>
      </w:pPr>
      <w:r>
        <w:rPr>
          <w:rFonts w:hint="eastAsia" w:ascii="宋体" w:hAnsi="宋体"/>
          <w:szCs w:val="21"/>
        </w:rPr>
        <w:t>日期：</w:t>
      </w:r>
      <w:r>
        <w:rPr>
          <w:rFonts w:hint="eastAsia"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    </w:t>
      </w:r>
      <w:r>
        <w:rPr>
          <w:rFonts w:hint="eastAsia" w:ascii="宋体" w:hAnsi="宋体"/>
          <w:szCs w:val="21"/>
        </w:rPr>
        <w:t xml:space="preserve"> 月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FhZGFkY2IwMmNmNjgzNTE2OGMyYWFiMTk1ZWFiMzkifQ=="/>
  </w:docVars>
  <w:rsids>
    <w:rsidRoot w:val="00C21D08"/>
    <w:rsid w:val="00451A6C"/>
    <w:rsid w:val="005A7447"/>
    <w:rsid w:val="00C21D08"/>
    <w:rsid w:val="02717BBE"/>
    <w:rsid w:val="069278A7"/>
    <w:rsid w:val="36D36AB9"/>
    <w:rsid w:val="5AE3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character" w:customStyle="1" w:styleId="6">
    <w:name w:val="标题 1 字符"/>
    <w:basedOn w:val="4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69</Words>
  <Characters>394</Characters>
  <Lines>3</Lines>
  <Paragraphs>1</Paragraphs>
  <TotalTime>4</TotalTime>
  <ScaleCrop>false</ScaleCrop>
  <LinksUpToDate>false</LinksUpToDate>
  <CharactersWithSpaces>462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2024-01-04T02:54:00Z</dcterms:created>
  <dc:creator>huangxzh</dc:creator>
  <cp:lastModifiedBy>czy</cp:lastModifiedBy>
  <dcterms:modified xsi:type="dcterms:W3CDTF">2024-01-04T08:50:33Z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9C03572F1191405CACDABEC23D7CE52D_12</vt:lpwstr>
  </property>
</Properties>
</file>