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24" w:rsidRPr="00C4600D" w:rsidRDefault="00503B24" w:rsidP="00503B24">
      <w:pPr>
        <w:spacing w:line="360" w:lineRule="auto"/>
        <w:jc w:val="center"/>
        <w:outlineLvl w:val="0"/>
        <w:rPr>
          <w:rFonts w:ascii="宋体" w:hAnsi="宋体" w:hint="eastAsia"/>
          <w:b/>
          <w:color w:val="000000"/>
          <w:sz w:val="32"/>
          <w:szCs w:val="32"/>
        </w:rPr>
      </w:pPr>
      <w:bookmarkStart w:id="0" w:name="_GoBack"/>
      <w:r w:rsidRPr="00C4600D">
        <w:rPr>
          <w:rFonts w:ascii="宋体" w:hAnsi="宋体" w:hint="eastAsia"/>
          <w:b/>
          <w:color w:val="000000"/>
          <w:sz w:val="32"/>
          <w:szCs w:val="32"/>
        </w:rPr>
        <w:t>中山大学附属肿瘤医院职工简餐配送服务采购项目</w:t>
      </w:r>
    </w:p>
    <w:p w:rsidR="00503B24" w:rsidRPr="00C4600D" w:rsidRDefault="00503B24" w:rsidP="00503B24">
      <w:pPr>
        <w:spacing w:line="360" w:lineRule="auto"/>
        <w:jc w:val="center"/>
        <w:outlineLvl w:val="0"/>
        <w:rPr>
          <w:rFonts w:ascii="宋体" w:hAnsi="宋体" w:hint="eastAsia"/>
          <w:b/>
          <w:color w:val="000000"/>
          <w:sz w:val="32"/>
          <w:szCs w:val="32"/>
        </w:rPr>
      </w:pPr>
      <w:r w:rsidRPr="00C4600D">
        <w:rPr>
          <w:rFonts w:ascii="宋体" w:hAnsi="宋体" w:hint="eastAsia"/>
          <w:b/>
          <w:color w:val="000000"/>
          <w:sz w:val="32"/>
          <w:szCs w:val="32"/>
        </w:rPr>
        <w:t>用户需求</w:t>
      </w:r>
    </w:p>
    <w:bookmarkEnd w:id="0"/>
    <w:p w:rsidR="009260C4" w:rsidRPr="0051783D" w:rsidRDefault="009260C4" w:rsidP="009260C4">
      <w:pPr>
        <w:numPr>
          <w:ilvl w:val="0"/>
          <w:numId w:val="1"/>
        </w:numPr>
        <w:spacing w:line="360" w:lineRule="auto"/>
        <w:outlineLvl w:val="0"/>
        <w:rPr>
          <w:rFonts w:ascii="宋体" w:hAnsi="宋体"/>
          <w:b/>
          <w:color w:val="000000"/>
          <w:sz w:val="28"/>
          <w:szCs w:val="28"/>
        </w:rPr>
      </w:pPr>
      <w:r w:rsidRPr="0051783D">
        <w:rPr>
          <w:rFonts w:ascii="宋体" w:hAnsi="宋体" w:hint="eastAsia"/>
          <w:b/>
          <w:color w:val="000000"/>
          <w:sz w:val="28"/>
          <w:szCs w:val="28"/>
        </w:rPr>
        <w:t>项目概况（适用于各包组）</w:t>
      </w:r>
    </w:p>
    <w:p w:rsidR="009260C4" w:rsidRPr="0051783D" w:rsidRDefault="009260C4" w:rsidP="009260C4">
      <w:pPr>
        <w:spacing w:line="360" w:lineRule="auto"/>
        <w:ind w:firstLineChars="200" w:firstLine="480"/>
        <w:rPr>
          <w:rFonts w:ascii="宋体" w:hAnsi="宋体"/>
          <w:bCs/>
          <w:color w:val="000000"/>
          <w:sz w:val="24"/>
          <w:lang w:val="en-GB"/>
        </w:rPr>
      </w:pPr>
      <w:r w:rsidRPr="0051783D">
        <w:rPr>
          <w:rFonts w:ascii="宋体" w:hAnsi="宋体" w:hint="eastAsia"/>
          <w:bCs/>
          <w:color w:val="000000"/>
          <w:sz w:val="24"/>
          <w:lang w:val="en-GB"/>
        </w:rPr>
        <w:t>1.</w:t>
      </w:r>
      <w:r w:rsidRPr="0051783D">
        <w:rPr>
          <w:rFonts w:ascii="宋体" w:hAnsi="宋体" w:hint="eastAsia"/>
          <w:bCs/>
          <w:color w:val="000000"/>
          <w:sz w:val="24"/>
          <w:lang w:val="en-GB"/>
        </w:rPr>
        <w:tab/>
        <w:t>项目内容：职工简餐配送服务采购；</w:t>
      </w:r>
    </w:p>
    <w:p w:rsidR="009260C4" w:rsidRPr="0051783D" w:rsidRDefault="009260C4" w:rsidP="009260C4">
      <w:pPr>
        <w:spacing w:line="360" w:lineRule="auto"/>
        <w:ind w:firstLineChars="200" w:firstLine="480"/>
        <w:rPr>
          <w:rFonts w:ascii="宋体" w:hAnsi="宋体"/>
          <w:bCs/>
          <w:color w:val="000000"/>
          <w:sz w:val="24"/>
          <w:lang w:val="en-GB"/>
        </w:rPr>
      </w:pPr>
      <w:r w:rsidRPr="0051783D">
        <w:rPr>
          <w:rFonts w:ascii="宋体" w:hAnsi="宋体" w:hint="eastAsia"/>
          <w:bCs/>
          <w:color w:val="000000"/>
          <w:sz w:val="24"/>
          <w:lang w:val="en-GB"/>
        </w:rPr>
        <w:t>2.</w:t>
      </w:r>
      <w:r w:rsidRPr="0051783D">
        <w:rPr>
          <w:rFonts w:ascii="宋体" w:hAnsi="宋体" w:hint="eastAsia"/>
          <w:bCs/>
          <w:color w:val="000000"/>
          <w:sz w:val="24"/>
          <w:lang w:val="en-GB"/>
        </w:rPr>
        <w:tab/>
        <w:t>采购数量：实际供货数量以采购人每次提供的订单为准。</w:t>
      </w:r>
    </w:p>
    <w:p w:rsidR="009260C4" w:rsidRPr="0051783D" w:rsidRDefault="009260C4" w:rsidP="009260C4">
      <w:pPr>
        <w:spacing w:line="360" w:lineRule="auto"/>
        <w:ind w:firstLineChars="200" w:firstLine="480"/>
        <w:rPr>
          <w:rFonts w:ascii="宋体" w:hAnsi="宋体"/>
          <w:bCs/>
          <w:color w:val="000000"/>
          <w:sz w:val="24"/>
          <w:lang w:val="en-GB"/>
        </w:rPr>
      </w:pPr>
      <w:r w:rsidRPr="0051783D">
        <w:rPr>
          <w:rFonts w:ascii="宋体" w:hAnsi="宋体" w:hint="eastAsia"/>
          <w:bCs/>
          <w:color w:val="000000"/>
          <w:sz w:val="24"/>
          <w:lang w:val="en-GB"/>
        </w:rPr>
        <w:t>3.</w:t>
      </w:r>
      <w:r w:rsidRPr="0051783D">
        <w:rPr>
          <w:rFonts w:ascii="宋体" w:hAnsi="宋体" w:hint="eastAsia"/>
          <w:bCs/>
          <w:color w:val="000000"/>
          <w:sz w:val="24"/>
          <w:lang w:val="en-GB"/>
        </w:rPr>
        <w:tab/>
        <w:t>各包组供货期：自合同生效之日起1年，或采购金额达到各包组预算时止，以先达到者为准。</w:t>
      </w:r>
      <w:r w:rsidRPr="0051783D">
        <w:rPr>
          <w:rFonts w:ascii="宋体" w:hAnsi="宋体" w:cs="宋体" w:hint="eastAsia"/>
          <w:color w:val="000000"/>
          <w:kern w:val="0"/>
          <w:sz w:val="24"/>
        </w:rPr>
        <w:t>合同履行期限：自合同生效之日起至合同全部权利义务履行完毕之日止。</w:t>
      </w:r>
    </w:p>
    <w:p w:rsidR="009260C4" w:rsidRPr="0051783D" w:rsidRDefault="009260C4" w:rsidP="009260C4">
      <w:pPr>
        <w:spacing w:line="360" w:lineRule="auto"/>
        <w:ind w:firstLineChars="200" w:firstLine="482"/>
        <w:rPr>
          <w:rFonts w:ascii="宋体" w:hAnsi="宋体"/>
          <w:bCs/>
          <w:color w:val="000000"/>
          <w:sz w:val="24"/>
        </w:rPr>
      </w:pPr>
      <w:r w:rsidRPr="0051783D">
        <w:rPr>
          <w:rFonts w:ascii="宋体" w:hAnsi="宋体" w:hint="eastAsia"/>
          <w:b/>
          <w:bCs/>
          <w:color w:val="000000"/>
          <w:sz w:val="24"/>
          <w:lang w:val="en-GB"/>
        </w:rPr>
        <w:t>4.</w:t>
      </w:r>
      <w:r w:rsidRPr="0051783D">
        <w:rPr>
          <w:rFonts w:ascii="宋体" w:hAnsi="宋体" w:hint="eastAsia"/>
          <w:b/>
          <w:bCs/>
          <w:color w:val="000000"/>
          <w:sz w:val="24"/>
          <w:lang w:val="en-GB"/>
        </w:rPr>
        <w:tab/>
        <w:t>★项目供货地点：广州市越秀区东风东路651号中山大学附属肿瘤医院</w:t>
      </w:r>
      <w:proofErr w:type="gramStart"/>
      <w:r w:rsidRPr="0051783D">
        <w:rPr>
          <w:rFonts w:ascii="宋体" w:hAnsi="宋体" w:hint="eastAsia"/>
          <w:b/>
          <w:bCs/>
          <w:color w:val="000000"/>
          <w:sz w:val="24"/>
          <w:lang w:val="en-GB"/>
        </w:rPr>
        <w:t>越秀院区</w:t>
      </w:r>
      <w:proofErr w:type="gramEnd"/>
      <w:r w:rsidRPr="0051783D">
        <w:rPr>
          <w:rFonts w:ascii="宋体" w:hAnsi="宋体" w:hint="eastAsia"/>
          <w:b/>
          <w:bCs/>
          <w:color w:val="000000"/>
          <w:sz w:val="24"/>
          <w:lang w:val="en-GB"/>
        </w:rPr>
        <w:t>（含东风东路651号、先烈南路23号翠园楼3-5层、青菜岗21号大院）。</w:t>
      </w:r>
    </w:p>
    <w:p w:rsidR="009260C4" w:rsidRPr="0051783D" w:rsidRDefault="009260C4" w:rsidP="009260C4">
      <w:pPr>
        <w:numPr>
          <w:ilvl w:val="0"/>
          <w:numId w:val="1"/>
        </w:numPr>
        <w:spacing w:line="360" w:lineRule="auto"/>
        <w:outlineLvl w:val="0"/>
        <w:rPr>
          <w:rFonts w:ascii="宋体" w:hAnsi="宋体"/>
          <w:b/>
          <w:color w:val="000000"/>
          <w:sz w:val="28"/>
          <w:szCs w:val="28"/>
        </w:rPr>
      </w:pPr>
      <w:r w:rsidRPr="0051783D">
        <w:rPr>
          <w:rFonts w:ascii="宋体" w:hAnsi="宋体" w:hint="eastAsia"/>
          <w:b/>
          <w:color w:val="000000"/>
          <w:sz w:val="28"/>
          <w:szCs w:val="28"/>
        </w:rPr>
        <w:t>总体要求（适用于各包组）</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本项目由中标人负责招标文件对中标人要求的一切事宜及责任，项目过程中所产生的一切费用由中标人负责且已包含在结算货款（餐费）内，采购人不予支付除餐费以外的其他任何费用。</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投标人必须按照《中华人民共和国食品安全法》、《食品生产许可管理办法》、《餐饮服务食品安全监督管理办法》、《餐饮服务食品安全操作规范》、《餐饮服务食品采购索证索票管理规定》、《食品添加剂生产监督管理规定》等相关法律、法规、制度及政策，通过规范的管理流程和严格的内部监察机制来确保高标准的食品卫生安全。保证供餐无异味、无霉烂、无变质、无破损，如不符合招标文件所描述或投标文件所承诺的质量标准，必须</w:t>
      </w:r>
      <w:proofErr w:type="gramStart"/>
      <w:r w:rsidRPr="0051783D">
        <w:rPr>
          <w:rFonts w:ascii="宋体" w:hAnsi="宋体" w:hint="eastAsia"/>
          <w:color w:val="000000"/>
          <w:sz w:val="24"/>
          <w:szCs w:val="21"/>
          <w:lang w:val="en-GB"/>
        </w:rPr>
        <w:t>退换货并承担</w:t>
      </w:r>
      <w:proofErr w:type="gramEnd"/>
      <w:r w:rsidRPr="0051783D">
        <w:rPr>
          <w:rFonts w:ascii="宋体" w:hAnsi="宋体" w:hint="eastAsia"/>
          <w:color w:val="000000"/>
          <w:sz w:val="24"/>
          <w:szCs w:val="21"/>
          <w:lang w:val="en-GB"/>
        </w:rPr>
        <w:t>违约责任。</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投标人应具备履行合同所需的设施及设备、财务能力、技术能力、抗风险能力。近三年内没有与骗取合同有关的犯罪或严重违法行为，且没有发生重大安全事故或重大质量事故。</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中标人不得擅自变更投标货品（含商标、品种、包装、规格和重量等），必须严格按采购人的要求供应，否则采购人有权拒收，由此所产生的费用由中标人负责。</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lastRenderedPageBreak/>
        <w:t>中标人应充分做好工作人员的培训、教育工作，严格遵守采购人（医院）的各项规定。</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b/>
          <w:bCs/>
          <w:color w:val="000000"/>
          <w:sz w:val="24"/>
          <w:szCs w:val="21"/>
          <w:lang w:val="en-GB"/>
        </w:rPr>
        <w:t>中标人不得将中标项目转包、分包，否则采购人有权单方终止合同，由此产生的一切经济损失由供货商自行承担。但经采购人同意后，允许由中标人旗下的门店（就近原则）供应及配送货品给采购人（须提供中标人与门店的关系证明）。</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投标人必须通过完善的管理体制和专业的人员，减少医院管理层在餐饮方面的精力投入。</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投标人必须知晓采购人为医疗行业的特殊性，服从采购</w:t>
      </w:r>
      <w:proofErr w:type="gramStart"/>
      <w:r w:rsidRPr="0051783D">
        <w:rPr>
          <w:rFonts w:ascii="宋体" w:hAnsi="宋体" w:hint="eastAsia"/>
          <w:color w:val="000000"/>
          <w:sz w:val="24"/>
          <w:szCs w:val="21"/>
          <w:lang w:val="en-GB"/>
        </w:rPr>
        <w:t>人制</w:t>
      </w:r>
      <w:proofErr w:type="gramEnd"/>
      <w:r w:rsidRPr="0051783D">
        <w:rPr>
          <w:rFonts w:ascii="宋体" w:hAnsi="宋体" w:hint="eastAsia"/>
          <w:color w:val="000000"/>
          <w:sz w:val="24"/>
          <w:szCs w:val="21"/>
          <w:lang w:val="en-GB"/>
        </w:rPr>
        <w:t>定的管理规定，通过有效的成本控制流程以减少各类成本支出。</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投标人要加强食品卫生，食品质量的管理，确保食品质量，所有原材料与制成品必须符合食品卫生检疫标准。同时，必须接受食品药品监督管理局等各级单位的卫生监督检查，并按检查结果进行整改。</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投标人须严格执行国家食品安全法以及食品加工、销售、有关部门对餐饮业的有关规定，合理经营和守法经营。经营期间，确保无事故发生。</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投标人应保证当天所有餐次的出品应是当次制作，保证新鲜，保证口感。如经政府相关部门检验确因投标人的产品质量和食品安全出现问题，造成采购</w:t>
      </w:r>
      <w:proofErr w:type="gramStart"/>
      <w:r w:rsidRPr="0051783D">
        <w:rPr>
          <w:rFonts w:ascii="宋体" w:hAnsi="宋体" w:hint="eastAsia"/>
          <w:color w:val="000000"/>
          <w:sz w:val="24"/>
          <w:szCs w:val="21"/>
          <w:lang w:val="en-GB"/>
        </w:rPr>
        <w:t>人人员</w:t>
      </w:r>
      <w:proofErr w:type="gramEnd"/>
      <w:r w:rsidRPr="0051783D">
        <w:rPr>
          <w:rFonts w:ascii="宋体" w:hAnsi="宋体" w:hint="eastAsia"/>
          <w:color w:val="000000"/>
          <w:sz w:val="24"/>
          <w:szCs w:val="21"/>
          <w:lang w:val="en-GB"/>
        </w:rPr>
        <w:t>出现如严重腹泻、食物中毒等食品安全事故，所有的法律责任和经济损失由投标人承担，且采购人有权单方面解除本合同。</w:t>
      </w:r>
    </w:p>
    <w:p w:rsidR="009260C4" w:rsidRPr="003A0230" w:rsidRDefault="009260C4" w:rsidP="003A0230">
      <w:pPr>
        <w:pStyle w:val="a5"/>
        <w:numPr>
          <w:ilvl w:val="0"/>
          <w:numId w:val="2"/>
        </w:numPr>
        <w:ind w:firstLineChars="0"/>
        <w:rPr>
          <w:rFonts w:ascii="宋体" w:hAnsi="宋体"/>
          <w:color w:val="000000"/>
          <w:sz w:val="24"/>
          <w:szCs w:val="21"/>
          <w:lang w:val="en-GB"/>
        </w:rPr>
      </w:pPr>
      <w:r w:rsidRPr="00A8021E">
        <w:rPr>
          <w:rFonts w:ascii="宋体" w:hAnsi="宋体" w:hint="eastAsia"/>
          <w:color w:val="000000"/>
          <w:sz w:val="24"/>
          <w:szCs w:val="21"/>
          <w:lang w:val="en-GB"/>
        </w:rPr>
        <w:t>中标人管理层主动倾听采购人意见，每月随访1</w:t>
      </w:r>
      <w:proofErr w:type="spellStart"/>
      <w:r w:rsidRPr="00A8021E">
        <w:rPr>
          <w:rFonts w:ascii="宋体" w:hAnsi="宋体" w:hint="eastAsia"/>
          <w:color w:val="000000"/>
          <w:sz w:val="24"/>
          <w:szCs w:val="21"/>
          <w:lang w:val="en-GB"/>
        </w:rPr>
        <w:t>次以上。</w:t>
      </w:r>
      <w:proofErr w:type="spellEnd"/>
      <w:r w:rsidR="00A8021E" w:rsidRPr="00A8021E">
        <w:rPr>
          <w:rFonts w:ascii="宋体" w:hAnsi="宋体" w:hint="eastAsia"/>
          <w:color w:val="000000"/>
          <w:sz w:val="24"/>
          <w:szCs w:val="21"/>
          <w:lang w:val="en-GB" w:eastAsia="zh-CN"/>
        </w:rPr>
        <w:t>中标人须定期了解采购人职工对</w:t>
      </w:r>
      <w:r w:rsidR="00A8021E">
        <w:rPr>
          <w:rFonts w:ascii="宋体" w:hAnsi="宋体" w:hint="eastAsia"/>
          <w:color w:val="000000"/>
          <w:sz w:val="24"/>
          <w:szCs w:val="21"/>
          <w:lang w:val="en-GB" w:eastAsia="zh-CN"/>
        </w:rPr>
        <w:t>配餐</w:t>
      </w:r>
      <w:r w:rsidR="00A8021E" w:rsidRPr="00A8021E">
        <w:rPr>
          <w:rFonts w:ascii="宋体" w:hAnsi="宋体" w:hint="eastAsia"/>
          <w:color w:val="000000"/>
          <w:sz w:val="24"/>
          <w:szCs w:val="21"/>
          <w:lang w:val="en-GB" w:eastAsia="zh-CN"/>
        </w:rPr>
        <w:t>的意见及建议，每月向采购人职工进行线上满意度调研，调研问卷份数≥50份。</w:t>
      </w:r>
    </w:p>
    <w:p w:rsidR="009260C4" w:rsidRPr="0051783D"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中标人应积极配合采购人相关业务，包括但不限于按时提供盖章的考核表、发票等情况。中标人未按时提交采购人所需资料，每发生一次考核表扣1分。</w:t>
      </w:r>
    </w:p>
    <w:p w:rsidR="009260C4" w:rsidRPr="0051783D" w:rsidRDefault="009260C4" w:rsidP="009260C4">
      <w:pPr>
        <w:numPr>
          <w:ilvl w:val="0"/>
          <w:numId w:val="2"/>
        </w:numPr>
        <w:autoSpaceDE w:val="0"/>
        <w:autoSpaceDN w:val="0"/>
        <w:spacing w:line="360" w:lineRule="auto"/>
        <w:jc w:val="left"/>
        <w:rPr>
          <w:rFonts w:ascii="宋体" w:hAnsi="宋体"/>
          <w:b/>
          <w:color w:val="000000"/>
          <w:sz w:val="24"/>
          <w:szCs w:val="21"/>
          <w:lang w:val="en-GB"/>
        </w:rPr>
      </w:pPr>
      <w:r w:rsidRPr="0051783D">
        <w:rPr>
          <w:rFonts w:ascii="宋体" w:hAnsi="宋体" w:hint="eastAsia"/>
          <w:b/>
          <w:color w:val="000000"/>
          <w:sz w:val="24"/>
          <w:szCs w:val="21"/>
          <w:lang w:val="en-GB"/>
        </w:rPr>
        <w:t>★投标人/中标人必须服从采购人实施的《中山大学附属肿瘤医院物业管理科膳食供应商考核表》及相关评分准则。（见附件，以下统称“考核表”）</w:t>
      </w:r>
    </w:p>
    <w:p w:rsidR="009260C4" w:rsidRPr="003A0230" w:rsidRDefault="009260C4" w:rsidP="009260C4">
      <w:pPr>
        <w:numPr>
          <w:ilvl w:val="0"/>
          <w:numId w:val="2"/>
        </w:numPr>
        <w:autoSpaceDE w:val="0"/>
        <w:autoSpaceDN w:val="0"/>
        <w:spacing w:line="360" w:lineRule="auto"/>
        <w:jc w:val="left"/>
        <w:rPr>
          <w:rFonts w:ascii="宋体" w:hAnsi="宋体"/>
          <w:color w:val="000000"/>
          <w:sz w:val="24"/>
          <w:szCs w:val="21"/>
          <w:lang w:val="en-GB"/>
        </w:rPr>
      </w:pPr>
      <w:r w:rsidRPr="003A0230">
        <w:rPr>
          <w:rFonts w:ascii="宋体" w:hAnsi="宋体" w:hint="eastAsia"/>
          <w:color w:val="000000"/>
          <w:sz w:val="24"/>
          <w:szCs w:val="21"/>
          <w:lang w:val="en-GB"/>
        </w:rPr>
        <w:t>中标人须承诺在中标</w:t>
      </w:r>
      <w:r w:rsidR="000B4E96" w:rsidRPr="003A0230">
        <w:rPr>
          <w:rFonts w:ascii="宋体" w:hAnsi="宋体" w:hint="eastAsia"/>
          <w:color w:val="000000"/>
          <w:sz w:val="24"/>
          <w:szCs w:val="21"/>
          <w:lang w:val="en-GB"/>
        </w:rPr>
        <w:t>后30</w:t>
      </w:r>
      <w:r w:rsidRPr="003A0230">
        <w:rPr>
          <w:rFonts w:ascii="宋体" w:hAnsi="宋体" w:hint="eastAsia"/>
          <w:color w:val="000000"/>
          <w:sz w:val="24"/>
          <w:szCs w:val="21"/>
          <w:lang w:val="en-GB"/>
        </w:rPr>
        <w:t>天内购买有效的“食品安全责任保险”且保额须在</w:t>
      </w:r>
      <w:r w:rsidR="00A81AC4" w:rsidRPr="003A0230">
        <w:rPr>
          <w:rFonts w:ascii="宋体" w:hAnsi="宋体" w:hint="eastAsia"/>
          <w:color w:val="000000"/>
          <w:sz w:val="24"/>
          <w:szCs w:val="21"/>
          <w:lang w:val="en-GB"/>
        </w:rPr>
        <w:t>200</w:t>
      </w:r>
      <w:r w:rsidRPr="003A0230">
        <w:rPr>
          <w:rFonts w:ascii="宋体" w:hAnsi="宋体" w:hint="eastAsia"/>
          <w:color w:val="000000"/>
          <w:sz w:val="24"/>
          <w:szCs w:val="21"/>
          <w:lang w:val="en-GB"/>
        </w:rPr>
        <w:t>万元（含）以上，并保证本项目服务期在该保险期限内，并将该保险合同复印件交由采购人主管部门备案。（提供针对本项条款的书面承诺函，如有虚假承诺将按照《中华人民共和国政府采购法》第七十七条规定处理。）</w:t>
      </w:r>
    </w:p>
    <w:p w:rsidR="009260C4" w:rsidRPr="0051783D" w:rsidRDefault="009260C4" w:rsidP="009260C4">
      <w:pPr>
        <w:autoSpaceDE w:val="0"/>
        <w:autoSpaceDN w:val="0"/>
        <w:spacing w:line="360" w:lineRule="auto"/>
        <w:ind w:left="425"/>
        <w:jc w:val="left"/>
        <w:rPr>
          <w:rFonts w:ascii="宋体" w:hAnsi="宋体"/>
          <w:color w:val="000000"/>
          <w:sz w:val="24"/>
          <w:szCs w:val="21"/>
          <w:lang w:val="en-GB"/>
        </w:rPr>
      </w:pPr>
    </w:p>
    <w:p w:rsidR="009260C4" w:rsidRPr="0051783D" w:rsidRDefault="009260C4" w:rsidP="009260C4">
      <w:pPr>
        <w:numPr>
          <w:ilvl w:val="0"/>
          <w:numId w:val="1"/>
        </w:numPr>
        <w:spacing w:line="360" w:lineRule="auto"/>
        <w:outlineLvl w:val="0"/>
        <w:rPr>
          <w:rFonts w:ascii="宋体" w:hAnsi="宋体"/>
          <w:b/>
          <w:color w:val="000000"/>
          <w:sz w:val="28"/>
          <w:szCs w:val="28"/>
        </w:rPr>
      </w:pPr>
      <w:r w:rsidRPr="0051783D">
        <w:rPr>
          <w:rFonts w:ascii="宋体" w:hAnsi="宋体" w:hint="eastAsia"/>
          <w:b/>
          <w:color w:val="000000"/>
          <w:sz w:val="28"/>
          <w:szCs w:val="28"/>
        </w:rPr>
        <w:t>配送服务要求</w:t>
      </w:r>
    </w:p>
    <w:p w:rsidR="009260C4" w:rsidRPr="0051783D" w:rsidRDefault="009260C4" w:rsidP="009260C4">
      <w:pPr>
        <w:numPr>
          <w:ilvl w:val="0"/>
          <w:numId w:val="3"/>
        </w:numPr>
        <w:autoSpaceDE w:val="0"/>
        <w:autoSpaceDN w:val="0"/>
        <w:spacing w:line="360" w:lineRule="auto"/>
        <w:jc w:val="left"/>
        <w:rPr>
          <w:rFonts w:ascii="宋体" w:hAnsi="宋体"/>
          <w:b/>
          <w:color w:val="000000"/>
          <w:sz w:val="24"/>
          <w:szCs w:val="21"/>
          <w:lang w:val="en-GB"/>
        </w:rPr>
      </w:pPr>
      <w:r w:rsidRPr="0051783D">
        <w:rPr>
          <w:rFonts w:ascii="宋体" w:hAnsi="宋体" w:hint="eastAsia"/>
          <w:b/>
          <w:bCs/>
          <w:color w:val="000000"/>
          <w:sz w:val="24"/>
          <w:lang w:val="en-GB"/>
        </w:rPr>
        <w:t>★</w:t>
      </w:r>
      <w:r w:rsidRPr="0051783D">
        <w:rPr>
          <w:rFonts w:ascii="宋体" w:hAnsi="宋体" w:hint="eastAsia"/>
          <w:b/>
          <w:color w:val="000000"/>
          <w:sz w:val="24"/>
          <w:szCs w:val="21"/>
          <w:lang w:val="en-GB"/>
        </w:rPr>
        <w:t>单份套餐价格＜50元。</w:t>
      </w:r>
    </w:p>
    <w:p w:rsidR="00A81AC4" w:rsidRPr="00A81AC4" w:rsidRDefault="00A81AC4" w:rsidP="00A81AC4">
      <w:pPr>
        <w:pStyle w:val="a5"/>
        <w:numPr>
          <w:ilvl w:val="0"/>
          <w:numId w:val="3"/>
        </w:numPr>
        <w:ind w:firstLineChars="0"/>
        <w:rPr>
          <w:rFonts w:ascii="宋体" w:hAnsi="宋体"/>
          <w:color w:val="000000"/>
          <w:sz w:val="24"/>
          <w:szCs w:val="21"/>
          <w:lang w:val="en-GB" w:eastAsia="zh-CN"/>
        </w:rPr>
      </w:pPr>
      <w:r w:rsidRPr="00A81AC4">
        <w:rPr>
          <w:rFonts w:ascii="宋体" w:hAnsi="宋体" w:hint="eastAsia"/>
          <w:color w:val="000000"/>
          <w:sz w:val="24"/>
          <w:szCs w:val="21"/>
          <w:lang w:val="en-GB" w:eastAsia="zh-CN"/>
        </w:rPr>
        <w:t>中标人应严格按照定价原则定制菜单，并提供纸质版（盖章）的菜单给采购人审核，同时附上门店的菜品图片、宣传单张等能清晰反应正常零售价的资料给采购人备案，采购人审核通过后才能在上线订餐系统</w:t>
      </w:r>
      <w:r w:rsidR="00715430">
        <w:rPr>
          <w:rFonts w:ascii="宋体" w:hAnsi="宋体" w:hint="eastAsia"/>
          <w:color w:val="000000"/>
          <w:sz w:val="24"/>
          <w:szCs w:val="21"/>
          <w:lang w:val="en-GB" w:eastAsia="zh-CN"/>
        </w:rPr>
        <w:t>。</w:t>
      </w:r>
    </w:p>
    <w:p w:rsidR="009260C4" w:rsidRPr="0051783D" w:rsidRDefault="009260C4" w:rsidP="009260C4">
      <w:pPr>
        <w:numPr>
          <w:ilvl w:val="0"/>
          <w:numId w:val="3"/>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中标人应在每周四18点前将下周菜单录入到采购人提供的职工订餐系统并上线，中标人需提供的菜单含菜名或套餐名、已按中标</w:t>
      </w:r>
      <w:proofErr w:type="gramStart"/>
      <w:r w:rsidRPr="0051783D">
        <w:rPr>
          <w:rFonts w:ascii="宋体" w:hAnsi="宋体" w:hint="eastAsia"/>
          <w:color w:val="000000"/>
          <w:sz w:val="24"/>
          <w:szCs w:val="21"/>
          <w:lang w:val="en-GB"/>
        </w:rPr>
        <w:t>下浮率</w:t>
      </w:r>
      <w:proofErr w:type="gramEnd"/>
      <w:r w:rsidRPr="0051783D">
        <w:rPr>
          <w:rFonts w:ascii="宋体" w:hAnsi="宋体" w:hint="eastAsia"/>
          <w:color w:val="000000"/>
          <w:sz w:val="24"/>
          <w:szCs w:val="21"/>
          <w:lang w:val="en-GB"/>
        </w:rPr>
        <w:t>计算后的价格等相关信息，菜单价格均为含税、含运费价。</w:t>
      </w:r>
    </w:p>
    <w:p w:rsidR="009260C4" w:rsidRPr="0051783D" w:rsidRDefault="009260C4" w:rsidP="009260C4">
      <w:pPr>
        <w:numPr>
          <w:ilvl w:val="0"/>
          <w:numId w:val="3"/>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采购人每天18点30分前将次日午餐与晚餐的订餐信息（含订餐人、预订品种、数量、送餐时间、送餐地址等）发送给中标人。</w:t>
      </w:r>
    </w:p>
    <w:p w:rsidR="009260C4" w:rsidRPr="0051783D" w:rsidRDefault="009260C4" w:rsidP="009260C4">
      <w:pPr>
        <w:numPr>
          <w:ilvl w:val="0"/>
          <w:numId w:val="3"/>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采购人下订单后如有修改，须在下单后半小时内向中标人提出修改。</w:t>
      </w:r>
    </w:p>
    <w:p w:rsidR="009260C4" w:rsidRPr="0051783D" w:rsidRDefault="009260C4" w:rsidP="009260C4">
      <w:pPr>
        <w:numPr>
          <w:ilvl w:val="0"/>
          <w:numId w:val="3"/>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中标人收到订单后半小时内反馈疑问，若无反馈视为接受订单，中标人须根据订单信息进行配送。</w:t>
      </w:r>
    </w:p>
    <w:p w:rsidR="009260C4" w:rsidRPr="0051783D" w:rsidRDefault="009260C4" w:rsidP="009260C4">
      <w:pPr>
        <w:numPr>
          <w:ilvl w:val="0"/>
          <w:numId w:val="3"/>
        </w:numPr>
        <w:autoSpaceDE w:val="0"/>
        <w:autoSpaceDN w:val="0"/>
        <w:spacing w:line="360" w:lineRule="auto"/>
        <w:jc w:val="left"/>
        <w:rPr>
          <w:rFonts w:ascii="宋体" w:hAnsi="宋体"/>
          <w:color w:val="000000"/>
          <w:sz w:val="24"/>
          <w:szCs w:val="21"/>
          <w:lang w:val="en-GB"/>
        </w:rPr>
      </w:pPr>
      <w:r w:rsidRPr="0051783D">
        <w:rPr>
          <w:rFonts w:ascii="宋体" w:hAnsi="宋体" w:hint="eastAsia"/>
          <w:b/>
          <w:bCs/>
          <w:color w:val="000000"/>
          <w:sz w:val="24"/>
          <w:lang w:val="en-GB"/>
        </w:rPr>
        <w:t>★</w:t>
      </w:r>
      <w:r w:rsidRPr="0051783D">
        <w:rPr>
          <w:rFonts w:ascii="宋体" w:hAnsi="宋体" w:hint="eastAsia"/>
          <w:b/>
          <w:color w:val="000000"/>
          <w:sz w:val="24"/>
          <w:szCs w:val="21"/>
          <w:lang w:val="en-GB"/>
        </w:rPr>
        <w:t>中标人必须保证提供的菜单中每日菜品款式不少4种供采购人职工选择，可设置优惠套餐（菜品+汤/饮品/糖水/其他），单点菜式和优惠套餐</w:t>
      </w:r>
      <w:proofErr w:type="gramStart"/>
      <w:r w:rsidRPr="0051783D">
        <w:rPr>
          <w:rFonts w:ascii="宋体" w:hAnsi="宋体" w:hint="eastAsia"/>
          <w:b/>
          <w:color w:val="000000"/>
          <w:sz w:val="24"/>
          <w:szCs w:val="21"/>
          <w:lang w:val="en-GB"/>
        </w:rPr>
        <w:t>下浮率</w:t>
      </w:r>
      <w:proofErr w:type="gramEnd"/>
      <w:r w:rsidRPr="0051783D">
        <w:rPr>
          <w:rFonts w:ascii="宋体" w:hAnsi="宋体" w:hint="eastAsia"/>
          <w:b/>
          <w:color w:val="000000"/>
          <w:sz w:val="24"/>
          <w:szCs w:val="21"/>
          <w:lang w:val="en-GB"/>
        </w:rPr>
        <w:t>一致，菜品定价原则：菜单的价格（配送/现场售卖）</w:t>
      </w:r>
      <w:r w:rsidRPr="0051783D">
        <w:rPr>
          <w:rFonts w:ascii="宋体" w:hAnsi="宋体" w:hint="eastAsia"/>
          <w:b/>
          <w:color w:val="000000"/>
          <w:sz w:val="24"/>
          <w:szCs w:val="21"/>
        </w:rPr>
        <w:t>=门店菜牌公示的价格*（1-中标下浮率）。</w:t>
      </w:r>
      <w:r w:rsidRPr="0051783D">
        <w:rPr>
          <w:rFonts w:ascii="宋体" w:hAnsi="宋体" w:hint="eastAsia"/>
          <w:color w:val="000000"/>
          <w:sz w:val="24"/>
          <w:szCs w:val="21"/>
          <w:lang w:val="en-GB"/>
        </w:rPr>
        <w:t>交付时间、地点：</w:t>
      </w:r>
      <w:r w:rsidRPr="0051783D">
        <w:rPr>
          <w:rFonts w:ascii="宋体" w:hAnsi="宋体"/>
          <w:color w:val="000000"/>
          <w:sz w:val="24"/>
          <w:szCs w:val="21"/>
          <w:lang w:val="en-GB"/>
        </w:rPr>
        <w:t>拟投入的</w:t>
      </w:r>
      <w:r w:rsidRPr="0051783D">
        <w:rPr>
          <w:rFonts w:ascii="宋体" w:hAnsi="宋体" w:hint="eastAsia"/>
          <w:color w:val="000000"/>
          <w:sz w:val="24"/>
          <w:szCs w:val="21"/>
          <w:lang w:val="en-GB"/>
        </w:rPr>
        <w:t>配送人员不得少于3人，中标人应按采购人指定楼层的各个地点配送菜品（盒饭），由当天各科室职工确认餐品数量。每天的配送时间根据采购人订餐科室的需求分为四个时间段（如有调整，按采购人的书面通知为准）：</w:t>
      </w:r>
    </w:p>
    <w:p w:rsidR="009260C4" w:rsidRPr="0051783D" w:rsidRDefault="009260C4" w:rsidP="009260C4">
      <w:pPr>
        <w:autoSpaceDE w:val="0"/>
        <w:autoSpaceDN w:val="0"/>
        <w:spacing w:line="360" w:lineRule="auto"/>
        <w:ind w:left="425"/>
        <w:jc w:val="left"/>
        <w:rPr>
          <w:rFonts w:ascii="宋体" w:hAnsi="宋体"/>
          <w:color w:val="000000"/>
          <w:sz w:val="24"/>
          <w:szCs w:val="21"/>
          <w:lang w:val="en-GB"/>
        </w:rPr>
      </w:pPr>
      <w:r w:rsidRPr="0051783D">
        <w:rPr>
          <w:rFonts w:ascii="宋体" w:hAnsi="宋体"/>
          <w:color w:val="000000"/>
          <w:sz w:val="24"/>
          <w:szCs w:val="21"/>
          <w:lang w:val="en-GB"/>
        </w:rPr>
        <w:t xml:space="preserve">6.1 </w:t>
      </w:r>
      <w:r w:rsidRPr="0051783D">
        <w:rPr>
          <w:rFonts w:ascii="宋体" w:hAnsi="宋体" w:hint="eastAsia"/>
          <w:color w:val="000000"/>
          <w:sz w:val="24"/>
          <w:szCs w:val="21"/>
          <w:lang w:val="en-GB"/>
        </w:rPr>
        <w:t>午餐配送时段</w:t>
      </w:r>
      <w:proofErr w:type="gramStart"/>
      <w:r w:rsidRPr="0051783D">
        <w:rPr>
          <w:rFonts w:ascii="宋体" w:hAnsi="宋体" w:hint="eastAsia"/>
          <w:color w:val="000000"/>
          <w:sz w:val="24"/>
          <w:szCs w:val="21"/>
          <w:lang w:val="en-GB"/>
        </w:rPr>
        <w:t>一</w:t>
      </w:r>
      <w:proofErr w:type="gramEnd"/>
      <w:r w:rsidRPr="0051783D">
        <w:rPr>
          <w:rFonts w:ascii="宋体" w:hAnsi="宋体" w:hint="eastAsia"/>
          <w:color w:val="000000"/>
          <w:sz w:val="24"/>
          <w:szCs w:val="21"/>
          <w:lang w:val="en-GB"/>
        </w:rPr>
        <w:t>：10:40至11:</w:t>
      </w:r>
      <w:r w:rsidRPr="0051783D">
        <w:rPr>
          <w:rFonts w:ascii="宋体" w:hAnsi="宋体"/>
          <w:color w:val="000000"/>
          <w:sz w:val="24"/>
          <w:szCs w:val="21"/>
          <w:lang w:val="en-GB"/>
        </w:rPr>
        <w:t>1</w:t>
      </w:r>
      <w:r w:rsidRPr="0051783D">
        <w:rPr>
          <w:rFonts w:ascii="宋体" w:hAnsi="宋体" w:hint="eastAsia"/>
          <w:color w:val="000000"/>
          <w:sz w:val="24"/>
          <w:szCs w:val="21"/>
          <w:lang w:val="en-GB"/>
        </w:rPr>
        <w:t>0之间；</w:t>
      </w:r>
    </w:p>
    <w:p w:rsidR="000B4E96" w:rsidRDefault="009260C4" w:rsidP="009260C4">
      <w:pPr>
        <w:autoSpaceDE w:val="0"/>
        <w:autoSpaceDN w:val="0"/>
        <w:spacing w:line="360" w:lineRule="auto"/>
        <w:ind w:left="425"/>
        <w:jc w:val="left"/>
        <w:rPr>
          <w:rFonts w:ascii="宋体" w:hAnsi="宋体"/>
          <w:color w:val="000000"/>
          <w:sz w:val="24"/>
          <w:szCs w:val="21"/>
          <w:lang w:val="en-GB"/>
        </w:rPr>
      </w:pPr>
      <w:r w:rsidRPr="0051783D">
        <w:rPr>
          <w:rFonts w:ascii="宋体" w:hAnsi="宋体"/>
          <w:color w:val="000000"/>
          <w:sz w:val="24"/>
          <w:szCs w:val="21"/>
          <w:lang w:val="en-GB"/>
        </w:rPr>
        <w:t xml:space="preserve">6.2 </w:t>
      </w:r>
      <w:r w:rsidRPr="0051783D">
        <w:rPr>
          <w:rFonts w:ascii="宋体" w:hAnsi="宋体" w:hint="eastAsia"/>
          <w:color w:val="000000"/>
          <w:sz w:val="24"/>
          <w:szCs w:val="21"/>
          <w:lang w:val="en-GB"/>
        </w:rPr>
        <w:t>午餐配送时段二：11:</w:t>
      </w:r>
      <w:r w:rsidRPr="0051783D">
        <w:rPr>
          <w:rFonts w:ascii="宋体" w:hAnsi="宋体"/>
          <w:color w:val="000000"/>
          <w:sz w:val="24"/>
          <w:szCs w:val="21"/>
          <w:lang w:val="en-GB"/>
        </w:rPr>
        <w:t>3</w:t>
      </w:r>
      <w:r w:rsidRPr="0051783D">
        <w:rPr>
          <w:rFonts w:ascii="宋体" w:hAnsi="宋体" w:hint="eastAsia"/>
          <w:color w:val="000000"/>
          <w:sz w:val="24"/>
          <w:szCs w:val="21"/>
          <w:lang w:val="en-GB"/>
        </w:rPr>
        <w:t>0至12:00之间；</w:t>
      </w:r>
    </w:p>
    <w:p w:rsidR="009260C4" w:rsidRPr="0051783D" w:rsidRDefault="009260C4" w:rsidP="009260C4">
      <w:pPr>
        <w:autoSpaceDE w:val="0"/>
        <w:autoSpaceDN w:val="0"/>
        <w:spacing w:line="360" w:lineRule="auto"/>
        <w:ind w:left="425"/>
        <w:jc w:val="left"/>
        <w:rPr>
          <w:rFonts w:ascii="宋体" w:hAnsi="宋体"/>
          <w:color w:val="000000"/>
          <w:sz w:val="24"/>
          <w:szCs w:val="21"/>
          <w:lang w:val="en-GB"/>
        </w:rPr>
      </w:pPr>
      <w:r w:rsidRPr="0051783D">
        <w:rPr>
          <w:rFonts w:ascii="宋体" w:hAnsi="宋体"/>
          <w:color w:val="000000"/>
          <w:sz w:val="24"/>
          <w:szCs w:val="21"/>
          <w:lang w:val="en-GB"/>
        </w:rPr>
        <w:t xml:space="preserve">6.3 </w:t>
      </w:r>
      <w:r w:rsidRPr="0051783D">
        <w:rPr>
          <w:rFonts w:ascii="宋体" w:hAnsi="宋体" w:hint="eastAsia"/>
          <w:color w:val="000000"/>
          <w:sz w:val="24"/>
          <w:szCs w:val="21"/>
          <w:lang w:val="en-GB"/>
        </w:rPr>
        <w:t>晚餐配送时间：17:00至18:00之间；</w:t>
      </w:r>
    </w:p>
    <w:p w:rsidR="009260C4" w:rsidRPr="0051783D" w:rsidRDefault="009260C4" w:rsidP="009260C4">
      <w:pPr>
        <w:numPr>
          <w:ilvl w:val="0"/>
          <w:numId w:val="3"/>
        </w:numPr>
        <w:autoSpaceDE w:val="0"/>
        <w:autoSpaceDN w:val="0"/>
        <w:spacing w:line="360" w:lineRule="auto"/>
        <w:jc w:val="left"/>
        <w:rPr>
          <w:rFonts w:ascii="宋体" w:hAnsi="宋体"/>
          <w:b/>
          <w:color w:val="000000"/>
          <w:sz w:val="24"/>
          <w:szCs w:val="21"/>
          <w:lang w:val="en-GB"/>
        </w:rPr>
      </w:pPr>
      <w:r w:rsidRPr="0051783D">
        <w:rPr>
          <w:rFonts w:ascii="宋体" w:hAnsi="宋体" w:hint="eastAsia"/>
          <w:b/>
          <w:bCs/>
          <w:color w:val="000000"/>
          <w:sz w:val="24"/>
          <w:lang w:val="en-GB"/>
        </w:rPr>
        <w:tab/>
        <w:t>★</w:t>
      </w:r>
      <w:r w:rsidRPr="0051783D">
        <w:rPr>
          <w:rFonts w:ascii="宋体" w:hAnsi="宋体" w:hint="eastAsia"/>
          <w:b/>
          <w:color w:val="000000"/>
          <w:sz w:val="24"/>
          <w:szCs w:val="21"/>
          <w:lang w:val="en-GB"/>
        </w:rPr>
        <w:t>投标人应确保食品制作完成至配送截止时间不超过1小时（例如午餐配送时段</w:t>
      </w:r>
      <w:proofErr w:type="gramStart"/>
      <w:r w:rsidRPr="0051783D">
        <w:rPr>
          <w:rFonts w:ascii="宋体" w:hAnsi="宋体" w:hint="eastAsia"/>
          <w:b/>
          <w:color w:val="000000"/>
          <w:sz w:val="24"/>
          <w:szCs w:val="21"/>
          <w:lang w:val="en-GB"/>
        </w:rPr>
        <w:t>一</w:t>
      </w:r>
      <w:proofErr w:type="gramEnd"/>
      <w:r w:rsidRPr="0051783D">
        <w:rPr>
          <w:rFonts w:ascii="宋体" w:hAnsi="宋体" w:hint="eastAsia"/>
          <w:b/>
          <w:color w:val="000000"/>
          <w:sz w:val="24"/>
          <w:szCs w:val="21"/>
          <w:lang w:val="en-GB"/>
        </w:rPr>
        <w:t>配送截止时间为11:10，食品制作完成不得早于10:10）。</w:t>
      </w:r>
    </w:p>
    <w:p w:rsidR="009260C4" w:rsidRPr="0051783D" w:rsidRDefault="009260C4" w:rsidP="009260C4">
      <w:pPr>
        <w:numPr>
          <w:ilvl w:val="0"/>
          <w:numId w:val="3"/>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采购人职工应在中标人产品送达后1小时内食用（中标人配送餐盒上须做好相关提醒），如果超出食品保质期食用而导致发生的食品安全问题，中标人不承担相关责任。但因中标人产品（食品）本身存在质量问题或食品安全问题的，人员食物中毒或损害健康时，经卫生检验部门确认后，所有的法律责</w:t>
      </w:r>
      <w:r w:rsidRPr="0051783D">
        <w:rPr>
          <w:rFonts w:ascii="宋体" w:hAnsi="宋体" w:hint="eastAsia"/>
          <w:color w:val="000000"/>
          <w:sz w:val="24"/>
          <w:szCs w:val="21"/>
          <w:lang w:val="en-GB"/>
        </w:rPr>
        <w:lastRenderedPageBreak/>
        <w:t>任和经济损失由中标人承担，且采购人有权解除合同。</w:t>
      </w:r>
    </w:p>
    <w:p w:rsidR="009260C4" w:rsidRPr="0051783D" w:rsidRDefault="009260C4" w:rsidP="009260C4">
      <w:pPr>
        <w:numPr>
          <w:ilvl w:val="0"/>
          <w:numId w:val="3"/>
        </w:numPr>
        <w:autoSpaceDE w:val="0"/>
        <w:autoSpaceDN w:val="0"/>
        <w:spacing w:line="360" w:lineRule="auto"/>
        <w:jc w:val="left"/>
        <w:rPr>
          <w:rFonts w:ascii="宋体" w:hAnsi="宋体"/>
          <w:b/>
          <w:color w:val="000000"/>
          <w:sz w:val="24"/>
          <w:szCs w:val="21"/>
          <w:lang w:val="en-GB"/>
        </w:rPr>
      </w:pPr>
      <w:r w:rsidRPr="0051783D">
        <w:rPr>
          <w:rFonts w:ascii="宋体" w:hAnsi="宋体"/>
          <w:b/>
          <w:color w:val="000000"/>
          <w:sz w:val="24"/>
          <w:szCs w:val="21"/>
          <w:lang w:val="en-GB"/>
        </w:rPr>
        <w:t>★如</w:t>
      </w:r>
      <w:r w:rsidRPr="0051783D">
        <w:rPr>
          <w:rFonts w:ascii="宋体" w:hAnsi="宋体" w:hint="eastAsia"/>
          <w:b/>
          <w:color w:val="000000"/>
          <w:sz w:val="24"/>
          <w:szCs w:val="21"/>
          <w:lang w:val="en-GB"/>
        </w:rPr>
        <w:t>出现</w:t>
      </w:r>
      <w:r w:rsidRPr="0051783D">
        <w:rPr>
          <w:rFonts w:ascii="宋体" w:hAnsi="宋体"/>
          <w:b/>
          <w:color w:val="000000"/>
          <w:sz w:val="24"/>
          <w:szCs w:val="21"/>
          <w:lang w:val="en-GB"/>
        </w:rPr>
        <w:t>漏送</w:t>
      </w:r>
      <w:r w:rsidRPr="0051783D">
        <w:rPr>
          <w:rFonts w:ascii="宋体" w:hAnsi="宋体" w:hint="eastAsia"/>
          <w:b/>
          <w:color w:val="000000"/>
          <w:sz w:val="24"/>
          <w:szCs w:val="21"/>
          <w:lang w:val="en-GB"/>
        </w:rPr>
        <w:t>、</w:t>
      </w:r>
      <w:proofErr w:type="gramStart"/>
      <w:r w:rsidRPr="0051783D">
        <w:rPr>
          <w:rFonts w:ascii="宋体" w:hAnsi="宋体"/>
          <w:b/>
          <w:color w:val="000000"/>
          <w:sz w:val="24"/>
          <w:szCs w:val="21"/>
          <w:lang w:val="en-GB"/>
        </w:rPr>
        <w:t>错送情况</w:t>
      </w:r>
      <w:proofErr w:type="gramEnd"/>
      <w:r w:rsidRPr="0051783D">
        <w:rPr>
          <w:rFonts w:ascii="宋体" w:hAnsi="宋体" w:hint="eastAsia"/>
          <w:b/>
          <w:color w:val="000000"/>
          <w:sz w:val="24"/>
          <w:szCs w:val="21"/>
          <w:lang w:val="en-GB"/>
        </w:rPr>
        <w:t>，</w:t>
      </w:r>
      <w:r w:rsidRPr="0051783D">
        <w:rPr>
          <w:rFonts w:ascii="宋体" w:hAnsi="宋体"/>
          <w:b/>
          <w:color w:val="000000"/>
          <w:sz w:val="24"/>
          <w:szCs w:val="21"/>
          <w:lang w:val="en-GB"/>
        </w:rPr>
        <w:t>中标人必须在</w:t>
      </w:r>
      <w:r w:rsidRPr="0051783D">
        <w:rPr>
          <w:rFonts w:ascii="宋体" w:hAnsi="宋体" w:hint="eastAsia"/>
          <w:b/>
          <w:color w:val="000000"/>
          <w:sz w:val="24"/>
          <w:szCs w:val="21"/>
          <w:lang w:val="en-GB"/>
        </w:rPr>
        <w:t>15分钟内完成补送工作。</w:t>
      </w:r>
    </w:p>
    <w:p w:rsidR="009260C4" w:rsidRPr="0051783D" w:rsidRDefault="009260C4" w:rsidP="009260C4">
      <w:pPr>
        <w:numPr>
          <w:ilvl w:val="0"/>
          <w:numId w:val="3"/>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中标人须提供一次性餐具供采购人职工使用。</w:t>
      </w:r>
    </w:p>
    <w:p w:rsidR="009260C4" w:rsidRPr="0051783D" w:rsidRDefault="009260C4" w:rsidP="009260C4">
      <w:pPr>
        <w:numPr>
          <w:ilvl w:val="0"/>
          <w:numId w:val="3"/>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投标人未按合同约定配送采购人职工下单的菜品，每发生一例，扣50元。</w:t>
      </w:r>
    </w:p>
    <w:p w:rsidR="009260C4" w:rsidRDefault="009260C4" w:rsidP="009260C4">
      <w:pPr>
        <w:numPr>
          <w:ilvl w:val="0"/>
          <w:numId w:val="3"/>
        </w:numPr>
        <w:autoSpaceDE w:val="0"/>
        <w:autoSpaceDN w:val="0"/>
        <w:spacing w:line="360" w:lineRule="auto"/>
        <w:jc w:val="left"/>
        <w:rPr>
          <w:rFonts w:ascii="宋体" w:hAnsi="宋体"/>
          <w:color w:val="000000"/>
          <w:sz w:val="24"/>
          <w:szCs w:val="21"/>
          <w:lang w:val="en-GB"/>
        </w:rPr>
      </w:pPr>
      <w:r w:rsidRPr="0051783D">
        <w:rPr>
          <w:rFonts w:ascii="宋体" w:hAnsi="宋体" w:hint="eastAsia"/>
          <w:color w:val="000000"/>
          <w:sz w:val="24"/>
          <w:szCs w:val="21"/>
          <w:lang w:val="en-GB"/>
        </w:rPr>
        <w:t>投标人如临时有应急配送需求，经与中标人商议后确定配送时间。</w:t>
      </w:r>
    </w:p>
    <w:p w:rsidR="00EB36BF" w:rsidRDefault="00EB36BF" w:rsidP="009260C4">
      <w:pPr>
        <w:numPr>
          <w:ilvl w:val="0"/>
          <w:numId w:val="3"/>
        </w:numPr>
        <w:autoSpaceDE w:val="0"/>
        <w:autoSpaceDN w:val="0"/>
        <w:spacing w:line="360" w:lineRule="auto"/>
        <w:jc w:val="left"/>
        <w:rPr>
          <w:rFonts w:ascii="宋体" w:hAnsi="宋体"/>
          <w:color w:val="000000"/>
          <w:sz w:val="24"/>
          <w:szCs w:val="21"/>
          <w:lang w:val="en-GB"/>
        </w:rPr>
      </w:pPr>
      <w:r>
        <w:rPr>
          <w:rFonts w:ascii="宋体" w:hAnsi="宋体" w:hint="eastAsia"/>
          <w:color w:val="000000"/>
          <w:sz w:val="24"/>
          <w:szCs w:val="21"/>
          <w:lang w:val="en-GB"/>
        </w:rPr>
        <w:t>中标人</w:t>
      </w:r>
      <w:r w:rsidR="00A81AC4">
        <w:rPr>
          <w:rFonts w:ascii="宋体" w:hAnsi="宋体" w:hint="eastAsia"/>
          <w:color w:val="000000"/>
          <w:sz w:val="24"/>
          <w:szCs w:val="21"/>
          <w:lang w:val="en-GB"/>
        </w:rPr>
        <w:t>可</w:t>
      </w:r>
      <w:r>
        <w:rPr>
          <w:rFonts w:ascii="宋体" w:hAnsi="宋体" w:hint="eastAsia"/>
          <w:color w:val="000000"/>
          <w:sz w:val="24"/>
          <w:szCs w:val="21"/>
          <w:lang w:val="en-GB"/>
        </w:rPr>
        <w:t>提供增值服务，如在采购人提供的临时午餐售卖点售卖午餐</w:t>
      </w:r>
      <w:r w:rsidR="00A81AC4">
        <w:rPr>
          <w:rFonts w:ascii="宋体" w:hAnsi="宋体" w:hint="eastAsia"/>
          <w:color w:val="000000"/>
          <w:sz w:val="24"/>
          <w:szCs w:val="21"/>
          <w:lang w:val="en-GB"/>
        </w:rPr>
        <w:t>、线上预定早餐、下午茶、夜宵等，增值服务的</w:t>
      </w:r>
      <w:r w:rsidR="007E5ACD">
        <w:rPr>
          <w:rFonts w:ascii="宋体" w:hAnsi="宋体" w:hint="eastAsia"/>
          <w:color w:val="000000"/>
          <w:sz w:val="24"/>
          <w:szCs w:val="21"/>
          <w:lang w:val="en-GB"/>
        </w:rPr>
        <w:t>投标</w:t>
      </w:r>
      <w:proofErr w:type="gramStart"/>
      <w:r w:rsidR="007E5ACD">
        <w:rPr>
          <w:rFonts w:ascii="宋体" w:hAnsi="宋体" w:hint="eastAsia"/>
          <w:color w:val="000000"/>
          <w:sz w:val="24"/>
          <w:szCs w:val="21"/>
          <w:lang w:val="en-GB"/>
        </w:rPr>
        <w:t>下浮率</w:t>
      </w:r>
      <w:proofErr w:type="gramEnd"/>
      <w:r w:rsidR="007E5ACD">
        <w:rPr>
          <w:rFonts w:ascii="宋体" w:hAnsi="宋体" w:hint="eastAsia"/>
          <w:color w:val="000000"/>
          <w:sz w:val="24"/>
          <w:szCs w:val="21"/>
          <w:lang w:val="en-GB"/>
        </w:rPr>
        <w:t>须与网络订餐一致</w:t>
      </w:r>
      <w:r>
        <w:rPr>
          <w:rFonts w:ascii="宋体" w:hAnsi="宋体" w:hint="eastAsia"/>
          <w:color w:val="000000"/>
          <w:sz w:val="24"/>
          <w:szCs w:val="21"/>
          <w:lang w:val="en-GB"/>
        </w:rPr>
        <w:t>。</w:t>
      </w:r>
    </w:p>
    <w:p w:rsidR="00A81AC4" w:rsidRDefault="00A81AC4" w:rsidP="00A81AC4">
      <w:pPr>
        <w:numPr>
          <w:ilvl w:val="0"/>
          <w:numId w:val="3"/>
        </w:numPr>
        <w:autoSpaceDE w:val="0"/>
        <w:autoSpaceDN w:val="0"/>
        <w:spacing w:line="360" w:lineRule="auto"/>
        <w:jc w:val="left"/>
        <w:rPr>
          <w:rFonts w:ascii="宋体" w:hAnsi="宋体"/>
          <w:color w:val="000000"/>
          <w:sz w:val="24"/>
          <w:szCs w:val="21"/>
          <w:lang w:val="en-GB"/>
        </w:rPr>
      </w:pPr>
      <w:r w:rsidRPr="00A81AC4">
        <w:rPr>
          <w:rFonts w:ascii="宋体" w:hAnsi="宋体" w:hint="eastAsia"/>
          <w:color w:val="000000"/>
          <w:sz w:val="24"/>
          <w:szCs w:val="21"/>
          <w:lang w:val="en-GB"/>
        </w:rPr>
        <w:t>采购人提供的临时午餐售卖点，仅允许中标人向持采购人职工卡的人群提供餐饮服务，不得向病患及家属或其它社会人员提供餐饮服务</w:t>
      </w:r>
      <w:r>
        <w:rPr>
          <w:rFonts w:ascii="宋体" w:hAnsi="宋体" w:hint="eastAsia"/>
          <w:color w:val="000000"/>
          <w:sz w:val="24"/>
          <w:szCs w:val="21"/>
          <w:lang w:val="en-GB"/>
        </w:rPr>
        <w:t>。</w:t>
      </w:r>
    </w:p>
    <w:p w:rsidR="00A81AC4" w:rsidRPr="007F6C37" w:rsidRDefault="00B576E7" w:rsidP="007F6C37">
      <w:pPr>
        <w:pStyle w:val="a5"/>
        <w:numPr>
          <w:ilvl w:val="0"/>
          <w:numId w:val="3"/>
        </w:numPr>
        <w:ind w:firstLineChars="0"/>
        <w:rPr>
          <w:rFonts w:ascii="宋体" w:hAnsi="宋体"/>
          <w:color w:val="000000"/>
          <w:sz w:val="24"/>
          <w:szCs w:val="21"/>
          <w:lang w:val="en-GB"/>
        </w:rPr>
      </w:pPr>
      <w:r w:rsidRPr="00B576E7">
        <w:rPr>
          <w:rFonts w:ascii="宋体" w:hAnsi="宋体" w:hint="eastAsia"/>
          <w:color w:val="000000"/>
          <w:sz w:val="24"/>
          <w:szCs w:val="21"/>
          <w:lang w:val="en-GB" w:eastAsia="zh-CN"/>
        </w:rPr>
        <w:t>如采购人需要应急/临时的简餐配送服务，在采购人主管部门（科室）收到用餐需求后，可直接向中标人下单，无需通过订餐系统下单，并凭用餐需求申请单（如钉钉申请、纸质版申请单等）按本项目结算方式支付相关货款</w:t>
      </w:r>
      <w:r>
        <w:rPr>
          <w:rFonts w:ascii="宋体" w:hAnsi="宋体" w:hint="eastAsia"/>
          <w:color w:val="000000"/>
          <w:sz w:val="24"/>
          <w:szCs w:val="21"/>
          <w:lang w:val="en-GB" w:eastAsia="zh-CN"/>
        </w:rPr>
        <w:t>。</w:t>
      </w:r>
    </w:p>
    <w:p w:rsidR="009260C4" w:rsidRPr="0051783D" w:rsidRDefault="009260C4" w:rsidP="009260C4">
      <w:pPr>
        <w:autoSpaceDE w:val="0"/>
        <w:autoSpaceDN w:val="0"/>
        <w:spacing w:line="360" w:lineRule="auto"/>
        <w:jc w:val="left"/>
        <w:rPr>
          <w:rFonts w:ascii="宋体" w:hAnsi="宋体"/>
          <w:color w:val="000000"/>
          <w:sz w:val="24"/>
          <w:szCs w:val="21"/>
          <w:lang w:val="en-GB"/>
        </w:rPr>
      </w:pPr>
    </w:p>
    <w:p w:rsidR="009260C4" w:rsidRPr="0051783D" w:rsidRDefault="009260C4" w:rsidP="009260C4">
      <w:pPr>
        <w:numPr>
          <w:ilvl w:val="0"/>
          <w:numId w:val="1"/>
        </w:numPr>
        <w:spacing w:line="360" w:lineRule="auto"/>
        <w:outlineLvl w:val="0"/>
        <w:rPr>
          <w:rFonts w:ascii="宋体" w:hAnsi="宋体"/>
          <w:b/>
          <w:color w:val="000000"/>
          <w:sz w:val="28"/>
          <w:szCs w:val="28"/>
        </w:rPr>
      </w:pPr>
      <w:r w:rsidRPr="0051783D">
        <w:rPr>
          <w:rFonts w:ascii="宋体" w:hAnsi="宋体" w:hint="eastAsia"/>
          <w:b/>
          <w:color w:val="000000"/>
          <w:sz w:val="28"/>
          <w:szCs w:val="28"/>
        </w:rPr>
        <w:t>★结算要求（适用于各包组）</w:t>
      </w:r>
    </w:p>
    <w:p w:rsidR="009260C4" w:rsidRPr="0051783D" w:rsidRDefault="009260C4" w:rsidP="009260C4">
      <w:pPr>
        <w:numPr>
          <w:ilvl w:val="0"/>
          <w:numId w:val="4"/>
        </w:numPr>
        <w:autoSpaceDE w:val="0"/>
        <w:autoSpaceDN w:val="0"/>
        <w:spacing w:line="360" w:lineRule="auto"/>
        <w:jc w:val="left"/>
        <w:rPr>
          <w:rFonts w:ascii="宋体" w:hAnsi="宋体"/>
          <w:color w:val="000000"/>
          <w:sz w:val="24"/>
          <w:lang w:val="en-GB"/>
        </w:rPr>
      </w:pPr>
      <w:proofErr w:type="gramStart"/>
      <w:r w:rsidRPr="0051783D">
        <w:rPr>
          <w:rFonts w:ascii="宋体" w:hAnsi="宋体" w:hint="eastAsia"/>
          <w:color w:val="000000"/>
          <w:sz w:val="24"/>
          <w:lang w:val="en-GB"/>
        </w:rPr>
        <w:t>当月账期为</w:t>
      </w:r>
      <w:proofErr w:type="gramEnd"/>
      <w:r w:rsidRPr="0051783D">
        <w:rPr>
          <w:rFonts w:ascii="宋体" w:hAnsi="宋体" w:hint="eastAsia"/>
          <w:color w:val="000000"/>
          <w:sz w:val="24"/>
          <w:lang w:val="en-GB"/>
        </w:rPr>
        <w:t>上月26日至当月25日（例如：7月26日至8月25日为8月份的当月账期），</w:t>
      </w:r>
      <w:proofErr w:type="gramStart"/>
      <w:r w:rsidRPr="0051783D">
        <w:rPr>
          <w:rFonts w:ascii="宋体" w:hAnsi="宋体" w:hint="eastAsia"/>
          <w:color w:val="000000"/>
          <w:sz w:val="24"/>
          <w:lang w:val="en-GB"/>
        </w:rPr>
        <w:t>如账期</w:t>
      </w:r>
      <w:proofErr w:type="gramEnd"/>
      <w:r w:rsidRPr="0051783D">
        <w:rPr>
          <w:rFonts w:ascii="宋体" w:hAnsi="宋体" w:hint="eastAsia"/>
          <w:color w:val="000000"/>
          <w:sz w:val="24"/>
          <w:lang w:val="en-GB"/>
        </w:rPr>
        <w:t>日有调整，采购人以书面方式通知中标人。</w:t>
      </w:r>
    </w:p>
    <w:p w:rsidR="009260C4" w:rsidRPr="0051783D" w:rsidRDefault="009260C4" w:rsidP="009260C4">
      <w:pPr>
        <w:numPr>
          <w:ilvl w:val="0"/>
          <w:numId w:val="4"/>
        </w:numPr>
        <w:autoSpaceDE w:val="0"/>
        <w:autoSpaceDN w:val="0"/>
        <w:spacing w:line="360" w:lineRule="auto"/>
        <w:jc w:val="left"/>
        <w:rPr>
          <w:rFonts w:ascii="宋体" w:hAnsi="宋体"/>
          <w:color w:val="000000"/>
          <w:sz w:val="24"/>
          <w:lang w:val="en-GB"/>
        </w:rPr>
      </w:pPr>
      <w:r w:rsidRPr="0051783D">
        <w:rPr>
          <w:rFonts w:ascii="宋体" w:hAnsi="宋体" w:hint="eastAsia"/>
          <w:color w:val="000000"/>
          <w:sz w:val="24"/>
          <w:lang w:val="en-GB"/>
        </w:rPr>
        <w:t>双方在当月30日前完成对账。根据采购人每天下订单的信息、采购人职工餐卡系统刷卡记录核对</w:t>
      </w:r>
      <w:proofErr w:type="gramStart"/>
      <w:r w:rsidRPr="0051783D">
        <w:rPr>
          <w:rFonts w:ascii="宋体" w:hAnsi="宋体" w:hint="eastAsia"/>
          <w:color w:val="000000"/>
          <w:sz w:val="24"/>
          <w:lang w:val="en-GB"/>
        </w:rPr>
        <w:t>当月账期内</w:t>
      </w:r>
      <w:proofErr w:type="gramEnd"/>
      <w:r w:rsidRPr="0051783D">
        <w:rPr>
          <w:rFonts w:ascii="宋体" w:hAnsi="宋体" w:hint="eastAsia"/>
          <w:color w:val="000000"/>
          <w:sz w:val="24"/>
          <w:lang w:val="en-GB"/>
        </w:rPr>
        <w:t>的配送品种、数量、单价、配送日期等账务信息。供货额核对无误后，中标人提供</w:t>
      </w:r>
      <w:proofErr w:type="gramStart"/>
      <w:r w:rsidRPr="0051783D">
        <w:rPr>
          <w:rFonts w:ascii="宋体" w:hAnsi="宋体" w:hint="eastAsia"/>
          <w:color w:val="000000"/>
          <w:sz w:val="24"/>
          <w:lang w:val="en-GB"/>
        </w:rPr>
        <w:t>当月账期内</w:t>
      </w:r>
      <w:proofErr w:type="gramEnd"/>
      <w:r w:rsidRPr="0051783D">
        <w:rPr>
          <w:rFonts w:ascii="宋体" w:hAnsi="宋体" w:hint="eastAsia"/>
          <w:color w:val="000000"/>
          <w:sz w:val="24"/>
          <w:lang w:val="en-GB"/>
        </w:rPr>
        <w:t>的纸质版汇总配送清单（加盖公章）给采购人。</w:t>
      </w:r>
    </w:p>
    <w:p w:rsidR="009260C4" w:rsidRPr="0051783D" w:rsidRDefault="009260C4" w:rsidP="009260C4">
      <w:pPr>
        <w:numPr>
          <w:ilvl w:val="0"/>
          <w:numId w:val="4"/>
        </w:numPr>
        <w:autoSpaceDE w:val="0"/>
        <w:autoSpaceDN w:val="0"/>
        <w:spacing w:line="360" w:lineRule="auto"/>
        <w:jc w:val="left"/>
        <w:rPr>
          <w:rFonts w:ascii="宋体" w:hAnsi="宋体"/>
          <w:color w:val="000000"/>
          <w:sz w:val="24"/>
          <w:lang w:val="en-GB"/>
        </w:rPr>
      </w:pPr>
      <w:r w:rsidRPr="0051783D">
        <w:rPr>
          <w:rFonts w:ascii="宋体" w:hAnsi="宋体" w:hint="eastAsia"/>
          <w:color w:val="000000"/>
          <w:sz w:val="24"/>
          <w:lang w:val="en-GB"/>
        </w:rPr>
        <w:t>当月实际货款=核对无误的配送供货额（订餐系统菜单价格*数量）+核对无误的现场售卖供货额（订餐系统菜单价格*数量），并按《中山大学附属肿瘤医院总务处物业管理科膳食部供应商考核表》的考核得分结果，双方核准当月的供货额。中标人在次月10日前，按照核准后的当月实际货款开具正规、有效、无误的发票，采购人在收到正规、有效、无误的发票后的30天内支付货款。</w:t>
      </w:r>
    </w:p>
    <w:p w:rsidR="009260C4" w:rsidRPr="0051783D" w:rsidRDefault="009260C4" w:rsidP="009260C4">
      <w:pPr>
        <w:numPr>
          <w:ilvl w:val="0"/>
          <w:numId w:val="4"/>
        </w:numPr>
        <w:autoSpaceDE w:val="0"/>
        <w:autoSpaceDN w:val="0"/>
        <w:spacing w:line="360" w:lineRule="auto"/>
        <w:jc w:val="left"/>
        <w:rPr>
          <w:rFonts w:ascii="宋体" w:hAnsi="宋体"/>
          <w:color w:val="000000"/>
          <w:sz w:val="24"/>
          <w:lang w:val="en-GB"/>
        </w:rPr>
      </w:pPr>
      <w:r w:rsidRPr="0051783D">
        <w:rPr>
          <w:rFonts w:ascii="宋体" w:hAnsi="宋体" w:hint="eastAsia"/>
          <w:color w:val="000000"/>
          <w:sz w:val="24"/>
          <w:lang w:val="en-GB"/>
        </w:rPr>
        <w:t>采购人不得以任何理由拖延结算货款，由于采购人的原因没有按合同的约定付款，投标人有权自逾期之日起每天加收拖延结算餐费总额1%的滞纳金。</w:t>
      </w:r>
    </w:p>
    <w:p w:rsidR="009260C4" w:rsidRPr="0051783D" w:rsidRDefault="009260C4" w:rsidP="009260C4">
      <w:pPr>
        <w:spacing w:line="360" w:lineRule="auto"/>
        <w:rPr>
          <w:rFonts w:ascii="宋体" w:hAnsi="宋体"/>
          <w:b/>
          <w:color w:val="000000"/>
          <w:sz w:val="24"/>
          <w:szCs w:val="28"/>
        </w:rPr>
      </w:pPr>
    </w:p>
    <w:p w:rsidR="009260C4" w:rsidRPr="0051783D" w:rsidRDefault="009260C4" w:rsidP="009260C4">
      <w:pPr>
        <w:spacing w:line="360" w:lineRule="auto"/>
        <w:rPr>
          <w:rFonts w:ascii="宋体" w:hAnsi="宋体"/>
          <w:b/>
          <w:color w:val="000000"/>
          <w:sz w:val="24"/>
          <w:szCs w:val="28"/>
        </w:rPr>
      </w:pPr>
    </w:p>
    <w:p w:rsidR="009260C4" w:rsidRPr="0051783D" w:rsidRDefault="009260C4" w:rsidP="009260C4">
      <w:pPr>
        <w:spacing w:line="360" w:lineRule="auto"/>
        <w:rPr>
          <w:rFonts w:ascii="宋体" w:hAnsi="宋体"/>
          <w:b/>
          <w:color w:val="000000"/>
          <w:sz w:val="24"/>
          <w:szCs w:val="28"/>
        </w:rPr>
      </w:pPr>
      <w:r w:rsidRPr="0051783D">
        <w:rPr>
          <w:rFonts w:ascii="宋体" w:hAnsi="宋体" w:hint="eastAsia"/>
          <w:b/>
          <w:color w:val="000000"/>
          <w:sz w:val="24"/>
          <w:szCs w:val="28"/>
        </w:rPr>
        <w:lastRenderedPageBreak/>
        <w:t>附件：</w:t>
      </w:r>
    </w:p>
    <w:p w:rsidR="009260C4" w:rsidRPr="0051783D" w:rsidRDefault="009260C4" w:rsidP="009260C4">
      <w:pPr>
        <w:adjustRightInd w:val="0"/>
        <w:snapToGrid w:val="0"/>
        <w:jc w:val="center"/>
        <w:rPr>
          <w:rFonts w:ascii="宋体" w:hAnsi="宋体"/>
          <w:b/>
          <w:color w:val="000000"/>
          <w:sz w:val="22"/>
        </w:rPr>
      </w:pPr>
      <w:bookmarkStart w:id="1" w:name="_Hlk97279847"/>
      <w:r w:rsidRPr="0051783D">
        <w:rPr>
          <w:rFonts w:ascii="宋体" w:hAnsi="宋体" w:hint="eastAsia"/>
          <w:b/>
          <w:color w:val="000000"/>
          <w:sz w:val="22"/>
        </w:rPr>
        <w:t>《中山大学附属肿瘤医院</w:t>
      </w:r>
      <w:r w:rsidR="000B4E96">
        <w:rPr>
          <w:rFonts w:ascii="宋体" w:hAnsi="宋体" w:hint="eastAsia"/>
          <w:b/>
          <w:color w:val="000000"/>
          <w:sz w:val="22"/>
        </w:rPr>
        <w:t>膳食供应商</w:t>
      </w:r>
      <w:r w:rsidRPr="0051783D">
        <w:rPr>
          <w:rFonts w:ascii="宋体" w:hAnsi="宋体" w:hint="eastAsia"/>
          <w:b/>
          <w:color w:val="000000"/>
          <w:sz w:val="22"/>
        </w:rPr>
        <w:t>考核表》</w:t>
      </w:r>
      <w:bookmarkStart w:id="2" w:name="_Hlk529115548"/>
    </w:p>
    <w:p w:rsidR="009260C4" w:rsidRPr="0051783D" w:rsidRDefault="009260C4" w:rsidP="009260C4">
      <w:pPr>
        <w:adjustRightInd w:val="0"/>
        <w:snapToGrid w:val="0"/>
        <w:jc w:val="center"/>
        <w:rPr>
          <w:rFonts w:ascii="宋体" w:hAnsi="宋体"/>
          <w:b/>
          <w:color w:val="000000"/>
          <w:sz w:val="22"/>
        </w:rPr>
      </w:pPr>
    </w:p>
    <w:p w:rsidR="009260C4" w:rsidRPr="0051783D" w:rsidRDefault="009260C4" w:rsidP="009260C4">
      <w:pPr>
        <w:adjustRightInd w:val="0"/>
        <w:snapToGrid w:val="0"/>
        <w:jc w:val="center"/>
        <w:rPr>
          <w:rFonts w:ascii="宋体" w:hAnsi="宋体"/>
          <w:b/>
          <w:color w:val="000000"/>
          <w:sz w:val="22"/>
        </w:rPr>
      </w:pPr>
      <w:r w:rsidRPr="0051783D">
        <w:rPr>
          <w:rFonts w:ascii="宋体" w:hAnsi="宋体" w:hint="eastAsia"/>
          <w:b/>
          <w:color w:val="000000"/>
          <w:sz w:val="22"/>
        </w:rPr>
        <w:t>职工简餐配送服务采购项目考核表</w:t>
      </w:r>
    </w:p>
    <w:p w:rsidR="009260C4" w:rsidRPr="0051783D" w:rsidRDefault="009260C4" w:rsidP="009260C4">
      <w:pPr>
        <w:adjustRightInd w:val="0"/>
        <w:snapToGrid w:val="0"/>
        <w:jc w:val="center"/>
        <w:rPr>
          <w:rFonts w:ascii="宋体" w:hAnsi="宋体"/>
          <w:b/>
          <w:color w:val="000000"/>
          <w:sz w:val="22"/>
        </w:rPr>
      </w:pP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619"/>
        <w:gridCol w:w="706"/>
      </w:tblGrid>
      <w:tr w:rsidR="009260C4" w:rsidRPr="0051783D" w:rsidTr="00171526">
        <w:trPr>
          <w:trHeight w:val="652"/>
          <w:jc w:val="center"/>
        </w:trPr>
        <w:tc>
          <w:tcPr>
            <w:tcW w:w="1150" w:type="pct"/>
            <w:vAlign w:val="center"/>
          </w:tcPr>
          <w:p w:rsidR="009260C4" w:rsidRPr="0051783D" w:rsidRDefault="009260C4" w:rsidP="00171526">
            <w:pPr>
              <w:spacing w:line="276" w:lineRule="auto"/>
              <w:jc w:val="center"/>
              <w:rPr>
                <w:rFonts w:ascii="宋体" w:hAnsi="宋体"/>
                <w:b/>
                <w:color w:val="000000"/>
                <w:szCs w:val="21"/>
              </w:rPr>
            </w:pPr>
            <w:r w:rsidRPr="0051783D">
              <w:rPr>
                <w:rFonts w:ascii="宋体" w:hAnsi="宋体" w:hint="eastAsia"/>
                <w:b/>
                <w:color w:val="000000"/>
                <w:szCs w:val="21"/>
              </w:rPr>
              <w:t>考核指标</w:t>
            </w:r>
          </w:p>
        </w:tc>
        <w:tc>
          <w:tcPr>
            <w:tcW w:w="3420" w:type="pct"/>
            <w:vAlign w:val="center"/>
          </w:tcPr>
          <w:p w:rsidR="009260C4" w:rsidRPr="0051783D" w:rsidRDefault="009260C4" w:rsidP="00171526">
            <w:pPr>
              <w:spacing w:line="276" w:lineRule="auto"/>
              <w:jc w:val="center"/>
              <w:rPr>
                <w:rFonts w:ascii="宋体" w:hAnsi="宋体"/>
                <w:b/>
                <w:color w:val="000000"/>
                <w:szCs w:val="21"/>
              </w:rPr>
            </w:pPr>
            <w:r w:rsidRPr="0051783D">
              <w:rPr>
                <w:rFonts w:ascii="宋体" w:hAnsi="宋体" w:hint="eastAsia"/>
                <w:b/>
                <w:color w:val="000000"/>
                <w:szCs w:val="21"/>
              </w:rPr>
              <w:t>考核要素和评估内容及其标准（满分为1</w:t>
            </w:r>
            <w:r w:rsidRPr="0051783D">
              <w:rPr>
                <w:rFonts w:ascii="宋体" w:hAnsi="宋体"/>
                <w:b/>
                <w:color w:val="000000"/>
                <w:szCs w:val="21"/>
              </w:rPr>
              <w:t>00</w:t>
            </w:r>
            <w:r w:rsidRPr="0051783D">
              <w:rPr>
                <w:rFonts w:ascii="宋体" w:hAnsi="宋体" w:hint="eastAsia"/>
                <w:b/>
                <w:color w:val="000000"/>
                <w:szCs w:val="21"/>
              </w:rPr>
              <w:t>分）</w:t>
            </w:r>
          </w:p>
        </w:tc>
        <w:tc>
          <w:tcPr>
            <w:tcW w:w="430" w:type="pct"/>
            <w:vAlign w:val="center"/>
          </w:tcPr>
          <w:p w:rsidR="009260C4" w:rsidRPr="0051783D" w:rsidRDefault="009260C4" w:rsidP="00171526">
            <w:pPr>
              <w:spacing w:line="276" w:lineRule="auto"/>
              <w:jc w:val="center"/>
              <w:rPr>
                <w:rFonts w:ascii="宋体" w:hAnsi="宋体"/>
                <w:b/>
                <w:color w:val="000000"/>
                <w:szCs w:val="21"/>
              </w:rPr>
            </w:pPr>
            <w:r w:rsidRPr="0051783D">
              <w:rPr>
                <w:rFonts w:ascii="宋体" w:hAnsi="宋体" w:hint="eastAsia"/>
                <w:b/>
                <w:color w:val="000000"/>
                <w:szCs w:val="21"/>
              </w:rPr>
              <w:t>扣</w:t>
            </w:r>
            <w:r w:rsidRPr="0051783D">
              <w:rPr>
                <w:rFonts w:ascii="宋体" w:hAnsi="宋体"/>
                <w:b/>
                <w:color w:val="000000"/>
                <w:szCs w:val="21"/>
              </w:rPr>
              <w:t>分</w:t>
            </w: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t>一、菜单上线</w:t>
            </w:r>
          </w:p>
        </w:tc>
        <w:tc>
          <w:tcPr>
            <w:tcW w:w="3420" w:type="pct"/>
          </w:tcPr>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按采购人要求，按时将每周菜单准确录入至采购人的订餐系统并成功上线。</w:t>
            </w:r>
          </w:p>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每发生一次菜单录入不及时扣2分、每发生一次漏录入菜品扣2分、每发生一次菜品录入错误扣2分。</w:t>
            </w:r>
          </w:p>
        </w:tc>
        <w:tc>
          <w:tcPr>
            <w:tcW w:w="430" w:type="pct"/>
            <w:vAlign w:val="center"/>
          </w:tcPr>
          <w:p w:rsidR="009260C4" w:rsidRPr="0051783D" w:rsidRDefault="009260C4" w:rsidP="00171526">
            <w:pPr>
              <w:spacing w:line="276" w:lineRule="auto"/>
              <w:rPr>
                <w:rFonts w:ascii="宋体" w:hAnsi="宋体"/>
                <w:color w:val="000000"/>
                <w:szCs w:val="21"/>
              </w:rPr>
            </w:pP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t>二、菜品定价</w:t>
            </w:r>
          </w:p>
        </w:tc>
        <w:tc>
          <w:tcPr>
            <w:tcW w:w="3420" w:type="pct"/>
          </w:tcPr>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中标人应按照合同相关定价原则制定各菜品价格。</w:t>
            </w:r>
          </w:p>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每发生一次菜品上线价高于合同定价原则的价格扣5分。</w:t>
            </w:r>
          </w:p>
        </w:tc>
        <w:tc>
          <w:tcPr>
            <w:tcW w:w="430" w:type="pct"/>
            <w:vAlign w:val="center"/>
          </w:tcPr>
          <w:p w:rsidR="009260C4" w:rsidRPr="0051783D" w:rsidRDefault="009260C4" w:rsidP="00171526">
            <w:pPr>
              <w:spacing w:line="276" w:lineRule="auto"/>
              <w:rPr>
                <w:rFonts w:ascii="宋体" w:hAnsi="宋体"/>
                <w:color w:val="000000"/>
                <w:szCs w:val="21"/>
              </w:rPr>
            </w:pP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t>三、服务响应</w:t>
            </w:r>
          </w:p>
        </w:tc>
        <w:tc>
          <w:tcPr>
            <w:tcW w:w="3420" w:type="pct"/>
          </w:tcPr>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中标人收到采购人每日的菜品订单，应在半小时内及时响应。每发生一次无响应的扣5分、每发生一次超时响应的扣2分。</w:t>
            </w:r>
          </w:p>
        </w:tc>
        <w:tc>
          <w:tcPr>
            <w:tcW w:w="430" w:type="pct"/>
            <w:vAlign w:val="center"/>
          </w:tcPr>
          <w:p w:rsidR="009260C4" w:rsidRPr="0051783D" w:rsidRDefault="009260C4" w:rsidP="00171526">
            <w:pPr>
              <w:spacing w:line="276" w:lineRule="auto"/>
              <w:rPr>
                <w:rFonts w:ascii="宋体" w:hAnsi="宋体"/>
                <w:color w:val="000000"/>
                <w:szCs w:val="21"/>
              </w:rPr>
            </w:pP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t>四、配送时间</w:t>
            </w:r>
          </w:p>
        </w:tc>
        <w:tc>
          <w:tcPr>
            <w:tcW w:w="3420" w:type="pct"/>
          </w:tcPr>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中标人应按照合同相关配送时间将菜品配送到采购人指定的位置。</w:t>
            </w:r>
          </w:p>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每发生一次配送延迟的扣2分、每发生一次提早配送的扣2分、每发生一次补送延迟的扣2分。</w:t>
            </w:r>
          </w:p>
        </w:tc>
        <w:tc>
          <w:tcPr>
            <w:tcW w:w="430" w:type="pct"/>
            <w:vAlign w:val="center"/>
          </w:tcPr>
          <w:p w:rsidR="009260C4" w:rsidRPr="0051783D" w:rsidRDefault="009260C4" w:rsidP="00171526">
            <w:pPr>
              <w:spacing w:line="276" w:lineRule="auto"/>
              <w:rPr>
                <w:rFonts w:ascii="宋体" w:hAnsi="宋体"/>
                <w:color w:val="000000"/>
                <w:szCs w:val="21"/>
              </w:rPr>
            </w:pP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t>五、配送规范</w:t>
            </w:r>
          </w:p>
        </w:tc>
        <w:tc>
          <w:tcPr>
            <w:tcW w:w="3420" w:type="pct"/>
          </w:tcPr>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中标人应按照食品配送规范的相关规定完成配送工作。</w:t>
            </w:r>
          </w:p>
          <w:p w:rsidR="009260C4" w:rsidRDefault="009260C4" w:rsidP="00171526">
            <w:pPr>
              <w:spacing w:line="276" w:lineRule="auto"/>
              <w:rPr>
                <w:rFonts w:ascii="宋体" w:hAnsi="宋体"/>
                <w:color w:val="000000"/>
                <w:szCs w:val="21"/>
              </w:rPr>
            </w:pPr>
            <w:r w:rsidRPr="0051783D">
              <w:rPr>
                <w:rFonts w:ascii="宋体" w:hAnsi="宋体" w:hint="eastAsia"/>
                <w:color w:val="000000"/>
                <w:szCs w:val="21"/>
              </w:rPr>
              <w:t>较少有差错但能及时补送的，每发生一次扣</w:t>
            </w:r>
            <w:r w:rsidRPr="0051783D">
              <w:rPr>
                <w:rFonts w:ascii="宋体" w:hAnsi="宋体"/>
                <w:color w:val="000000"/>
                <w:szCs w:val="21"/>
              </w:rPr>
              <w:t>2</w:t>
            </w:r>
            <w:r w:rsidRPr="0051783D">
              <w:rPr>
                <w:rFonts w:ascii="宋体" w:hAnsi="宋体" w:hint="eastAsia"/>
                <w:color w:val="000000"/>
                <w:szCs w:val="21"/>
              </w:rPr>
              <w:t>分；有较多差错或差错未能及时补送的，每发生一次扣5分；每发生一次漏配送的扣5分。未按采购人职工下单的菜品配送的，每发生一例扣50元（不扣分）。</w:t>
            </w:r>
          </w:p>
          <w:p w:rsidR="00AC2868" w:rsidRPr="0051783D" w:rsidRDefault="00AC2868" w:rsidP="00171526">
            <w:pPr>
              <w:spacing w:line="276" w:lineRule="auto"/>
              <w:rPr>
                <w:rFonts w:ascii="宋体" w:hAnsi="宋体"/>
                <w:color w:val="000000"/>
                <w:szCs w:val="21"/>
              </w:rPr>
            </w:pPr>
            <w:r w:rsidRPr="00AC2868">
              <w:rPr>
                <w:rFonts w:ascii="宋体" w:hAnsi="宋体" w:hint="eastAsia"/>
                <w:color w:val="000000"/>
                <w:szCs w:val="21"/>
              </w:rPr>
              <w:t>采购人提供的临时午餐售卖点，仅允许中标人向持采购人职工卡的人群提供餐饮服务，不得向病患及家属或其它社会人员提供餐饮服务，每发现一次考核表扣5分</w:t>
            </w:r>
            <w:r>
              <w:rPr>
                <w:rFonts w:ascii="宋体" w:hAnsi="宋体" w:hint="eastAsia"/>
                <w:color w:val="000000"/>
                <w:szCs w:val="21"/>
              </w:rPr>
              <w:t>。</w:t>
            </w:r>
          </w:p>
        </w:tc>
        <w:tc>
          <w:tcPr>
            <w:tcW w:w="430" w:type="pct"/>
            <w:vAlign w:val="center"/>
          </w:tcPr>
          <w:p w:rsidR="009260C4" w:rsidRPr="0051783D" w:rsidRDefault="009260C4" w:rsidP="00171526">
            <w:pPr>
              <w:spacing w:line="276" w:lineRule="auto"/>
              <w:rPr>
                <w:rFonts w:ascii="宋体" w:hAnsi="宋体"/>
                <w:color w:val="000000"/>
                <w:szCs w:val="21"/>
              </w:rPr>
            </w:pP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t>六</w:t>
            </w:r>
            <w:r w:rsidRPr="0051783D">
              <w:rPr>
                <w:rFonts w:ascii="宋体" w:hAnsi="宋体"/>
                <w:color w:val="000000"/>
                <w:szCs w:val="21"/>
              </w:rPr>
              <w:t>、</w:t>
            </w:r>
            <w:r w:rsidRPr="0051783D">
              <w:rPr>
                <w:rFonts w:ascii="宋体" w:hAnsi="宋体" w:hint="eastAsia"/>
                <w:color w:val="000000"/>
                <w:szCs w:val="21"/>
              </w:rPr>
              <w:t>菜品质量</w:t>
            </w:r>
          </w:p>
        </w:tc>
        <w:tc>
          <w:tcPr>
            <w:tcW w:w="3420" w:type="pct"/>
          </w:tcPr>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中标人应保证配送菜品的温度、色泽、口感、味道等达到合同相关要求。</w:t>
            </w:r>
          </w:p>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每发生一次温度问题扣2分、每发生一次色泽问题扣1分、每发生一次口感问题扣2分、每发生一次有异物问题扣5分。</w:t>
            </w:r>
          </w:p>
        </w:tc>
        <w:tc>
          <w:tcPr>
            <w:tcW w:w="430" w:type="pct"/>
            <w:vAlign w:val="center"/>
          </w:tcPr>
          <w:p w:rsidR="009260C4" w:rsidRPr="0051783D" w:rsidRDefault="009260C4" w:rsidP="00171526">
            <w:pPr>
              <w:spacing w:line="276" w:lineRule="auto"/>
              <w:rPr>
                <w:rFonts w:ascii="宋体" w:hAnsi="宋体"/>
                <w:color w:val="000000"/>
                <w:szCs w:val="21"/>
              </w:rPr>
            </w:pP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t>七、应急补送</w:t>
            </w:r>
          </w:p>
        </w:tc>
        <w:tc>
          <w:tcPr>
            <w:tcW w:w="3420" w:type="pct"/>
          </w:tcPr>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采购人临时应急配送需求，经与中标人商议后确定配送时间。</w:t>
            </w:r>
          </w:p>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每发生一次超过配送时间仍未送达的扣2分、每发生一次漏配送的扣2分。</w:t>
            </w:r>
          </w:p>
        </w:tc>
        <w:tc>
          <w:tcPr>
            <w:tcW w:w="430" w:type="pct"/>
            <w:vAlign w:val="center"/>
          </w:tcPr>
          <w:p w:rsidR="009260C4" w:rsidRPr="0051783D" w:rsidRDefault="009260C4" w:rsidP="00171526">
            <w:pPr>
              <w:spacing w:line="276" w:lineRule="auto"/>
              <w:rPr>
                <w:rFonts w:ascii="宋体" w:hAnsi="宋体"/>
                <w:color w:val="000000"/>
                <w:szCs w:val="21"/>
              </w:rPr>
            </w:pP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t>八、联系制度</w:t>
            </w:r>
          </w:p>
        </w:tc>
        <w:tc>
          <w:tcPr>
            <w:tcW w:w="3420" w:type="pct"/>
          </w:tcPr>
          <w:p w:rsidR="009260C4" w:rsidRDefault="009260C4" w:rsidP="00171526">
            <w:pPr>
              <w:spacing w:line="276" w:lineRule="auto"/>
              <w:rPr>
                <w:rFonts w:ascii="宋体" w:hAnsi="宋体"/>
                <w:color w:val="000000"/>
                <w:szCs w:val="21"/>
              </w:rPr>
            </w:pPr>
            <w:r w:rsidRPr="0051783D">
              <w:rPr>
                <w:rFonts w:ascii="宋体" w:hAnsi="宋体" w:hint="eastAsia"/>
                <w:color w:val="000000"/>
                <w:szCs w:val="21"/>
              </w:rPr>
              <w:t>中标人管理</w:t>
            </w:r>
            <w:proofErr w:type="gramStart"/>
            <w:r w:rsidRPr="0051783D">
              <w:rPr>
                <w:rFonts w:ascii="宋体" w:hAnsi="宋体" w:hint="eastAsia"/>
                <w:color w:val="000000"/>
                <w:szCs w:val="21"/>
              </w:rPr>
              <w:t>层主动</w:t>
            </w:r>
            <w:proofErr w:type="gramEnd"/>
            <w:r w:rsidRPr="0051783D">
              <w:rPr>
                <w:rFonts w:ascii="宋体" w:hAnsi="宋体" w:hint="eastAsia"/>
                <w:color w:val="000000"/>
                <w:szCs w:val="21"/>
              </w:rPr>
              <w:t>倾听院方意见，每月随访1次以上，如无按期随访，每次考核表扣1分。</w:t>
            </w:r>
          </w:p>
          <w:p w:rsidR="00A8021E" w:rsidRPr="0051783D" w:rsidRDefault="00A8021E" w:rsidP="00171526">
            <w:pPr>
              <w:spacing w:line="276" w:lineRule="auto"/>
              <w:rPr>
                <w:rFonts w:ascii="宋体" w:hAnsi="宋体"/>
                <w:color w:val="000000"/>
                <w:szCs w:val="21"/>
              </w:rPr>
            </w:pPr>
            <w:r w:rsidRPr="00A8021E">
              <w:rPr>
                <w:rFonts w:ascii="宋体" w:hAnsi="宋体" w:hint="eastAsia"/>
                <w:color w:val="000000"/>
                <w:szCs w:val="21"/>
              </w:rPr>
              <w:t>中标人须定期了解采购人职工对配餐的意见及建议，每月向</w:t>
            </w:r>
            <w:r w:rsidRPr="00A8021E">
              <w:rPr>
                <w:rFonts w:ascii="宋体" w:hAnsi="宋体" w:hint="eastAsia"/>
                <w:color w:val="000000"/>
                <w:szCs w:val="21"/>
              </w:rPr>
              <w:lastRenderedPageBreak/>
              <w:t>采购人职工进行线上满意度调研，调研问卷份数≥50份。</w:t>
            </w:r>
            <w:proofErr w:type="gramStart"/>
            <w:r>
              <w:rPr>
                <w:rFonts w:ascii="宋体" w:hAnsi="宋体" w:hint="eastAsia"/>
                <w:color w:val="000000"/>
                <w:szCs w:val="21"/>
              </w:rPr>
              <w:t>如无按要求</w:t>
            </w:r>
            <w:proofErr w:type="gramEnd"/>
            <w:r>
              <w:rPr>
                <w:rFonts w:ascii="宋体" w:hAnsi="宋体" w:hint="eastAsia"/>
                <w:color w:val="000000"/>
                <w:szCs w:val="21"/>
              </w:rPr>
              <w:t>进行调研，每次考核表扣2分。</w:t>
            </w:r>
          </w:p>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中标人应积极配合采购人相关业务，包括但不限于按时提供盖章的考核表、发票等情况。中标人未按时提交采购人所需资料，每发生一次考核表扣1分。</w:t>
            </w:r>
          </w:p>
          <w:p w:rsidR="009260C4" w:rsidRPr="0051783D" w:rsidRDefault="009260C4" w:rsidP="00171526">
            <w:pPr>
              <w:spacing w:line="276" w:lineRule="auto"/>
              <w:rPr>
                <w:rFonts w:ascii="宋体" w:hAnsi="宋体"/>
                <w:color w:val="000000"/>
                <w:szCs w:val="21"/>
              </w:rPr>
            </w:pPr>
          </w:p>
        </w:tc>
        <w:tc>
          <w:tcPr>
            <w:tcW w:w="430" w:type="pct"/>
            <w:vAlign w:val="center"/>
          </w:tcPr>
          <w:p w:rsidR="009260C4" w:rsidRPr="0051783D" w:rsidRDefault="009260C4" w:rsidP="00171526">
            <w:pPr>
              <w:spacing w:line="276" w:lineRule="auto"/>
              <w:rPr>
                <w:rFonts w:ascii="宋体" w:hAnsi="宋体"/>
                <w:color w:val="000000"/>
                <w:szCs w:val="21"/>
              </w:rPr>
            </w:pP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lastRenderedPageBreak/>
              <w:t>一票否决项</w:t>
            </w:r>
          </w:p>
        </w:tc>
        <w:tc>
          <w:tcPr>
            <w:tcW w:w="3850" w:type="pct"/>
            <w:gridSpan w:val="2"/>
          </w:tcPr>
          <w:p w:rsidR="009260C4" w:rsidRPr="0051783D" w:rsidRDefault="009260C4" w:rsidP="009260C4">
            <w:pPr>
              <w:pStyle w:val="a5"/>
              <w:numPr>
                <w:ilvl w:val="0"/>
                <w:numId w:val="5"/>
              </w:numPr>
              <w:spacing w:line="276" w:lineRule="auto"/>
              <w:ind w:firstLineChars="0"/>
              <w:rPr>
                <w:rFonts w:ascii="宋体" w:hAnsi="宋体"/>
                <w:color w:val="000000"/>
                <w:szCs w:val="21"/>
                <w:lang w:val="en-US" w:eastAsia="zh-CN"/>
              </w:rPr>
            </w:pPr>
            <w:r w:rsidRPr="0051783D">
              <w:rPr>
                <w:rFonts w:ascii="宋体" w:hAnsi="宋体" w:hint="eastAsia"/>
                <w:color w:val="000000"/>
                <w:szCs w:val="21"/>
                <w:lang w:val="en-US" w:eastAsia="zh-CN"/>
              </w:rPr>
              <w:t>以贿赂或类似贿赂的形式讨好采购人、货物验收人等利害关系人的行为。</w:t>
            </w:r>
          </w:p>
          <w:p w:rsidR="009260C4" w:rsidRPr="0051783D" w:rsidRDefault="009260C4" w:rsidP="009260C4">
            <w:pPr>
              <w:pStyle w:val="a5"/>
              <w:numPr>
                <w:ilvl w:val="0"/>
                <w:numId w:val="5"/>
              </w:numPr>
              <w:spacing w:line="276" w:lineRule="auto"/>
              <w:ind w:firstLineChars="0"/>
              <w:rPr>
                <w:rFonts w:ascii="宋体" w:hAnsi="宋体"/>
                <w:color w:val="000000"/>
                <w:szCs w:val="21"/>
                <w:lang w:val="en-US" w:eastAsia="zh-CN"/>
              </w:rPr>
            </w:pPr>
            <w:r w:rsidRPr="0051783D">
              <w:rPr>
                <w:rFonts w:ascii="宋体" w:hAnsi="宋体" w:hint="eastAsia"/>
                <w:color w:val="000000"/>
                <w:szCs w:val="21"/>
                <w:lang w:val="en-US" w:eastAsia="zh-CN"/>
              </w:rPr>
              <w:t>要求检测的商品未经检测，且未按要求限时整改。</w:t>
            </w:r>
          </w:p>
          <w:p w:rsidR="009260C4" w:rsidRPr="0051783D" w:rsidRDefault="009260C4" w:rsidP="009260C4">
            <w:pPr>
              <w:pStyle w:val="a5"/>
              <w:numPr>
                <w:ilvl w:val="0"/>
                <w:numId w:val="5"/>
              </w:numPr>
              <w:spacing w:line="276" w:lineRule="auto"/>
              <w:ind w:firstLineChars="0"/>
              <w:rPr>
                <w:rFonts w:ascii="宋体" w:hAnsi="宋体"/>
                <w:color w:val="000000"/>
                <w:szCs w:val="21"/>
                <w:lang w:val="en-US" w:eastAsia="zh-CN"/>
              </w:rPr>
            </w:pPr>
            <w:r w:rsidRPr="0051783D">
              <w:rPr>
                <w:rFonts w:ascii="宋体" w:hAnsi="宋体" w:hint="eastAsia"/>
                <w:color w:val="000000"/>
                <w:szCs w:val="21"/>
                <w:lang w:val="en-US" w:eastAsia="zh-CN"/>
              </w:rPr>
              <w:t>食品原料质量问题而引起的食物中毒事件。</w:t>
            </w:r>
          </w:p>
          <w:p w:rsidR="009260C4" w:rsidRPr="0051783D" w:rsidRDefault="009260C4" w:rsidP="009260C4">
            <w:pPr>
              <w:pStyle w:val="a5"/>
              <w:numPr>
                <w:ilvl w:val="0"/>
                <w:numId w:val="5"/>
              </w:numPr>
              <w:spacing w:line="276" w:lineRule="auto"/>
              <w:ind w:firstLineChars="0"/>
              <w:rPr>
                <w:rFonts w:ascii="宋体" w:hAnsi="宋体"/>
                <w:color w:val="000000"/>
                <w:szCs w:val="21"/>
                <w:lang w:val="en-US" w:eastAsia="zh-CN"/>
              </w:rPr>
            </w:pPr>
            <w:r w:rsidRPr="0051783D">
              <w:rPr>
                <w:rFonts w:ascii="宋体" w:hAnsi="宋体" w:hint="eastAsia"/>
                <w:color w:val="000000"/>
                <w:szCs w:val="21"/>
                <w:lang w:val="en-US" w:eastAsia="zh-CN"/>
              </w:rPr>
              <w:t>提供虚假发票、虚假配送单。</w:t>
            </w:r>
          </w:p>
          <w:p w:rsidR="009260C4" w:rsidRPr="0051783D" w:rsidRDefault="009260C4" w:rsidP="009260C4">
            <w:pPr>
              <w:pStyle w:val="a5"/>
              <w:numPr>
                <w:ilvl w:val="0"/>
                <w:numId w:val="5"/>
              </w:numPr>
              <w:spacing w:line="276" w:lineRule="auto"/>
              <w:ind w:firstLineChars="0"/>
              <w:rPr>
                <w:rFonts w:ascii="宋体" w:hAnsi="宋体"/>
                <w:color w:val="000000"/>
                <w:szCs w:val="21"/>
                <w:lang w:val="en-US" w:eastAsia="zh-CN"/>
              </w:rPr>
            </w:pPr>
            <w:r w:rsidRPr="0051783D">
              <w:rPr>
                <w:rFonts w:ascii="宋体" w:hAnsi="宋体"/>
                <w:color w:val="000000"/>
                <w:szCs w:val="21"/>
                <w:lang w:val="en-US" w:eastAsia="zh-CN"/>
              </w:rPr>
              <w:t>（若出现上述情况，采购人有权不支付当月货款，所发生的一切损失由</w:t>
            </w:r>
            <w:r w:rsidRPr="0051783D">
              <w:rPr>
                <w:rFonts w:ascii="宋体" w:hAnsi="宋体" w:hint="eastAsia"/>
                <w:color w:val="000000"/>
                <w:szCs w:val="21"/>
                <w:lang w:val="en-US" w:eastAsia="zh-CN"/>
              </w:rPr>
              <w:t>中标人</w:t>
            </w:r>
            <w:r w:rsidRPr="0051783D">
              <w:rPr>
                <w:rFonts w:ascii="宋体" w:hAnsi="宋体"/>
                <w:color w:val="000000"/>
                <w:szCs w:val="21"/>
                <w:lang w:val="en-US" w:eastAsia="zh-CN"/>
              </w:rPr>
              <w:t>负责）</w:t>
            </w: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t>总分</w:t>
            </w:r>
          </w:p>
        </w:tc>
        <w:tc>
          <w:tcPr>
            <w:tcW w:w="3850" w:type="pct"/>
            <w:gridSpan w:val="2"/>
            <w:vAlign w:val="center"/>
          </w:tcPr>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分</w:t>
            </w: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t>扣分规则</w:t>
            </w:r>
          </w:p>
        </w:tc>
        <w:tc>
          <w:tcPr>
            <w:tcW w:w="3850" w:type="pct"/>
            <w:gridSpan w:val="2"/>
            <w:vAlign w:val="center"/>
          </w:tcPr>
          <w:p w:rsidR="009260C4" w:rsidRPr="0051783D" w:rsidRDefault="009260C4" w:rsidP="00171526">
            <w:pPr>
              <w:spacing w:line="276" w:lineRule="auto"/>
              <w:rPr>
                <w:rFonts w:ascii="宋体" w:hAnsi="宋体"/>
                <w:color w:val="000000"/>
                <w:szCs w:val="21"/>
              </w:rPr>
            </w:pPr>
            <w:r w:rsidRPr="0051783D">
              <w:rPr>
                <w:rFonts w:ascii="宋体" w:hAnsi="宋体"/>
                <w:color w:val="000000"/>
                <w:szCs w:val="21"/>
              </w:rPr>
              <w:t>基础分</w:t>
            </w:r>
            <w:r w:rsidRPr="0051783D">
              <w:rPr>
                <w:rFonts w:ascii="宋体" w:hAnsi="宋体" w:hint="eastAsia"/>
                <w:color w:val="000000"/>
                <w:szCs w:val="21"/>
              </w:rPr>
              <w:t>100分，总分=基础分-扣分</w:t>
            </w:r>
          </w:p>
          <w:p w:rsidR="009260C4" w:rsidRPr="0051783D" w:rsidRDefault="009260C4" w:rsidP="00171526">
            <w:pPr>
              <w:spacing w:line="276" w:lineRule="auto"/>
              <w:rPr>
                <w:rFonts w:ascii="宋体" w:hAnsi="宋体"/>
                <w:color w:val="000000"/>
                <w:szCs w:val="21"/>
              </w:rPr>
            </w:pPr>
            <w:r w:rsidRPr="0051783D">
              <w:rPr>
                <w:rFonts w:ascii="宋体" w:hAnsi="宋体"/>
                <w:color w:val="000000"/>
                <w:szCs w:val="21"/>
              </w:rPr>
              <w:t>总分在</w:t>
            </w:r>
            <w:r w:rsidRPr="0051783D">
              <w:rPr>
                <w:rFonts w:ascii="宋体" w:hAnsi="宋体" w:hint="eastAsia"/>
                <w:color w:val="000000"/>
                <w:szCs w:val="21"/>
              </w:rPr>
              <w:t>90分或以上时，</w:t>
            </w:r>
            <w:proofErr w:type="gramStart"/>
            <w:r w:rsidRPr="0051783D">
              <w:rPr>
                <w:rFonts w:ascii="宋体" w:hAnsi="宋体" w:hint="eastAsia"/>
                <w:color w:val="000000"/>
                <w:szCs w:val="21"/>
              </w:rPr>
              <w:t>不</w:t>
            </w:r>
            <w:proofErr w:type="gramEnd"/>
            <w:r w:rsidRPr="0051783D">
              <w:rPr>
                <w:rFonts w:ascii="宋体" w:hAnsi="宋体" w:hint="eastAsia"/>
                <w:color w:val="000000"/>
                <w:szCs w:val="21"/>
              </w:rPr>
              <w:t>扣减费用；</w:t>
            </w:r>
          </w:p>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总分在80~89分时，扣减 (90-总分)×100元；</w:t>
            </w:r>
          </w:p>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总分在70~79分时，扣减 [(80-总分)×200+1000] 元；</w:t>
            </w:r>
          </w:p>
          <w:p w:rsidR="009260C4" w:rsidRPr="0051783D" w:rsidRDefault="009260C4" w:rsidP="00171526">
            <w:pPr>
              <w:spacing w:line="276" w:lineRule="auto"/>
              <w:rPr>
                <w:rFonts w:ascii="宋体" w:hAnsi="宋体"/>
                <w:color w:val="000000"/>
                <w:szCs w:val="21"/>
              </w:rPr>
            </w:pPr>
            <w:r w:rsidRPr="0051783D">
              <w:rPr>
                <w:rFonts w:ascii="宋体" w:hAnsi="宋体" w:hint="eastAsia"/>
                <w:color w:val="000000"/>
                <w:szCs w:val="21"/>
              </w:rPr>
              <w:t>总分在60~69分时，扣减 [(70-总分)×300+3000] 元；</w:t>
            </w:r>
          </w:p>
          <w:p w:rsidR="009260C4" w:rsidRPr="0051783D" w:rsidRDefault="009260C4" w:rsidP="00171526">
            <w:pPr>
              <w:spacing w:line="276" w:lineRule="auto"/>
              <w:rPr>
                <w:rFonts w:ascii="宋体" w:hAnsi="宋体"/>
                <w:color w:val="000000"/>
                <w:szCs w:val="21"/>
                <w:lang w:val="en-GB"/>
              </w:rPr>
            </w:pPr>
            <w:r w:rsidRPr="0051783D">
              <w:rPr>
                <w:rFonts w:ascii="宋体" w:hAnsi="宋体" w:hint="eastAsia"/>
                <w:color w:val="000000"/>
                <w:szCs w:val="21"/>
                <w:lang w:val="en-GB"/>
              </w:rPr>
              <w:t>低于60分扣减当月货款的50%；</w:t>
            </w:r>
          </w:p>
          <w:p w:rsidR="009260C4" w:rsidRPr="0051783D" w:rsidRDefault="009260C4" w:rsidP="00171526">
            <w:pPr>
              <w:spacing w:line="276" w:lineRule="auto"/>
              <w:rPr>
                <w:rFonts w:ascii="宋体" w:hAnsi="宋体"/>
                <w:color w:val="000000"/>
                <w:szCs w:val="21"/>
                <w:lang w:val="en-GB"/>
              </w:rPr>
            </w:pPr>
            <w:r w:rsidRPr="0051783D">
              <w:rPr>
                <w:rFonts w:ascii="宋体" w:hAnsi="宋体"/>
                <w:color w:val="000000"/>
                <w:szCs w:val="21"/>
                <w:lang w:val="en-GB"/>
              </w:rPr>
              <w:t>合同期内累计两个月低于</w:t>
            </w:r>
            <w:r w:rsidRPr="0051783D">
              <w:rPr>
                <w:rFonts w:ascii="宋体" w:hAnsi="宋体" w:hint="eastAsia"/>
                <w:color w:val="000000"/>
                <w:szCs w:val="21"/>
                <w:lang w:val="en-GB"/>
              </w:rPr>
              <w:t>70分，采购人有权终止合同。</w:t>
            </w:r>
            <w:r w:rsidRPr="0051783D">
              <w:rPr>
                <w:rFonts w:ascii="宋体" w:hAnsi="宋体"/>
                <w:color w:val="000000"/>
                <w:szCs w:val="21"/>
              </w:rPr>
              <w:t>所发生的一切损失由</w:t>
            </w:r>
            <w:r w:rsidRPr="0051783D">
              <w:rPr>
                <w:rFonts w:ascii="宋体" w:hAnsi="宋体" w:hint="eastAsia"/>
                <w:color w:val="000000"/>
                <w:szCs w:val="21"/>
              </w:rPr>
              <w:t>中标人</w:t>
            </w:r>
            <w:r w:rsidRPr="0051783D">
              <w:rPr>
                <w:rFonts w:ascii="宋体" w:hAnsi="宋体"/>
                <w:color w:val="000000"/>
                <w:szCs w:val="21"/>
              </w:rPr>
              <w:t>负责</w:t>
            </w:r>
            <w:r w:rsidRPr="0051783D">
              <w:rPr>
                <w:rFonts w:ascii="宋体" w:hAnsi="宋体" w:hint="eastAsia"/>
                <w:color w:val="000000"/>
                <w:szCs w:val="21"/>
                <w:lang w:val="en-GB"/>
              </w:rPr>
              <w:t>。</w:t>
            </w:r>
          </w:p>
        </w:tc>
      </w:tr>
      <w:tr w:rsidR="009260C4" w:rsidRPr="0051783D" w:rsidTr="00171526">
        <w:trPr>
          <w:trHeight w:val="27"/>
          <w:jc w:val="center"/>
        </w:trPr>
        <w:tc>
          <w:tcPr>
            <w:tcW w:w="1150" w:type="pct"/>
            <w:vAlign w:val="center"/>
          </w:tcPr>
          <w:p w:rsidR="009260C4" w:rsidRPr="0051783D" w:rsidRDefault="009260C4" w:rsidP="00171526">
            <w:pPr>
              <w:spacing w:line="276" w:lineRule="auto"/>
              <w:jc w:val="center"/>
              <w:rPr>
                <w:rFonts w:ascii="宋体" w:hAnsi="宋体"/>
                <w:color w:val="000000"/>
                <w:szCs w:val="21"/>
              </w:rPr>
            </w:pPr>
            <w:r w:rsidRPr="0051783D">
              <w:rPr>
                <w:rFonts w:ascii="宋体" w:hAnsi="宋体" w:hint="eastAsia"/>
                <w:color w:val="000000"/>
                <w:szCs w:val="21"/>
              </w:rPr>
              <w:t>本月减</w:t>
            </w:r>
            <w:proofErr w:type="gramStart"/>
            <w:r w:rsidRPr="0051783D">
              <w:rPr>
                <w:rFonts w:ascii="宋体" w:hAnsi="宋体" w:hint="eastAsia"/>
                <w:color w:val="000000"/>
                <w:szCs w:val="21"/>
              </w:rPr>
              <w:t>扣金额</w:t>
            </w:r>
            <w:proofErr w:type="gramEnd"/>
          </w:p>
        </w:tc>
        <w:tc>
          <w:tcPr>
            <w:tcW w:w="3850" w:type="pct"/>
            <w:gridSpan w:val="2"/>
            <w:vAlign w:val="center"/>
          </w:tcPr>
          <w:p w:rsidR="009260C4" w:rsidRPr="0051783D" w:rsidRDefault="009260C4" w:rsidP="00171526">
            <w:pPr>
              <w:spacing w:line="276" w:lineRule="auto"/>
              <w:ind w:firstLineChars="600" w:firstLine="1260"/>
              <w:rPr>
                <w:rFonts w:ascii="宋体" w:hAnsi="宋体"/>
                <w:color w:val="000000"/>
                <w:szCs w:val="21"/>
              </w:rPr>
            </w:pPr>
            <w:r w:rsidRPr="0051783D">
              <w:rPr>
                <w:rFonts w:ascii="宋体" w:hAnsi="宋体"/>
                <w:color w:val="000000"/>
                <w:szCs w:val="21"/>
              </w:rPr>
              <w:t>元</w:t>
            </w:r>
          </w:p>
        </w:tc>
      </w:tr>
    </w:tbl>
    <w:p w:rsidR="009260C4" w:rsidRPr="0051783D" w:rsidRDefault="009260C4" w:rsidP="009260C4">
      <w:pPr>
        <w:pStyle w:val="a6"/>
        <w:spacing w:before="0" w:beforeAutospacing="0" w:after="0" w:afterAutospacing="0"/>
        <w:jc w:val="both"/>
        <w:rPr>
          <w:b/>
          <w:sz w:val="22"/>
          <w:szCs w:val="21"/>
        </w:rPr>
      </w:pPr>
    </w:p>
    <w:p w:rsidR="009260C4" w:rsidRPr="0051783D" w:rsidRDefault="009260C4" w:rsidP="009260C4">
      <w:pPr>
        <w:pStyle w:val="a6"/>
        <w:spacing w:before="0" w:beforeAutospacing="0" w:after="0" w:afterAutospacing="0"/>
        <w:jc w:val="both"/>
        <w:rPr>
          <w:b/>
          <w:sz w:val="22"/>
          <w:szCs w:val="21"/>
        </w:rPr>
      </w:pPr>
      <w:r w:rsidRPr="0051783D">
        <w:rPr>
          <w:rFonts w:hint="eastAsia"/>
          <w:b/>
          <w:sz w:val="22"/>
          <w:szCs w:val="21"/>
        </w:rPr>
        <w:t>考核时段：                      供应商：（盖章）</w:t>
      </w:r>
    </w:p>
    <w:p w:rsidR="009260C4" w:rsidRPr="0051783D" w:rsidRDefault="009260C4" w:rsidP="009260C4">
      <w:pPr>
        <w:pStyle w:val="a6"/>
        <w:spacing w:before="0" w:beforeAutospacing="0" w:after="0" w:afterAutospacing="0"/>
        <w:jc w:val="both"/>
        <w:rPr>
          <w:b/>
          <w:sz w:val="22"/>
          <w:szCs w:val="21"/>
        </w:rPr>
      </w:pPr>
    </w:p>
    <w:p w:rsidR="009260C4" w:rsidRPr="0051783D" w:rsidRDefault="009260C4" w:rsidP="009260C4">
      <w:pPr>
        <w:pStyle w:val="a6"/>
        <w:spacing w:before="0" w:beforeAutospacing="0" w:after="0" w:afterAutospacing="0"/>
        <w:jc w:val="both"/>
        <w:rPr>
          <w:b/>
          <w:sz w:val="22"/>
          <w:szCs w:val="21"/>
        </w:rPr>
      </w:pPr>
    </w:p>
    <w:p w:rsidR="00FE67AC" w:rsidRPr="009260C4" w:rsidRDefault="009260C4">
      <w:r w:rsidRPr="0051783D">
        <w:rPr>
          <w:rFonts w:hint="eastAsia"/>
          <w:b/>
          <w:sz w:val="22"/>
          <w:szCs w:val="21"/>
        </w:rPr>
        <w:t>仓管员</w:t>
      </w:r>
      <w:r w:rsidRPr="0051783D">
        <w:rPr>
          <w:b/>
          <w:sz w:val="22"/>
          <w:szCs w:val="21"/>
        </w:rPr>
        <w:t>：</w:t>
      </w:r>
      <w:r w:rsidRPr="0051783D">
        <w:rPr>
          <w:b/>
          <w:sz w:val="22"/>
          <w:szCs w:val="21"/>
        </w:rPr>
        <w:t xml:space="preserve">                        </w:t>
      </w:r>
      <w:r w:rsidRPr="0051783D">
        <w:rPr>
          <w:b/>
          <w:sz w:val="22"/>
          <w:szCs w:val="21"/>
        </w:rPr>
        <w:t>考核人：</w:t>
      </w:r>
      <w:r w:rsidRPr="0051783D">
        <w:rPr>
          <w:rFonts w:hint="eastAsia"/>
          <w:b/>
          <w:sz w:val="22"/>
          <w:szCs w:val="21"/>
        </w:rPr>
        <w:t xml:space="preserve"> </w:t>
      </w:r>
      <w:r w:rsidRPr="0051783D">
        <w:rPr>
          <w:b/>
          <w:sz w:val="22"/>
          <w:szCs w:val="21"/>
        </w:rPr>
        <w:t xml:space="preserve">              </w:t>
      </w:r>
      <w:r w:rsidRPr="0051783D">
        <w:rPr>
          <w:rFonts w:hint="eastAsia"/>
          <w:b/>
          <w:sz w:val="22"/>
          <w:szCs w:val="21"/>
        </w:rPr>
        <w:t>科室负责人：</w:t>
      </w:r>
      <w:r w:rsidRPr="0051783D">
        <w:rPr>
          <w:rFonts w:hint="eastAsia"/>
          <w:b/>
          <w:sz w:val="22"/>
          <w:szCs w:val="21"/>
        </w:rPr>
        <w:t xml:space="preserve">          </w:t>
      </w:r>
      <w:bookmarkEnd w:id="1"/>
      <w:bookmarkEnd w:id="2"/>
    </w:p>
    <w:sectPr w:rsidR="00FE67AC" w:rsidRPr="009260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0C" w:rsidRDefault="004C0E0C" w:rsidP="009260C4">
      <w:r>
        <w:separator/>
      </w:r>
    </w:p>
  </w:endnote>
  <w:endnote w:type="continuationSeparator" w:id="0">
    <w:p w:rsidR="004C0E0C" w:rsidRDefault="004C0E0C" w:rsidP="0092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0C" w:rsidRDefault="004C0E0C" w:rsidP="009260C4">
      <w:r>
        <w:separator/>
      </w:r>
    </w:p>
  </w:footnote>
  <w:footnote w:type="continuationSeparator" w:id="0">
    <w:p w:rsidR="004C0E0C" w:rsidRDefault="004C0E0C" w:rsidP="00926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14227"/>
    <w:multiLevelType w:val="singleLevel"/>
    <w:tmpl w:val="A4614227"/>
    <w:lvl w:ilvl="0">
      <w:start w:val="1"/>
      <w:numFmt w:val="decimal"/>
      <w:lvlText w:val="%1."/>
      <w:lvlJc w:val="left"/>
      <w:pPr>
        <w:ind w:left="425" w:hanging="425"/>
      </w:pPr>
      <w:rPr>
        <w:rFonts w:hint="default"/>
      </w:rPr>
    </w:lvl>
  </w:abstractNum>
  <w:abstractNum w:abstractNumId="1">
    <w:nsid w:val="2F53637A"/>
    <w:multiLevelType w:val="singleLevel"/>
    <w:tmpl w:val="2F53637A"/>
    <w:lvl w:ilvl="0">
      <w:start w:val="1"/>
      <w:numFmt w:val="decimal"/>
      <w:lvlText w:val="%1."/>
      <w:lvlJc w:val="left"/>
      <w:pPr>
        <w:ind w:left="425" w:hanging="425"/>
      </w:pPr>
      <w:rPr>
        <w:rFonts w:hint="default"/>
      </w:rPr>
    </w:lvl>
  </w:abstractNum>
  <w:abstractNum w:abstractNumId="2">
    <w:nsid w:val="5869A1A3"/>
    <w:multiLevelType w:val="singleLevel"/>
    <w:tmpl w:val="5869A1A3"/>
    <w:lvl w:ilvl="0">
      <w:start w:val="1"/>
      <w:numFmt w:val="decimal"/>
      <w:lvlText w:val="%1."/>
      <w:lvlJc w:val="left"/>
      <w:pPr>
        <w:ind w:left="425" w:hanging="425"/>
      </w:pPr>
      <w:rPr>
        <w:rFonts w:hint="default"/>
      </w:rPr>
    </w:lvl>
  </w:abstractNum>
  <w:abstractNum w:abstractNumId="3">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4BE7ACD"/>
    <w:multiLevelType w:val="hybridMultilevel"/>
    <w:tmpl w:val="C8AC14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5C"/>
    <w:rsid w:val="0007799D"/>
    <w:rsid w:val="000B4E96"/>
    <w:rsid w:val="003A0230"/>
    <w:rsid w:val="00452885"/>
    <w:rsid w:val="004C0E0C"/>
    <w:rsid w:val="00503B24"/>
    <w:rsid w:val="00715430"/>
    <w:rsid w:val="007E5ACD"/>
    <w:rsid w:val="007F6C37"/>
    <w:rsid w:val="009260C4"/>
    <w:rsid w:val="009E5512"/>
    <w:rsid w:val="00A8021E"/>
    <w:rsid w:val="00A81AC4"/>
    <w:rsid w:val="00AC2868"/>
    <w:rsid w:val="00AD6821"/>
    <w:rsid w:val="00B576E7"/>
    <w:rsid w:val="00C4600D"/>
    <w:rsid w:val="00C87E5C"/>
    <w:rsid w:val="00D71A7D"/>
    <w:rsid w:val="00EB36BF"/>
    <w:rsid w:val="00F55C14"/>
    <w:rsid w:val="00FE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0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6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60C4"/>
    <w:rPr>
      <w:sz w:val="18"/>
      <w:szCs w:val="18"/>
    </w:rPr>
  </w:style>
  <w:style w:type="paragraph" w:styleId="a4">
    <w:name w:val="footer"/>
    <w:basedOn w:val="a"/>
    <w:link w:val="Char0"/>
    <w:uiPriority w:val="99"/>
    <w:unhideWhenUsed/>
    <w:rsid w:val="009260C4"/>
    <w:pPr>
      <w:tabs>
        <w:tab w:val="center" w:pos="4153"/>
        <w:tab w:val="right" w:pos="8306"/>
      </w:tabs>
      <w:snapToGrid w:val="0"/>
      <w:jc w:val="left"/>
    </w:pPr>
    <w:rPr>
      <w:sz w:val="18"/>
      <w:szCs w:val="18"/>
    </w:rPr>
  </w:style>
  <w:style w:type="character" w:customStyle="1" w:styleId="Char0">
    <w:name w:val="页脚 Char"/>
    <w:basedOn w:val="a0"/>
    <w:link w:val="a4"/>
    <w:uiPriority w:val="99"/>
    <w:rsid w:val="009260C4"/>
    <w:rPr>
      <w:sz w:val="18"/>
      <w:szCs w:val="18"/>
    </w:rPr>
  </w:style>
  <w:style w:type="paragraph" w:styleId="a5">
    <w:name w:val="List Paragraph"/>
    <w:basedOn w:val="a"/>
    <w:link w:val="Char1"/>
    <w:uiPriority w:val="34"/>
    <w:qFormat/>
    <w:rsid w:val="009260C4"/>
    <w:pPr>
      <w:ind w:firstLineChars="200" w:firstLine="420"/>
    </w:pPr>
    <w:rPr>
      <w:szCs w:val="22"/>
      <w:lang w:val="x-none" w:eastAsia="x-none"/>
    </w:rPr>
  </w:style>
  <w:style w:type="paragraph" w:styleId="a6">
    <w:name w:val="Normal (Web)"/>
    <w:basedOn w:val="a"/>
    <w:qFormat/>
    <w:rsid w:val="009260C4"/>
    <w:pPr>
      <w:widowControl/>
      <w:spacing w:before="100" w:beforeAutospacing="1" w:after="100" w:afterAutospacing="1"/>
      <w:jc w:val="left"/>
    </w:pPr>
    <w:rPr>
      <w:rFonts w:ascii="宋体" w:hAnsi="宋体"/>
      <w:color w:val="000000"/>
      <w:kern w:val="0"/>
      <w:sz w:val="24"/>
    </w:rPr>
  </w:style>
  <w:style w:type="character" w:customStyle="1" w:styleId="Char1">
    <w:name w:val="列出段落 Char"/>
    <w:link w:val="a5"/>
    <w:uiPriority w:val="34"/>
    <w:qFormat/>
    <w:locked/>
    <w:rsid w:val="009260C4"/>
    <w:rPr>
      <w:rFonts w:ascii="Times New Roman" w:eastAsia="宋体" w:hAnsi="Times New Roman" w:cs="Times New Roman"/>
      <w:lang w:val="x-none" w:eastAsia="x-none"/>
    </w:rPr>
  </w:style>
  <w:style w:type="character" w:styleId="a7">
    <w:name w:val="annotation reference"/>
    <w:basedOn w:val="a0"/>
    <w:uiPriority w:val="99"/>
    <w:semiHidden/>
    <w:unhideWhenUsed/>
    <w:rsid w:val="000B4E96"/>
    <w:rPr>
      <w:sz w:val="21"/>
      <w:szCs w:val="21"/>
    </w:rPr>
  </w:style>
  <w:style w:type="paragraph" w:styleId="a8">
    <w:name w:val="annotation text"/>
    <w:basedOn w:val="a"/>
    <w:link w:val="Char2"/>
    <w:uiPriority w:val="99"/>
    <w:semiHidden/>
    <w:unhideWhenUsed/>
    <w:rsid w:val="000B4E96"/>
    <w:pPr>
      <w:jc w:val="left"/>
    </w:pPr>
  </w:style>
  <w:style w:type="character" w:customStyle="1" w:styleId="Char2">
    <w:name w:val="批注文字 Char"/>
    <w:basedOn w:val="a0"/>
    <w:link w:val="a8"/>
    <w:uiPriority w:val="99"/>
    <w:semiHidden/>
    <w:rsid w:val="000B4E96"/>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0B4E96"/>
    <w:rPr>
      <w:b/>
      <w:bCs/>
    </w:rPr>
  </w:style>
  <w:style w:type="character" w:customStyle="1" w:styleId="Char3">
    <w:name w:val="批注主题 Char"/>
    <w:basedOn w:val="Char2"/>
    <w:link w:val="a9"/>
    <w:uiPriority w:val="99"/>
    <w:semiHidden/>
    <w:rsid w:val="000B4E96"/>
    <w:rPr>
      <w:rFonts w:ascii="Times New Roman" w:eastAsia="宋体" w:hAnsi="Times New Roman" w:cs="Times New Roman"/>
      <w:b/>
      <w:bCs/>
      <w:szCs w:val="24"/>
    </w:rPr>
  </w:style>
  <w:style w:type="paragraph" w:styleId="aa">
    <w:name w:val="Balloon Text"/>
    <w:basedOn w:val="a"/>
    <w:link w:val="Char4"/>
    <w:uiPriority w:val="99"/>
    <w:semiHidden/>
    <w:unhideWhenUsed/>
    <w:rsid w:val="000B4E96"/>
    <w:rPr>
      <w:sz w:val="18"/>
      <w:szCs w:val="18"/>
    </w:rPr>
  </w:style>
  <w:style w:type="character" w:customStyle="1" w:styleId="Char4">
    <w:name w:val="批注框文本 Char"/>
    <w:basedOn w:val="a0"/>
    <w:link w:val="aa"/>
    <w:uiPriority w:val="99"/>
    <w:semiHidden/>
    <w:rsid w:val="000B4E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0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6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60C4"/>
    <w:rPr>
      <w:sz w:val="18"/>
      <w:szCs w:val="18"/>
    </w:rPr>
  </w:style>
  <w:style w:type="paragraph" w:styleId="a4">
    <w:name w:val="footer"/>
    <w:basedOn w:val="a"/>
    <w:link w:val="Char0"/>
    <w:uiPriority w:val="99"/>
    <w:unhideWhenUsed/>
    <w:rsid w:val="009260C4"/>
    <w:pPr>
      <w:tabs>
        <w:tab w:val="center" w:pos="4153"/>
        <w:tab w:val="right" w:pos="8306"/>
      </w:tabs>
      <w:snapToGrid w:val="0"/>
      <w:jc w:val="left"/>
    </w:pPr>
    <w:rPr>
      <w:sz w:val="18"/>
      <w:szCs w:val="18"/>
    </w:rPr>
  </w:style>
  <w:style w:type="character" w:customStyle="1" w:styleId="Char0">
    <w:name w:val="页脚 Char"/>
    <w:basedOn w:val="a0"/>
    <w:link w:val="a4"/>
    <w:uiPriority w:val="99"/>
    <w:rsid w:val="009260C4"/>
    <w:rPr>
      <w:sz w:val="18"/>
      <w:szCs w:val="18"/>
    </w:rPr>
  </w:style>
  <w:style w:type="paragraph" w:styleId="a5">
    <w:name w:val="List Paragraph"/>
    <w:basedOn w:val="a"/>
    <w:link w:val="Char1"/>
    <w:uiPriority w:val="34"/>
    <w:qFormat/>
    <w:rsid w:val="009260C4"/>
    <w:pPr>
      <w:ind w:firstLineChars="200" w:firstLine="420"/>
    </w:pPr>
    <w:rPr>
      <w:szCs w:val="22"/>
      <w:lang w:val="x-none" w:eastAsia="x-none"/>
    </w:rPr>
  </w:style>
  <w:style w:type="paragraph" w:styleId="a6">
    <w:name w:val="Normal (Web)"/>
    <w:basedOn w:val="a"/>
    <w:qFormat/>
    <w:rsid w:val="009260C4"/>
    <w:pPr>
      <w:widowControl/>
      <w:spacing w:before="100" w:beforeAutospacing="1" w:after="100" w:afterAutospacing="1"/>
      <w:jc w:val="left"/>
    </w:pPr>
    <w:rPr>
      <w:rFonts w:ascii="宋体" w:hAnsi="宋体"/>
      <w:color w:val="000000"/>
      <w:kern w:val="0"/>
      <w:sz w:val="24"/>
    </w:rPr>
  </w:style>
  <w:style w:type="character" w:customStyle="1" w:styleId="Char1">
    <w:name w:val="列出段落 Char"/>
    <w:link w:val="a5"/>
    <w:uiPriority w:val="34"/>
    <w:qFormat/>
    <w:locked/>
    <w:rsid w:val="009260C4"/>
    <w:rPr>
      <w:rFonts w:ascii="Times New Roman" w:eastAsia="宋体" w:hAnsi="Times New Roman" w:cs="Times New Roman"/>
      <w:lang w:val="x-none" w:eastAsia="x-none"/>
    </w:rPr>
  </w:style>
  <w:style w:type="character" w:styleId="a7">
    <w:name w:val="annotation reference"/>
    <w:basedOn w:val="a0"/>
    <w:uiPriority w:val="99"/>
    <w:semiHidden/>
    <w:unhideWhenUsed/>
    <w:rsid w:val="000B4E96"/>
    <w:rPr>
      <w:sz w:val="21"/>
      <w:szCs w:val="21"/>
    </w:rPr>
  </w:style>
  <w:style w:type="paragraph" w:styleId="a8">
    <w:name w:val="annotation text"/>
    <w:basedOn w:val="a"/>
    <w:link w:val="Char2"/>
    <w:uiPriority w:val="99"/>
    <w:semiHidden/>
    <w:unhideWhenUsed/>
    <w:rsid w:val="000B4E96"/>
    <w:pPr>
      <w:jc w:val="left"/>
    </w:pPr>
  </w:style>
  <w:style w:type="character" w:customStyle="1" w:styleId="Char2">
    <w:name w:val="批注文字 Char"/>
    <w:basedOn w:val="a0"/>
    <w:link w:val="a8"/>
    <w:uiPriority w:val="99"/>
    <w:semiHidden/>
    <w:rsid w:val="000B4E96"/>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0B4E96"/>
    <w:rPr>
      <w:b/>
      <w:bCs/>
    </w:rPr>
  </w:style>
  <w:style w:type="character" w:customStyle="1" w:styleId="Char3">
    <w:name w:val="批注主题 Char"/>
    <w:basedOn w:val="Char2"/>
    <w:link w:val="a9"/>
    <w:uiPriority w:val="99"/>
    <w:semiHidden/>
    <w:rsid w:val="000B4E96"/>
    <w:rPr>
      <w:rFonts w:ascii="Times New Roman" w:eastAsia="宋体" w:hAnsi="Times New Roman" w:cs="Times New Roman"/>
      <w:b/>
      <w:bCs/>
      <w:szCs w:val="24"/>
    </w:rPr>
  </w:style>
  <w:style w:type="paragraph" w:styleId="aa">
    <w:name w:val="Balloon Text"/>
    <w:basedOn w:val="a"/>
    <w:link w:val="Char4"/>
    <w:uiPriority w:val="99"/>
    <w:semiHidden/>
    <w:unhideWhenUsed/>
    <w:rsid w:val="000B4E96"/>
    <w:rPr>
      <w:sz w:val="18"/>
      <w:szCs w:val="18"/>
    </w:rPr>
  </w:style>
  <w:style w:type="character" w:customStyle="1" w:styleId="Char4">
    <w:name w:val="批注框文本 Char"/>
    <w:basedOn w:val="a0"/>
    <w:link w:val="aa"/>
    <w:uiPriority w:val="99"/>
    <w:semiHidden/>
    <w:rsid w:val="000B4E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683</Words>
  <Characters>3895</Characters>
  <Application>Microsoft Office Word</Application>
  <DocSecurity>0</DocSecurity>
  <Lines>32</Lines>
  <Paragraphs>9</Paragraphs>
  <ScaleCrop>false</ScaleCrop>
  <Company>P R C</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2023-03-07T07:02:00Z</dcterms:created>
  <dcterms:modified xsi:type="dcterms:W3CDTF">2023-04-13T07:33:00Z</dcterms:modified>
</cp:coreProperties>
</file>